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7F5393">
            <w:pPr>
              <w:pStyle w:val="affff7"/>
              <w:framePr w:w="0" w:hRule="auto" w:wrap="auto" w:hAnchor="text" w:xAlign="left" w:yAlign="inline" w:anchorLock="0"/>
              <w:rPr>
                <w:rFonts w:ascii="宋体" w:hAnsi="宋体"/>
                <w:sz w:val="28"/>
                <w:szCs w:val="28"/>
              </w:rPr>
            </w:pPr>
            <w:bookmarkStart w:id="2" w:name="_Hlk26473981"/>
            <w:r>
              <w:rPr>
                <w:noProof/>
              </w:rPr>
              <w:drawing>
                <wp:inline distT="0" distB="0" distL="0" distR="0" wp14:anchorId="1546DBDB" wp14:editId="5A6D1A1A">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7F5393">
              <w:rPr>
                <w:rFonts w:hint="eastAsia"/>
              </w:rPr>
              <w:t>11</w:t>
            </w:r>
            <w:r>
              <w:fldChar w:fldCharType="end"/>
            </w:r>
            <w:bookmarkEnd w:id="3"/>
          </w:p>
        </w:tc>
      </w:tr>
    </w:tbl>
    <w:p w:rsidR="0000040A" w:rsidRPr="007B7453" w:rsidRDefault="007B7453" w:rsidP="000107E0">
      <w:pPr>
        <w:pStyle w:val="affff8"/>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F5393">
        <w:rPr>
          <w:rFonts w:ascii="黑体" w:eastAsia="黑体" w:hint="eastAsia"/>
          <w:b w:val="0"/>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7F5393">
        <w:rPr>
          <w:rFonts w:hint="eastAsia"/>
        </w:rPr>
        <w:t>1</w:t>
      </w:r>
      <w:r w:rsidR="007F5393">
        <w:rPr>
          <w:rFonts w:hint="eastAsia"/>
          <w:lang w:val="fr-FR"/>
        </w:rPr>
        <w:t>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68F4478" wp14:editId="61426E1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8"/>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7F5393">
        <w:t>二氧化碳排放核算和报告要求 民用航空运输业</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7F5393"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7F5393">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7F5393">
        <w:rPr>
          <w:rFonts w:ascii="黑体" w:eastAsia="黑体" w:hAnsi="黑体"/>
          <w:noProof/>
          <w:szCs w:val="28"/>
        </w:rPr>
        <w:instrText xml:space="preserve"> FORMTEXT </w:instrText>
      </w:r>
      <w:r w:rsidRPr="007F5393">
        <w:rPr>
          <w:rFonts w:ascii="黑体" w:eastAsia="黑体" w:hAnsi="黑体"/>
          <w:noProof/>
          <w:szCs w:val="28"/>
        </w:rPr>
      </w:r>
      <w:r w:rsidRPr="007F5393">
        <w:rPr>
          <w:rFonts w:ascii="黑体" w:eastAsia="黑体" w:hAnsi="黑体"/>
          <w:noProof/>
          <w:szCs w:val="28"/>
        </w:rPr>
        <w:fldChar w:fldCharType="separate"/>
      </w:r>
      <w:r w:rsidR="007F5393" w:rsidRPr="007F5393">
        <w:rPr>
          <w:rFonts w:ascii="黑体" w:eastAsia="黑体" w:hAnsi="黑体"/>
          <w:noProof/>
          <w:szCs w:val="28"/>
        </w:rPr>
        <w:t>Requirements for carbon dioxide emissions accounting and reporting —Civil air transport enterprises</w:t>
      </w:r>
      <w:r w:rsidRPr="007F5393">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C05502">
        <w:rPr>
          <w:noProof/>
          <w:sz w:val="24"/>
          <w:szCs w:val="28"/>
        </w:rPr>
      </w:r>
      <w:r w:rsidR="00C05502">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C05502">
        <w:rPr>
          <w:b/>
          <w:noProof/>
          <w:sz w:val="21"/>
          <w:szCs w:val="28"/>
        </w:rPr>
      </w:r>
      <w:r w:rsidR="00C05502">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AC5053">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7F5393">
        <w:rPr>
          <w:rFonts w:hAnsi="黑体" w:hint="eastAsia"/>
          <w:w w:val="100"/>
          <w:sz w:val="28"/>
        </w:rPr>
        <w:t>北京市市场监督管理局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C860833" wp14:editId="4CF56DE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8E74C3" w:rsidRDefault="008E74C3" w:rsidP="008E74C3">
      <w:pPr>
        <w:pStyle w:val="affffff3"/>
        <w:spacing w:after="468"/>
      </w:pPr>
      <w:bookmarkStart w:id="21" w:name="BookMark1"/>
      <w:r w:rsidRPr="008E74C3">
        <w:rPr>
          <w:rFonts w:hint="eastAsia"/>
          <w:spacing w:val="320"/>
        </w:rPr>
        <w:lastRenderedPageBreak/>
        <w:t>目</w:t>
      </w:r>
      <w:r>
        <w:rPr>
          <w:rFonts w:hint="eastAsia"/>
        </w:rPr>
        <w:t>次</w:t>
      </w:r>
    </w:p>
    <w:p w:rsidR="008E74C3" w:rsidRPr="008E74C3" w:rsidRDefault="008E74C3">
      <w:pPr>
        <w:pStyle w:val="10"/>
        <w:tabs>
          <w:tab w:val="right" w:leader="dot" w:pos="9344"/>
        </w:tabs>
        <w:rPr>
          <w:rFonts w:asciiTheme="minorHAnsi" w:eastAsiaTheme="minorEastAsia" w:hAnsiTheme="minorHAnsi" w:cstheme="minorBidi"/>
          <w:noProof/>
          <w:szCs w:val="22"/>
        </w:rPr>
      </w:pPr>
      <w:r w:rsidRPr="008E74C3">
        <w:fldChar w:fldCharType="begin"/>
      </w:r>
      <w:r w:rsidRPr="008E74C3">
        <w:instrText xml:space="preserve"> TOC \o "1-1" \h </w:instrText>
      </w:r>
      <w:r w:rsidRPr="008E74C3">
        <w:fldChar w:fldCharType="separate"/>
      </w:r>
      <w:hyperlink w:anchor="_Toc116561136" w:history="1">
        <w:r w:rsidRPr="008E74C3">
          <w:rPr>
            <w:rStyle w:val="affffffe"/>
            <w:rFonts w:hint="eastAsia"/>
            <w:noProof/>
          </w:rPr>
          <w:t>前言</w:t>
        </w:r>
        <w:r w:rsidRPr="008E74C3">
          <w:rPr>
            <w:noProof/>
          </w:rPr>
          <w:tab/>
        </w:r>
        <w:r w:rsidRPr="008E74C3">
          <w:rPr>
            <w:noProof/>
          </w:rPr>
          <w:fldChar w:fldCharType="begin"/>
        </w:r>
        <w:r w:rsidRPr="008E74C3">
          <w:rPr>
            <w:noProof/>
          </w:rPr>
          <w:instrText xml:space="preserve"> PAGEREF _Toc116561136 \h </w:instrText>
        </w:r>
        <w:r w:rsidRPr="008E74C3">
          <w:rPr>
            <w:noProof/>
          </w:rPr>
        </w:r>
        <w:r w:rsidRPr="008E74C3">
          <w:rPr>
            <w:noProof/>
          </w:rPr>
          <w:fldChar w:fldCharType="separate"/>
        </w:r>
        <w:r w:rsidRPr="008E74C3">
          <w:rPr>
            <w:noProof/>
          </w:rPr>
          <w:t>II</w:t>
        </w:r>
        <w:r w:rsidRPr="008E74C3">
          <w:rPr>
            <w:noProof/>
          </w:rPr>
          <w:fldChar w:fldCharType="end"/>
        </w:r>
      </w:hyperlink>
    </w:p>
    <w:p w:rsidR="008E74C3" w:rsidRPr="008E74C3" w:rsidRDefault="00C05502">
      <w:pPr>
        <w:pStyle w:val="10"/>
        <w:tabs>
          <w:tab w:val="right" w:leader="dot" w:pos="9344"/>
        </w:tabs>
        <w:rPr>
          <w:rFonts w:asciiTheme="minorHAnsi" w:eastAsiaTheme="minorEastAsia" w:hAnsiTheme="minorHAnsi" w:cstheme="minorBidi"/>
          <w:noProof/>
          <w:szCs w:val="22"/>
        </w:rPr>
      </w:pPr>
      <w:hyperlink w:anchor="_Toc116561137" w:history="1">
        <w:r w:rsidR="008E74C3" w:rsidRPr="008E74C3">
          <w:rPr>
            <w:rStyle w:val="affffffe"/>
            <w:noProof/>
          </w:rPr>
          <w:t>1</w:t>
        </w:r>
        <w:r w:rsidR="008E74C3">
          <w:rPr>
            <w:rStyle w:val="affffffe"/>
            <w:noProof/>
          </w:rPr>
          <w:t xml:space="preserve"> </w:t>
        </w:r>
        <w:r w:rsidR="008E74C3" w:rsidRPr="008E74C3">
          <w:rPr>
            <w:rStyle w:val="affffffe"/>
            <w:rFonts w:hint="eastAsia"/>
            <w:noProof/>
          </w:rPr>
          <w:t xml:space="preserve"> 范围</w:t>
        </w:r>
        <w:r w:rsidR="008E74C3" w:rsidRPr="008E74C3">
          <w:rPr>
            <w:noProof/>
          </w:rPr>
          <w:tab/>
        </w:r>
        <w:r w:rsidR="008E74C3" w:rsidRPr="008E74C3">
          <w:rPr>
            <w:noProof/>
          </w:rPr>
          <w:fldChar w:fldCharType="begin"/>
        </w:r>
        <w:r w:rsidR="008E74C3" w:rsidRPr="008E74C3">
          <w:rPr>
            <w:noProof/>
          </w:rPr>
          <w:instrText xml:space="preserve"> PAGEREF _Toc116561137 \h </w:instrText>
        </w:r>
        <w:r w:rsidR="008E74C3" w:rsidRPr="008E74C3">
          <w:rPr>
            <w:noProof/>
          </w:rPr>
        </w:r>
        <w:r w:rsidR="008E74C3" w:rsidRPr="008E74C3">
          <w:rPr>
            <w:noProof/>
          </w:rPr>
          <w:fldChar w:fldCharType="separate"/>
        </w:r>
        <w:r w:rsidR="008E74C3" w:rsidRPr="008E74C3">
          <w:rPr>
            <w:noProof/>
          </w:rPr>
          <w:t>1</w:t>
        </w:r>
        <w:r w:rsidR="008E74C3" w:rsidRPr="008E74C3">
          <w:rPr>
            <w:noProof/>
          </w:rPr>
          <w:fldChar w:fldCharType="end"/>
        </w:r>
      </w:hyperlink>
    </w:p>
    <w:p w:rsidR="008E74C3" w:rsidRPr="008E74C3" w:rsidRDefault="00C05502">
      <w:pPr>
        <w:pStyle w:val="10"/>
        <w:tabs>
          <w:tab w:val="right" w:leader="dot" w:pos="9344"/>
        </w:tabs>
        <w:rPr>
          <w:rFonts w:asciiTheme="minorHAnsi" w:eastAsiaTheme="minorEastAsia" w:hAnsiTheme="minorHAnsi" w:cstheme="minorBidi"/>
          <w:noProof/>
          <w:szCs w:val="22"/>
        </w:rPr>
      </w:pPr>
      <w:hyperlink w:anchor="_Toc116561138" w:history="1">
        <w:r w:rsidR="008E74C3" w:rsidRPr="008E74C3">
          <w:rPr>
            <w:rStyle w:val="affffffe"/>
            <w:noProof/>
          </w:rPr>
          <w:t>2</w:t>
        </w:r>
        <w:r w:rsidR="008E74C3">
          <w:rPr>
            <w:rStyle w:val="affffffe"/>
            <w:noProof/>
          </w:rPr>
          <w:t xml:space="preserve"> </w:t>
        </w:r>
        <w:r w:rsidR="008E74C3" w:rsidRPr="008E74C3">
          <w:rPr>
            <w:rStyle w:val="affffffe"/>
            <w:rFonts w:hint="eastAsia"/>
            <w:noProof/>
          </w:rPr>
          <w:t xml:space="preserve"> 规范性引用文件</w:t>
        </w:r>
        <w:r w:rsidR="008E74C3" w:rsidRPr="008E74C3">
          <w:rPr>
            <w:noProof/>
          </w:rPr>
          <w:tab/>
        </w:r>
        <w:r w:rsidR="008E74C3" w:rsidRPr="008E74C3">
          <w:rPr>
            <w:noProof/>
          </w:rPr>
          <w:fldChar w:fldCharType="begin"/>
        </w:r>
        <w:r w:rsidR="008E74C3" w:rsidRPr="008E74C3">
          <w:rPr>
            <w:noProof/>
          </w:rPr>
          <w:instrText xml:space="preserve"> PAGEREF _Toc116561138 \h </w:instrText>
        </w:r>
        <w:r w:rsidR="008E74C3" w:rsidRPr="008E74C3">
          <w:rPr>
            <w:noProof/>
          </w:rPr>
        </w:r>
        <w:r w:rsidR="008E74C3" w:rsidRPr="008E74C3">
          <w:rPr>
            <w:noProof/>
          </w:rPr>
          <w:fldChar w:fldCharType="separate"/>
        </w:r>
        <w:r w:rsidR="008E74C3" w:rsidRPr="008E74C3">
          <w:rPr>
            <w:noProof/>
          </w:rPr>
          <w:t>1</w:t>
        </w:r>
        <w:r w:rsidR="008E74C3" w:rsidRPr="008E74C3">
          <w:rPr>
            <w:noProof/>
          </w:rPr>
          <w:fldChar w:fldCharType="end"/>
        </w:r>
      </w:hyperlink>
    </w:p>
    <w:p w:rsidR="008E74C3" w:rsidRPr="008E74C3" w:rsidRDefault="00C05502">
      <w:pPr>
        <w:pStyle w:val="10"/>
        <w:tabs>
          <w:tab w:val="right" w:leader="dot" w:pos="9344"/>
        </w:tabs>
        <w:rPr>
          <w:rFonts w:asciiTheme="minorHAnsi" w:eastAsiaTheme="minorEastAsia" w:hAnsiTheme="minorHAnsi" w:cstheme="minorBidi"/>
          <w:noProof/>
          <w:szCs w:val="22"/>
        </w:rPr>
      </w:pPr>
      <w:hyperlink w:anchor="_Toc116561139" w:history="1">
        <w:r w:rsidR="008E74C3" w:rsidRPr="008E74C3">
          <w:rPr>
            <w:rStyle w:val="affffffe"/>
            <w:noProof/>
          </w:rPr>
          <w:t>3</w:t>
        </w:r>
        <w:r w:rsidR="008E74C3">
          <w:rPr>
            <w:rStyle w:val="affffffe"/>
            <w:noProof/>
          </w:rPr>
          <w:t xml:space="preserve"> </w:t>
        </w:r>
        <w:r w:rsidR="008E74C3" w:rsidRPr="008E74C3">
          <w:rPr>
            <w:rStyle w:val="affffffe"/>
            <w:rFonts w:hint="eastAsia"/>
            <w:noProof/>
          </w:rPr>
          <w:t xml:space="preserve"> 术语和定义</w:t>
        </w:r>
        <w:r w:rsidR="008E74C3" w:rsidRPr="008E74C3">
          <w:rPr>
            <w:noProof/>
          </w:rPr>
          <w:tab/>
        </w:r>
        <w:r w:rsidR="008E74C3" w:rsidRPr="008E74C3">
          <w:rPr>
            <w:noProof/>
          </w:rPr>
          <w:fldChar w:fldCharType="begin"/>
        </w:r>
        <w:r w:rsidR="008E74C3" w:rsidRPr="008E74C3">
          <w:rPr>
            <w:noProof/>
          </w:rPr>
          <w:instrText xml:space="preserve"> PAGEREF _Toc116561139 \h </w:instrText>
        </w:r>
        <w:r w:rsidR="008E74C3" w:rsidRPr="008E74C3">
          <w:rPr>
            <w:noProof/>
          </w:rPr>
        </w:r>
        <w:r w:rsidR="008E74C3" w:rsidRPr="008E74C3">
          <w:rPr>
            <w:noProof/>
          </w:rPr>
          <w:fldChar w:fldCharType="separate"/>
        </w:r>
        <w:r w:rsidR="008E74C3" w:rsidRPr="008E74C3">
          <w:rPr>
            <w:noProof/>
          </w:rPr>
          <w:t>1</w:t>
        </w:r>
        <w:r w:rsidR="008E74C3" w:rsidRPr="008E74C3">
          <w:rPr>
            <w:noProof/>
          </w:rPr>
          <w:fldChar w:fldCharType="end"/>
        </w:r>
      </w:hyperlink>
    </w:p>
    <w:p w:rsidR="008E74C3" w:rsidRPr="008E74C3" w:rsidRDefault="00C05502">
      <w:pPr>
        <w:pStyle w:val="10"/>
        <w:tabs>
          <w:tab w:val="right" w:leader="dot" w:pos="9344"/>
        </w:tabs>
        <w:rPr>
          <w:rFonts w:asciiTheme="minorHAnsi" w:eastAsiaTheme="minorEastAsia" w:hAnsiTheme="minorHAnsi" w:cstheme="minorBidi"/>
          <w:noProof/>
          <w:szCs w:val="22"/>
        </w:rPr>
      </w:pPr>
      <w:hyperlink w:anchor="_Toc116561140" w:history="1">
        <w:r w:rsidR="008E74C3" w:rsidRPr="008E74C3">
          <w:rPr>
            <w:rStyle w:val="affffffe"/>
            <w:noProof/>
          </w:rPr>
          <w:t>4</w:t>
        </w:r>
        <w:r w:rsidR="008E74C3">
          <w:rPr>
            <w:rStyle w:val="affffffe"/>
            <w:noProof/>
          </w:rPr>
          <w:t xml:space="preserve"> </w:t>
        </w:r>
        <w:r w:rsidR="008E74C3" w:rsidRPr="008E74C3">
          <w:rPr>
            <w:rStyle w:val="affffffe"/>
            <w:rFonts w:hint="eastAsia"/>
            <w:noProof/>
          </w:rPr>
          <w:t xml:space="preserve"> 核算和报告范围</w:t>
        </w:r>
        <w:r w:rsidR="008E74C3" w:rsidRPr="008E74C3">
          <w:rPr>
            <w:noProof/>
          </w:rPr>
          <w:tab/>
        </w:r>
        <w:r w:rsidR="008E74C3" w:rsidRPr="008E74C3">
          <w:rPr>
            <w:noProof/>
          </w:rPr>
          <w:fldChar w:fldCharType="begin"/>
        </w:r>
        <w:r w:rsidR="008E74C3" w:rsidRPr="008E74C3">
          <w:rPr>
            <w:noProof/>
          </w:rPr>
          <w:instrText xml:space="preserve"> PAGEREF _Toc116561140 \h </w:instrText>
        </w:r>
        <w:r w:rsidR="008E74C3" w:rsidRPr="008E74C3">
          <w:rPr>
            <w:noProof/>
          </w:rPr>
        </w:r>
        <w:r w:rsidR="008E74C3" w:rsidRPr="008E74C3">
          <w:rPr>
            <w:noProof/>
          </w:rPr>
          <w:fldChar w:fldCharType="separate"/>
        </w:r>
        <w:r w:rsidR="008E74C3" w:rsidRPr="008E74C3">
          <w:rPr>
            <w:noProof/>
          </w:rPr>
          <w:t>2</w:t>
        </w:r>
        <w:r w:rsidR="008E74C3" w:rsidRPr="008E74C3">
          <w:rPr>
            <w:noProof/>
          </w:rPr>
          <w:fldChar w:fldCharType="end"/>
        </w:r>
      </w:hyperlink>
    </w:p>
    <w:p w:rsidR="008E74C3" w:rsidRPr="008E74C3" w:rsidRDefault="00C05502">
      <w:pPr>
        <w:pStyle w:val="10"/>
        <w:tabs>
          <w:tab w:val="right" w:leader="dot" w:pos="9344"/>
        </w:tabs>
        <w:rPr>
          <w:rFonts w:asciiTheme="minorHAnsi" w:eastAsiaTheme="minorEastAsia" w:hAnsiTheme="minorHAnsi" w:cstheme="minorBidi"/>
          <w:noProof/>
          <w:szCs w:val="22"/>
        </w:rPr>
      </w:pPr>
      <w:hyperlink w:anchor="_Toc116561141" w:history="1">
        <w:r w:rsidR="008E74C3" w:rsidRPr="008E74C3">
          <w:rPr>
            <w:rStyle w:val="affffffe"/>
            <w:noProof/>
          </w:rPr>
          <w:t>5</w:t>
        </w:r>
        <w:r w:rsidR="008E74C3">
          <w:rPr>
            <w:rStyle w:val="affffffe"/>
            <w:noProof/>
          </w:rPr>
          <w:t xml:space="preserve"> </w:t>
        </w:r>
        <w:r w:rsidR="008E74C3" w:rsidRPr="008E74C3">
          <w:rPr>
            <w:rStyle w:val="affffffe"/>
            <w:rFonts w:hint="eastAsia"/>
            <w:noProof/>
          </w:rPr>
          <w:t xml:space="preserve"> 核算步骤与方法</w:t>
        </w:r>
        <w:r w:rsidR="008E74C3" w:rsidRPr="008E74C3">
          <w:rPr>
            <w:noProof/>
          </w:rPr>
          <w:tab/>
        </w:r>
        <w:r w:rsidR="008E74C3" w:rsidRPr="008E74C3">
          <w:rPr>
            <w:noProof/>
          </w:rPr>
          <w:fldChar w:fldCharType="begin"/>
        </w:r>
        <w:r w:rsidR="008E74C3" w:rsidRPr="008E74C3">
          <w:rPr>
            <w:noProof/>
          </w:rPr>
          <w:instrText xml:space="preserve"> PAGEREF _Toc116561141 \h </w:instrText>
        </w:r>
        <w:r w:rsidR="008E74C3" w:rsidRPr="008E74C3">
          <w:rPr>
            <w:noProof/>
          </w:rPr>
        </w:r>
        <w:r w:rsidR="008E74C3" w:rsidRPr="008E74C3">
          <w:rPr>
            <w:noProof/>
          </w:rPr>
          <w:fldChar w:fldCharType="separate"/>
        </w:r>
        <w:r w:rsidR="008E74C3" w:rsidRPr="008E74C3">
          <w:rPr>
            <w:noProof/>
          </w:rPr>
          <w:t>2</w:t>
        </w:r>
        <w:r w:rsidR="008E74C3" w:rsidRPr="008E74C3">
          <w:rPr>
            <w:noProof/>
          </w:rPr>
          <w:fldChar w:fldCharType="end"/>
        </w:r>
      </w:hyperlink>
    </w:p>
    <w:p w:rsidR="008E74C3" w:rsidRPr="008E74C3" w:rsidRDefault="00C05502">
      <w:pPr>
        <w:pStyle w:val="10"/>
        <w:tabs>
          <w:tab w:val="right" w:leader="dot" w:pos="9344"/>
        </w:tabs>
        <w:rPr>
          <w:rFonts w:asciiTheme="minorHAnsi" w:eastAsiaTheme="minorEastAsia" w:hAnsiTheme="minorHAnsi" w:cstheme="minorBidi"/>
          <w:noProof/>
          <w:szCs w:val="22"/>
        </w:rPr>
      </w:pPr>
      <w:hyperlink w:anchor="_Toc116561142" w:history="1">
        <w:r w:rsidR="008E74C3" w:rsidRPr="008E74C3">
          <w:rPr>
            <w:rStyle w:val="affffffe"/>
            <w:noProof/>
          </w:rPr>
          <w:t>6</w:t>
        </w:r>
        <w:r w:rsidR="008E74C3">
          <w:rPr>
            <w:rStyle w:val="affffffe"/>
            <w:noProof/>
          </w:rPr>
          <w:t xml:space="preserve"> </w:t>
        </w:r>
        <w:r w:rsidR="008E74C3" w:rsidRPr="008E74C3">
          <w:rPr>
            <w:rStyle w:val="affffffe"/>
            <w:rFonts w:hint="eastAsia"/>
            <w:noProof/>
          </w:rPr>
          <w:t xml:space="preserve"> 数据质量管理</w:t>
        </w:r>
        <w:r w:rsidR="008E74C3" w:rsidRPr="008E74C3">
          <w:rPr>
            <w:noProof/>
          </w:rPr>
          <w:tab/>
        </w:r>
        <w:r w:rsidR="008E74C3" w:rsidRPr="008E74C3">
          <w:rPr>
            <w:noProof/>
          </w:rPr>
          <w:fldChar w:fldCharType="begin"/>
        </w:r>
        <w:r w:rsidR="008E74C3" w:rsidRPr="008E74C3">
          <w:rPr>
            <w:noProof/>
          </w:rPr>
          <w:instrText xml:space="preserve"> PAGEREF _Toc116561142 \h </w:instrText>
        </w:r>
        <w:r w:rsidR="008E74C3" w:rsidRPr="008E74C3">
          <w:rPr>
            <w:noProof/>
          </w:rPr>
        </w:r>
        <w:r w:rsidR="008E74C3" w:rsidRPr="008E74C3">
          <w:rPr>
            <w:noProof/>
          </w:rPr>
          <w:fldChar w:fldCharType="separate"/>
        </w:r>
        <w:r w:rsidR="008E74C3" w:rsidRPr="008E74C3">
          <w:rPr>
            <w:noProof/>
          </w:rPr>
          <w:t>6</w:t>
        </w:r>
        <w:r w:rsidR="008E74C3" w:rsidRPr="008E74C3">
          <w:rPr>
            <w:noProof/>
          </w:rPr>
          <w:fldChar w:fldCharType="end"/>
        </w:r>
      </w:hyperlink>
    </w:p>
    <w:p w:rsidR="008E74C3" w:rsidRPr="008E74C3" w:rsidRDefault="00C05502">
      <w:pPr>
        <w:pStyle w:val="10"/>
        <w:tabs>
          <w:tab w:val="right" w:leader="dot" w:pos="9344"/>
        </w:tabs>
        <w:rPr>
          <w:rFonts w:asciiTheme="minorHAnsi" w:eastAsiaTheme="minorEastAsia" w:hAnsiTheme="minorHAnsi" w:cstheme="minorBidi"/>
          <w:noProof/>
          <w:szCs w:val="22"/>
        </w:rPr>
      </w:pPr>
      <w:hyperlink w:anchor="_Toc116561143" w:history="1">
        <w:r w:rsidR="008E74C3" w:rsidRPr="008E74C3">
          <w:rPr>
            <w:rStyle w:val="affffffe"/>
            <w:noProof/>
          </w:rPr>
          <w:t>7</w:t>
        </w:r>
        <w:r w:rsidR="008E74C3">
          <w:rPr>
            <w:rStyle w:val="affffffe"/>
            <w:noProof/>
          </w:rPr>
          <w:t xml:space="preserve"> </w:t>
        </w:r>
        <w:r w:rsidR="008E74C3" w:rsidRPr="008E74C3">
          <w:rPr>
            <w:rStyle w:val="affffffe"/>
            <w:rFonts w:hint="eastAsia"/>
            <w:noProof/>
          </w:rPr>
          <w:t xml:space="preserve"> 报告要求</w:t>
        </w:r>
        <w:r w:rsidR="008E74C3" w:rsidRPr="008E74C3">
          <w:rPr>
            <w:noProof/>
          </w:rPr>
          <w:tab/>
        </w:r>
        <w:r w:rsidR="008E74C3" w:rsidRPr="008E74C3">
          <w:rPr>
            <w:noProof/>
          </w:rPr>
          <w:fldChar w:fldCharType="begin"/>
        </w:r>
        <w:r w:rsidR="008E74C3" w:rsidRPr="008E74C3">
          <w:rPr>
            <w:noProof/>
          </w:rPr>
          <w:instrText xml:space="preserve"> PAGEREF _Toc116561143 \h </w:instrText>
        </w:r>
        <w:r w:rsidR="008E74C3" w:rsidRPr="008E74C3">
          <w:rPr>
            <w:noProof/>
          </w:rPr>
        </w:r>
        <w:r w:rsidR="008E74C3" w:rsidRPr="008E74C3">
          <w:rPr>
            <w:noProof/>
          </w:rPr>
          <w:fldChar w:fldCharType="separate"/>
        </w:r>
        <w:r w:rsidR="008E74C3" w:rsidRPr="008E74C3">
          <w:rPr>
            <w:noProof/>
          </w:rPr>
          <w:t>6</w:t>
        </w:r>
        <w:r w:rsidR="008E74C3" w:rsidRPr="008E74C3">
          <w:rPr>
            <w:noProof/>
          </w:rPr>
          <w:fldChar w:fldCharType="end"/>
        </w:r>
      </w:hyperlink>
    </w:p>
    <w:p w:rsidR="008E74C3" w:rsidRPr="008E74C3" w:rsidRDefault="00C05502">
      <w:pPr>
        <w:pStyle w:val="10"/>
        <w:tabs>
          <w:tab w:val="right" w:leader="dot" w:pos="9344"/>
        </w:tabs>
        <w:rPr>
          <w:rFonts w:asciiTheme="minorHAnsi" w:eastAsiaTheme="minorEastAsia" w:hAnsiTheme="minorHAnsi" w:cstheme="minorBidi"/>
          <w:noProof/>
          <w:szCs w:val="22"/>
        </w:rPr>
      </w:pPr>
      <w:hyperlink w:anchor="_Toc116561144" w:history="1">
        <w:r w:rsidR="008E74C3" w:rsidRPr="008E74C3">
          <w:rPr>
            <w:rStyle w:val="affffffe"/>
            <w:rFonts w:hint="eastAsia"/>
            <w:noProof/>
          </w:rPr>
          <w:t>附录</w:t>
        </w:r>
        <w:r w:rsidR="008E74C3">
          <w:rPr>
            <w:rStyle w:val="affffffe"/>
            <w:rFonts w:hint="eastAsia"/>
            <w:noProof/>
          </w:rPr>
          <w:t>A</w:t>
        </w:r>
        <w:r w:rsidR="008E74C3" w:rsidRPr="008E74C3">
          <w:rPr>
            <w:rStyle w:val="affffffe"/>
            <w:rFonts w:hint="eastAsia"/>
            <w:noProof/>
          </w:rPr>
          <w:t>（规范性）</w:t>
        </w:r>
        <w:r w:rsidR="008E74C3">
          <w:rPr>
            <w:rStyle w:val="affffffe"/>
            <w:noProof/>
          </w:rPr>
          <w:t xml:space="preserve"> </w:t>
        </w:r>
        <w:r w:rsidR="008E74C3" w:rsidRPr="008E74C3">
          <w:rPr>
            <w:rStyle w:val="affffffe"/>
            <w:noProof/>
          </w:rPr>
          <w:t xml:space="preserve"> </w:t>
        </w:r>
        <w:r w:rsidR="008E74C3" w:rsidRPr="008E74C3">
          <w:rPr>
            <w:rStyle w:val="affffffe"/>
            <w:rFonts w:hint="eastAsia"/>
            <w:noProof/>
          </w:rPr>
          <w:t>相关参数推荐值</w:t>
        </w:r>
        <w:r w:rsidR="008E74C3" w:rsidRPr="008E74C3">
          <w:rPr>
            <w:noProof/>
          </w:rPr>
          <w:tab/>
        </w:r>
        <w:r w:rsidR="008E74C3" w:rsidRPr="008E74C3">
          <w:rPr>
            <w:noProof/>
          </w:rPr>
          <w:fldChar w:fldCharType="begin"/>
        </w:r>
        <w:r w:rsidR="008E74C3" w:rsidRPr="008E74C3">
          <w:rPr>
            <w:noProof/>
          </w:rPr>
          <w:instrText xml:space="preserve"> PAGEREF _Toc116561144 \h </w:instrText>
        </w:r>
        <w:r w:rsidR="008E74C3" w:rsidRPr="008E74C3">
          <w:rPr>
            <w:noProof/>
          </w:rPr>
        </w:r>
        <w:r w:rsidR="008E74C3" w:rsidRPr="008E74C3">
          <w:rPr>
            <w:noProof/>
          </w:rPr>
          <w:fldChar w:fldCharType="separate"/>
        </w:r>
        <w:r w:rsidR="008E74C3" w:rsidRPr="008E74C3">
          <w:rPr>
            <w:noProof/>
          </w:rPr>
          <w:t>8</w:t>
        </w:r>
        <w:r w:rsidR="008E74C3" w:rsidRPr="008E74C3">
          <w:rPr>
            <w:noProof/>
          </w:rPr>
          <w:fldChar w:fldCharType="end"/>
        </w:r>
      </w:hyperlink>
    </w:p>
    <w:p w:rsidR="008E74C3" w:rsidRPr="008E74C3" w:rsidRDefault="00C05502">
      <w:pPr>
        <w:pStyle w:val="10"/>
        <w:tabs>
          <w:tab w:val="right" w:leader="dot" w:pos="9344"/>
        </w:tabs>
        <w:rPr>
          <w:rFonts w:asciiTheme="minorHAnsi" w:eastAsiaTheme="minorEastAsia" w:hAnsiTheme="minorHAnsi" w:cstheme="minorBidi"/>
          <w:noProof/>
          <w:szCs w:val="22"/>
        </w:rPr>
      </w:pPr>
      <w:hyperlink w:anchor="_Toc116561145" w:history="1">
        <w:r w:rsidR="008E74C3" w:rsidRPr="008E74C3">
          <w:rPr>
            <w:rStyle w:val="affffffe"/>
            <w:rFonts w:hint="eastAsia"/>
            <w:noProof/>
          </w:rPr>
          <w:t>附录</w:t>
        </w:r>
        <w:r w:rsidR="008E74C3">
          <w:rPr>
            <w:rStyle w:val="affffffe"/>
            <w:rFonts w:hint="eastAsia"/>
            <w:noProof/>
          </w:rPr>
          <w:t>B</w:t>
        </w:r>
        <w:r w:rsidR="008E74C3" w:rsidRPr="008E74C3">
          <w:rPr>
            <w:rStyle w:val="affffffe"/>
            <w:rFonts w:hint="eastAsia"/>
            <w:noProof/>
          </w:rPr>
          <w:t>（规范性）</w:t>
        </w:r>
        <w:r w:rsidR="008E74C3">
          <w:rPr>
            <w:rStyle w:val="affffffe"/>
            <w:noProof/>
          </w:rPr>
          <w:t xml:space="preserve"> </w:t>
        </w:r>
        <w:r w:rsidR="008E74C3" w:rsidRPr="008E74C3">
          <w:rPr>
            <w:rStyle w:val="affffffe"/>
            <w:noProof/>
          </w:rPr>
          <w:t xml:space="preserve"> </w:t>
        </w:r>
        <w:r w:rsidR="008E74C3" w:rsidRPr="008E74C3">
          <w:rPr>
            <w:rStyle w:val="affffffe"/>
            <w:rFonts w:hint="eastAsia"/>
            <w:noProof/>
          </w:rPr>
          <w:t>报告格式模板</w:t>
        </w:r>
        <w:r w:rsidR="008E74C3" w:rsidRPr="008E74C3">
          <w:rPr>
            <w:noProof/>
          </w:rPr>
          <w:tab/>
        </w:r>
        <w:r w:rsidR="008E74C3" w:rsidRPr="008E74C3">
          <w:rPr>
            <w:noProof/>
          </w:rPr>
          <w:fldChar w:fldCharType="begin"/>
        </w:r>
        <w:r w:rsidR="008E74C3" w:rsidRPr="008E74C3">
          <w:rPr>
            <w:noProof/>
          </w:rPr>
          <w:instrText xml:space="preserve"> PAGEREF _Toc116561145 \h </w:instrText>
        </w:r>
        <w:r w:rsidR="008E74C3" w:rsidRPr="008E74C3">
          <w:rPr>
            <w:noProof/>
          </w:rPr>
        </w:r>
        <w:r w:rsidR="008E74C3" w:rsidRPr="008E74C3">
          <w:rPr>
            <w:noProof/>
          </w:rPr>
          <w:fldChar w:fldCharType="separate"/>
        </w:r>
        <w:r w:rsidR="008E74C3" w:rsidRPr="008E74C3">
          <w:rPr>
            <w:noProof/>
          </w:rPr>
          <w:t>11</w:t>
        </w:r>
        <w:r w:rsidR="008E74C3" w:rsidRPr="008E74C3">
          <w:rPr>
            <w:noProof/>
          </w:rPr>
          <w:fldChar w:fldCharType="end"/>
        </w:r>
      </w:hyperlink>
    </w:p>
    <w:p w:rsidR="008E74C3" w:rsidRPr="008E74C3" w:rsidRDefault="00C05502">
      <w:pPr>
        <w:pStyle w:val="10"/>
        <w:tabs>
          <w:tab w:val="right" w:leader="dot" w:pos="9344"/>
        </w:tabs>
        <w:rPr>
          <w:rFonts w:asciiTheme="minorHAnsi" w:eastAsiaTheme="minorEastAsia" w:hAnsiTheme="minorHAnsi" w:cstheme="minorBidi"/>
          <w:noProof/>
          <w:szCs w:val="22"/>
        </w:rPr>
      </w:pPr>
      <w:hyperlink w:anchor="_Toc116561146" w:history="1">
        <w:r w:rsidR="008E74C3" w:rsidRPr="008E74C3">
          <w:rPr>
            <w:rStyle w:val="affffffe"/>
            <w:rFonts w:hint="eastAsia"/>
            <w:noProof/>
          </w:rPr>
          <w:t>参考文献</w:t>
        </w:r>
        <w:r w:rsidR="008E74C3" w:rsidRPr="008E74C3">
          <w:rPr>
            <w:noProof/>
          </w:rPr>
          <w:tab/>
        </w:r>
        <w:r w:rsidR="008E74C3" w:rsidRPr="008E74C3">
          <w:rPr>
            <w:noProof/>
          </w:rPr>
          <w:fldChar w:fldCharType="begin"/>
        </w:r>
        <w:r w:rsidR="008E74C3" w:rsidRPr="008E74C3">
          <w:rPr>
            <w:noProof/>
          </w:rPr>
          <w:instrText xml:space="preserve"> PAGEREF _Toc116561146 \h </w:instrText>
        </w:r>
        <w:r w:rsidR="008E74C3" w:rsidRPr="008E74C3">
          <w:rPr>
            <w:noProof/>
          </w:rPr>
        </w:r>
        <w:r w:rsidR="008E74C3" w:rsidRPr="008E74C3">
          <w:rPr>
            <w:noProof/>
          </w:rPr>
          <w:fldChar w:fldCharType="separate"/>
        </w:r>
        <w:r w:rsidR="008E74C3" w:rsidRPr="008E74C3">
          <w:rPr>
            <w:noProof/>
          </w:rPr>
          <w:t>18</w:t>
        </w:r>
        <w:r w:rsidR="008E74C3" w:rsidRPr="008E74C3">
          <w:rPr>
            <w:noProof/>
          </w:rPr>
          <w:fldChar w:fldCharType="end"/>
        </w:r>
      </w:hyperlink>
    </w:p>
    <w:p w:rsidR="008E74C3" w:rsidRPr="008E74C3" w:rsidRDefault="008E74C3" w:rsidP="008E74C3">
      <w:pPr>
        <w:pStyle w:val="affffff3"/>
        <w:spacing w:after="468"/>
        <w:sectPr w:rsidR="008E74C3" w:rsidRPr="008E74C3" w:rsidSect="00AC5053">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type="lines" w:linePitch="312"/>
        </w:sectPr>
      </w:pPr>
      <w:r w:rsidRPr="008E74C3">
        <w:fldChar w:fldCharType="end"/>
      </w:r>
    </w:p>
    <w:p w:rsidR="00AC5053" w:rsidRDefault="00AC5053" w:rsidP="00AC5053">
      <w:pPr>
        <w:pStyle w:val="a6"/>
        <w:spacing w:after="468"/>
      </w:pPr>
      <w:bookmarkStart w:id="22" w:name="_Toc116561136"/>
      <w:bookmarkStart w:id="23" w:name="BookMark2"/>
      <w:bookmarkEnd w:id="21"/>
      <w:r w:rsidRPr="00AC5053">
        <w:rPr>
          <w:spacing w:val="320"/>
        </w:rPr>
        <w:lastRenderedPageBreak/>
        <w:t>前</w:t>
      </w:r>
      <w:r>
        <w:t>言</w:t>
      </w:r>
      <w:bookmarkEnd w:id="22"/>
    </w:p>
    <w:p w:rsidR="00AC5053" w:rsidRDefault="00AC5053" w:rsidP="00AC5053">
      <w:pPr>
        <w:pStyle w:val="affffd"/>
        <w:ind w:firstLine="420"/>
      </w:pPr>
      <w:r>
        <w:rPr>
          <w:rFonts w:hint="eastAsia"/>
        </w:rPr>
        <w:t>本文件按照GB/T 1.1—2020《标准化工作导则  第1部分：标准化文件的结构和起草规则》的规定起草。</w:t>
      </w:r>
    </w:p>
    <w:p w:rsidR="00AC5053" w:rsidRDefault="00AC5053" w:rsidP="00AC5053">
      <w:pPr>
        <w:pStyle w:val="affffd"/>
        <w:ind w:firstLine="420"/>
      </w:pPr>
      <w:r>
        <w:rPr>
          <w:rFonts w:hint="eastAsia"/>
        </w:rPr>
        <w:t>本文件由北京市生态环境局提出并归口。</w:t>
      </w:r>
    </w:p>
    <w:p w:rsidR="00AC5053" w:rsidRDefault="00AC5053" w:rsidP="00AC5053">
      <w:pPr>
        <w:pStyle w:val="affffd"/>
        <w:ind w:firstLine="420"/>
      </w:pPr>
      <w:r>
        <w:rPr>
          <w:rFonts w:hint="eastAsia"/>
        </w:rPr>
        <w:t>本文件由北京市生态环境局组织实施。</w:t>
      </w:r>
    </w:p>
    <w:p w:rsidR="00AC5053" w:rsidRDefault="00AC5053" w:rsidP="00AC5053">
      <w:pPr>
        <w:pStyle w:val="affffd"/>
        <w:ind w:firstLine="420"/>
      </w:pPr>
      <w:r>
        <w:rPr>
          <w:rFonts w:hint="eastAsia"/>
        </w:rPr>
        <w:t>本文件起草单位：北京市</w:t>
      </w:r>
      <w:r>
        <w:t>应对气候变化</w:t>
      </w:r>
      <w:r>
        <w:rPr>
          <w:rFonts w:hint="eastAsia"/>
        </w:rPr>
        <w:t>管理事务</w:t>
      </w:r>
      <w:r>
        <w:t>中心</w:t>
      </w:r>
      <w:r>
        <w:rPr>
          <w:rFonts w:hint="eastAsia"/>
        </w:rPr>
        <w:t>、</w:t>
      </w:r>
      <w:r>
        <w:t>清华大学</w:t>
      </w:r>
      <w:r>
        <w:rPr>
          <w:rFonts w:hint="eastAsia"/>
        </w:rPr>
        <w:t>。</w:t>
      </w:r>
    </w:p>
    <w:p w:rsidR="00AC5053" w:rsidRDefault="00AC5053" w:rsidP="00AC5053">
      <w:pPr>
        <w:pStyle w:val="affffd"/>
        <w:ind w:firstLine="420"/>
      </w:pPr>
      <w:r>
        <w:rPr>
          <w:rFonts w:hint="eastAsia"/>
        </w:rPr>
        <w:t>本文件主要起草人：</w:t>
      </w:r>
    </w:p>
    <w:p w:rsidR="00AC5053" w:rsidRDefault="00AC5053" w:rsidP="00AC5053">
      <w:pPr>
        <w:pStyle w:val="affffd"/>
        <w:ind w:firstLine="420"/>
      </w:pPr>
    </w:p>
    <w:p w:rsidR="00AC5053" w:rsidRPr="00AC5053" w:rsidRDefault="00AC5053" w:rsidP="00AC5053">
      <w:pPr>
        <w:pStyle w:val="affffd"/>
        <w:ind w:firstLine="420"/>
        <w:sectPr w:rsidR="00AC5053" w:rsidRPr="00AC5053" w:rsidSect="008E74C3">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68E8E59643445FCB2E936885CFF3500"/>
        </w:placeholder>
      </w:sdtPr>
      <w:sdtEndPr/>
      <w:sdtContent>
        <w:bookmarkStart w:id="25" w:name="NEW_STAND_NAME" w:displacedByCustomXml="prev"/>
        <w:p w:rsidR="00F26B7E" w:rsidRPr="00F26B7E" w:rsidRDefault="007F5393" w:rsidP="007F5393">
          <w:pPr>
            <w:pStyle w:val="afffffffff8"/>
            <w:spacing w:beforeLines="100" w:before="312" w:afterLines="220" w:after="686"/>
          </w:pPr>
          <w:r>
            <w:rPr>
              <w:rFonts w:hint="eastAsia"/>
            </w:rPr>
            <w:t>二氧化碳排放核算和报告要求</w:t>
          </w:r>
          <w:r>
            <w:t xml:space="preserve"> 民用航空运输业</w:t>
          </w:r>
        </w:p>
      </w:sdtContent>
    </w:sdt>
    <w:bookmarkEnd w:id="25" w:displacedByCustomXml="prev"/>
    <w:p w:rsidR="00E2552F" w:rsidRDefault="00E2552F" w:rsidP="00A77CCB">
      <w:pPr>
        <w:pStyle w:val="afff3"/>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16561137"/>
      <w:r>
        <w:rPr>
          <w:rFonts w:hint="eastAsia"/>
        </w:rPr>
        <w:t>范围</w:t>
      </w:r>
      <w:bookmarkEnd w:id="26"/>
      <w:bookmarkEnd w:id="27"/>
      <w:bookmarkEnd w:id="28"/>
      <w:bookmarkEnd w:id="29"/>
      <w:bookmarkEnd w:id="30"/>
      <w:bookmarkEnd w:id="31"/>
      <w:bookmarkEnd w:id="32"/>
      <w:bookmarkEnd w:id="33"/>
      <w:bookmarkEnd w:id="34"/>
      <w:bookmarkEnd w:id="35"/>
    </w:p>
    <w:p w:rsidR="00AC5053" w:rsidRDefault="00AC5053" w:rsidP="00AC5053">
      <w:pPr>
        <w:pStyle w:val="affffd"/>
        <w:ind w:firstLine="420"/>
      </w:pPr>
      <w:bookmarkStart w:id="36" w:name="_Toc17233326"/>
      <w:bookmarkStart w:id="37" w:name="_Toc17233334"/>
      <w:bookmarkStart w:id="38" w:name="_Toc24884212"/>
      <w:bookmarkStart w:id="39" w:name="_Toc24884219"/>
      <w:bookmarkStart w:id="40" w:name="_Toc26648466"/>
      <w:bookmarkStart w:id="41" w:name="_Toc26718931"/>
      <w:bookmarkStart w:id="42" w:name="_Toc26986531"/>
      <w:bookmarkStart w:id="43" w:name="_Toc26986772"/>
      <w:bookmarkStart w:id="44" w:name="_Toc97191424"/>
      <w:r>
        <w:rPr>
          <w:rFonts w:hint="eastAsia"/>
        </w:rPr>
        <w:t>本文件规定了民用航空运输业二氧化碳排放核算和报告范围、核算步骤与方法、数据质量管理、报告要求等内容。</w:t>
      </w:r>
    </w:p>
    <w:p w:rsidR="00AC5053" w:rsidRDefault="00AC5053" w:rsidP="00AC5053">
      <w:pPr>
        <w:pStyle w:val="affffd"/>
        <w:ind w:firstLine="420"/>
      </w:pPr>
      <w:r>
        <w:rPr>
          <w:rFonts w:hint="eastAsia"/>
        </w:rPr>
        <w:t>本文件适用于航空客货运输、通用航空运输两类民用航空运输业的二氧化碳排放量的核算和报告。</w:t>
      </w:r>
    </w:p>
    <w:p w:rsidR="00AC5053" w:rsidRDefault="00AC5053" w:rsidP="00AC5053">
      <w:pPr>
        <w:pStyle w:val="afff9"/>
      </w:pPr>
      <w:r>
        <w:rPr>
          <w:rFonts w:hint="eastAsia"/>
        </w:rPr>
        <w:t>民用航空运输企业涵盖行业代码为561、562（GB/T</w:t>
      </w:r>
      <w:r w:rsidR="008E74C3">
        <w:rPr>
          <w:rFonts w:hint="eastAsia"/>
        </w:rPr>
        <w:t xml:space="preserve"> </w:t>
      </w:r>
      <w:r>
        <w:rPr>
          <w:rFonts w:hint="eastAsia"/>
        </w:rPr>
        <w:t>4754-2017）。</w:t>
      </w:r>
    </w:p>
    <w:p w:rsidR="00E2552F" w:rsidRDefault="00E2552F" w:rsidP="00A77CCB">
      <w:pPr>
        <w:pStyle w:val="afff3"/>
        <w:spacing w:before="312" w:after="312"/>
      </w:pPr>
      <w:bookmarkStart w:id="45" w:name="_Toc116561138"/>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FE893CF9D12C4161B39FF1305D86AC6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d"/>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AC5053" w:rsidP="00F65893">
      <w:pPr>
        <w:pStyle w:val="affffd"/>
        <w:ind w:firstLine="420"/>
      </w:pPr>
      <w:r w:rsidRPr="008E74C3">
        <w:rPr>
          <w:rFonts w:hint="eastAsia"/>
        </w:rPr>
        <w:t>GB 17167  用能单位能源计量器具配备和管理通则</w:t>
      </w:r>
    </w:p>
    <w:p w:rsidR="00B265BC" w:rsidRPr="00E030F9" w:rsidRDefault="00FD59EB" w:rsidP="00FD59EB">
      <w:pPr>
        <w:pStyle w:val="afff3"/>
        <w:spacing w:before="312" w:after="312"/>
      </w:pPr>
      <w:bookmarkStart w:id="46" w:name="_Toc97191425"/>
      <w:bookmarkStart w:id="47" w:name="_Toc116561139"/>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6EF162FCCCAC49A5AA86C94B42155BD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AC5053" w:rsidP="00BA263B">
          <w:pPr>
            <w:pStyle w:val="affffd"/>
            <w:ind w:firstLine="420"/>
          </w:pPr>
          <w:r>
            <w:t>下列术语和定义适用于本文件。</w:t>
          </w:r>
        </w:p>
      </w:sdtContent>
    </w:sdt>
    <w:p w:rsidR="00AC5053" w:rsidRPr="00AC5053" w:rsidRDefault="00AC5053" w:rsidP="00AC5053">
      <w:pPr>
        <w:pStyle w:val="afffffffffff5"/>
        <w:ind w:left="420" w:hangingChars="200" w:hanging="420"/>
        <w:rPr>
          <w:rFonts w:ascii="黑体" w:eastAsia="黑体" w:hAnsi="黑体"/>
        </w:rPr>
      </w:pPr>
      <w:r w:rsidRPr="00AC5053">
        <w:rPr>
          <w:rFonts w:ascii="黑体" w:eastAsia="黑体" w:hAnsi="黑体"/>
        </w:rPr>
        <w:br/>
      </w:r>
      <w:r w:rsidRPr="00AC5053">
        <w:rPr>
          <w:rFonts w:ascii="黑体" w:eastAsia="黑体" w:hAnsi="黑体" w:hint="eastAsia"/>
        </w:rPr>
        <w:t>报告主体　reporting entity</w:t>
      </w:r>
    </w:p>
    <w:p w:rsidR="00AC5053" w:rsidRDefault="00AC5053" w:rsidP="00AC5053">
      <w:pPr>
        <w:pStyle w:val="affffd"/>
        <w:ind w:firstLine="420"/>
      </w:pPr>
      <w:r>
        <w:rPr>
          <w:rFonts w:hint="eastAsia"/>
        </w:rPr>
        <w:t>具有二氧化碳排放行为的法人企业或视同法人的独立核算单位。</w:t>
      </w:r>
    </w:p>
    <w:p w:rsidR="00AC5053" w:rsidRPr="00AC5053" w:rsidRDefault="00AC5053" w:rsidP="00AC5053">
      <w:pPr>
        <w:pStyle w:val="afffffffffff5"/>
        <w:ind w:left="420" w:hangingChars="200" w:hanging="420"/>
        <w:rPr>
          <w:rFonts w:ascii="黑体" w:eastAsia="黑体" w:hAnsi="黑体"/>
        </w:rPr>
      </w:pPr>
      <w:r w:rsidRPr="00AC5053">
        <w:rPr>
          <w:rFonts w:ascii="黑体" w:eastAsia="黑体" w:hAnsi="黑体"/>
        </w:rPr>
        <w:br/>
      </w:r>
      <w:r w:rsidRPr="00AC5053">
        <w:rPr>
          <w:rFonts w:ascii="黑体" w:eastAsia="黑体" w:hAnsi="黑体" w:hint="eastAsia"/>
        </w:rPr>
        <w:t>固定设施　stationary facilities</w:t>
      </w:r>
    </w:p>
    <w:p w:rsidR="00AC5053" w:rsidRDefault="00AC5053" w:rsidP="00AC5053">
      <w:pPr>
        <w:pStyle w:val="affffd"/>
        <w:ind w:firstLine="420"/>
      </w:pPr>
      <w:r>
        <w:rPr>
          <w:rFonts w:hint="eastAsia"/>
        </w:rPr>
        <w:t>民用航空运输企业中直接为移动设施服务的辅助、附属设施。</w:t>
      </w:r>
    </w:p>
    <w:p w:rsidR="00AC5053" w:rsidRDefault="00AC5053" w:rsidP="00AC5053">
      <w:pPr>
        <w:pStyle w:val="afff9"/>
      </w:pPr>
      <w:r>
        <w:rPr>
          <w:rFonts w:hint="eastAsia"/>
        </w:rPr>
        <w:t>辅助设施包括场站、车库、车间等，附属设施包括办公楼、锅炉、职工食堂等。</w:t>
      </w:r>
    </w:p>
    <w:p w:rsidR="00AC5053" w:rsidRPr="00AC5053" w:rsidRDefault="00AC5053" w:rsidP="00AC5053">
      <w:pPr>
        <w:pStyle w:val="afffffffffff5"/>
        <w:ind w:left="420" w:hangingChars="200" w:hanging="420"/>
        <w:rPr>
          <w:rFonts w:ascii="黑体" w:eastAsia="黑体" w:hAnsi="黑体"/>
        </w:rPr>
      </w:pPr>
      <w:r w:rsidRPr="00AC5053">
        <w:rPr>
          <w:rFonts w:ascii="黑体" w:eastAsia="黑体" w:hAnsi="黑体"/>
        </w:rPr>
        <w:br/>
      </w:r>
      <w:r w:rsidRPr="00AC5053">
        <w:rPr>
          <w:rFonts w:ascii="黑体" w:eastAsia="黑体" w:hAnsi="黑体" w:hint="eastAsia"/>
        </w:rPr>
        <w:t>化石燃料燃烧排放　fossil fuel combustion emission</w:t>
      </w:r>
    </w:p>
    <w:p w:rsidR="00AC5053" w:rsidRDefault="00AC5053" w:rsidP="00AC5053">
      <w:pPr>
        <w:pStyle w:val="affffd"/>
        <w:ind w:firstLine="420"/>
      </w:pPr>
      <w:r>
        <w:rPr>
          <w:rFonts w:hint="eastAsia"/>
        </w:rPr>
        <w:t>化石燃料在氧化燃烧过程产生的二氧化碳排放。</w:t>
      </w:r>
    </w:p>
    <w:p w:rsidR="00AC5053" w:rsidRDefault="00AC5053" w:rsidP="00AC5053">
      <w:pPr>
        <w:pStyle w:val="affffd"/>
        <w:ind w:firstLine="420"/>
      </w:pPr>
      <w:r>
        <w:rPr>
          <w:rFonts w:hint="eastAsia"/>
        </w:rPr>
        <w:t>[来源：GB/T 32150-2015，3.7，有修改]</w:t>
      </w:r>
    </w:p>
    <w:p w:rsidR="00AC5053" w:rsidRPr="00AC5053" w:rsidRDefault="00AC5053" w:rsidP="00AC5053">
      <w:pPr>
        <w:pStyle w:val="afffffffffff5"/>
        <w:ind w:left="420" w:hangingChars="200" w:hanging="420"/>
        <w:rPr>
          <w:rFonts w:ascii="黑体" w:eastAsia="黑体" w:hAnsi="黑体"/>
        </w:rPr>
      </w:pPr>
      <w:r w:rsidRPr="00AC5053">
        <w:rPr>
          <w:rFonts w:ascii="黑体" w:eastAsia="黑体" w:hAnsi="黑体"/>
        </w:rPr>
        <w:br/>
      </w:r>
      <w:r w:rsidRPr="00AC5053">
        <w:rPr>
          <w:rFonts w:ascii="黑体" w:eastAsia="黑体" w:hAnsi="黑体" w:hint="eastAsia"/>
        </w:rPr>
        <w:t>活动数据  activity data</w:t>
      </w:r>
    </w:p>
    <w:p w:rsidR="00AC5053" w:rsidRDefault="00AC5053" w:rsidP="00AC5053">
      <w:pPr>
        <w:pStyle w:val="affffd"/>
        <w:ind w:firstLine="420"/>
      </w:pPr>
      <w:r>
        <w:rPr>
          <w:rFonts w:hint="eastAsia"/>
        </w:rPr>
        <w:t>导致二氧化碳排放的生产或消费活动量的表征值。</w:t>
      </w:r>
    </w:p>
    <w:p w:rsidR="00AC5053" w:rsidRPr="00AC5053" w:rsidRDefault="00AC5053" w:rsidP="00AC5053">
      <w:pPr>
        <w:pStyle w:val="afffffffffff5"/>
        <w:ind w:left="420" w:hangingChars="200" w:hanging="420"/>
        <w:rPr>
          <w:rFonts w:ascii="黑体" w:eastAsia="黑体" w:hAnsi="黑体"/>
        </w:rPr>
      </w:pPr>
      <w:r w:rsidRPr="00AC5053">
        <w:rPr>
          <w:rFonts w:ascii="黑体" w:eastAsia="黑体" w:hAnsi="黑体"/>
        </w:rPr>
        <w:br/>
      </w:r>
      <w:r w:rsidRPr="00AC5053">
        <w:rPr>
          <w:rFonts w:ascii="黑体" w:eastAsia="黑体" w:hAnsi="黑体" w:hint="eastAsia"/>
        </w:rPr>
        <w:t>排放因子  emission factor</w:t>
      </w:r>
    </w:p>
    <w:p w:rsidR="00AC5053" w:rsidRDefault="00AC5053" w:rsidP="00AC5053">
      <w:pPr>
        <w:pStyle w:val="affffd"/>
        <w:ind w:firstLine="420"/>
      </w:pPr>
      <w:r>
        <w:rPr>
          <w:rFonts w:hint="eastAsia"/>
        </w:rPr>
        <w:t>表征单位生产或消费活动量的二氧化碳排放的系数。</w:t>
      </w:r>
    </w:p>
    <w:p w:rsidR="00AC5053" w:rsidRPr="00AC5053" w:rsidRDefault="00AC5053" w:rsidP="00AC5053">
      <w:pPr>
        <w:pStyle w:val="afffffffffff5"/>
        <w:ind w:left="420" w:hangingChars="200" w:hanging="420"/>
        <w:rPr>
          <w:rFonts w:ascii="黑体" w:eastAsia="黑体" w:hAnsi="黑体"/>
        </w:rPr>
      </w:pPr>
      <w:r w:rsidRPr="00AC5053">
        <w:rPr>
          <w:rFonts w:ascii="黑体" w:eastAsia="黑体" w:hAnsi="黑体"/>
        </w:rPr>
        <w:br/>
      </w:r>
      <w:r w:rsidRPr="00AC5053">
        <w:rPr>
          <w:rFonts w:ascii="黑体" w:eastAsia="黑体" w:hAnsi="黑体" w:hint="eastAsia"/>
        </w:rPr>
        <w:t>碳氧化率 carbon oxidation rate</w:t>
      </w:r>
    </w:p>
    <w:p w:rsidR="00AC5053" w:rsidRDefault="00AC5053" w:rsidP="00AC5053">
      <w:pPr>
        <w:pStyle w:val="affffd"/>
        <w:ind w:firstLine="420"/>
      </w:pPr>
      <w:r>
        <w:rPr>
          <w:rFonts w:hint="eastAsia"/>
        </w:rPr>
        <w:t>燃料中的碳在燃烧过程中被完全氧化的百分比。</w:t>
      </w:r>
    </w:p>
    <w:p w:rsidR="00AC5053" w:rsidRDefault="00AC5053" w:rsidP="00AC5053">
      <w:pPr>
        <w:pStyle w:val="afff3"/>
        <w:spacing w:before="312" w:after="312"/>
      </w:pPr>
      <w:bookmarkStart w:id="49" w:name="_Toc116561140"/>
      <w:r>
        <w:rPr>
          <w:rFonts w:hint="eastAsia"/>
        </w:rPr>
        <w:lastRenderedPageBreak/>
        <w:t>核算和报告范围</w:t>
      </w:r>
      <w:bookmarkEnd w:id="49"/>
    </w:p>
    <w:p w:rsidR="00AC5053" w:rsidRDefault="00AC5053" w:rsidP="00AC5053">
      <w:pPr>
        <w:pStyle w:val="afff4"/>
        <w:spacing w:before="156" w:after="156"/>
      </w:pPr>
      <w:r>
        <w:rPr>
          <w:rFonts w:hint="eastAsia"/>
        </w:rPr>
        <w:t>概述</w:t>
      </w:r>
    </w:p>
    <w:p w:rsidR="00AC5053" w:rsidRDefault="00AC5053" w:rsidP="00AC5053">
      <w:pPr>
        <w:pStyle w:val="afffffffff1"/>
      </w:pPr>
      <w:r>
        <w:rPr>
          <w:rFonts w:hint="eastAsia"/>
        </w:rPr>
        <w:t>报告主体应以企业法人或视同法人的独立核算单位为边界，在规定周期内核算和报告其移动设施和固定设施的化石燃料燃烧排放、外购电力及热力产生的排放。</w:t>
      </w:r>
    </w:p>
    <w:p w:rsidR="00AC5053" w:rsidRDefault="00AC5053" w:rsidP="00AC5053">
      <w:pPr>
        <w:pStyle w:val="afffffffff1"/>
      </w:pPr>
      <w:r>
        <w:rPr>
          <w:rFonts w:hint="eastAsia"/>
        </w:rPr>
        <w:t>报告主体从事除民用航空运输服务以外的其他行业生产和经营活动，并存在本</w:t>
      </w:r>
      <w:r w:rsidR="008E74C3">
        <w:rPr>
          <w:rFonts w:hint="eastAsia"/>
        </w:rPr>
        <w:t>文件</w:t>
      </w:r>
      <w:r>
        <w:rPr>
          <w:rFonts w:hint="eastAsia"/>
        </w:rPr>
        <w:t>未涵盖的二氧化碳排放环节，则参考其它相关行业的二氧化碳排放核算和报告要求进行核算，并汇总报告。</w:t>
      </w:r>
    </w:p>
    <w:p w:rsidR="00AC5053" w:rsidRDefault="00AC5053" w:rsidP="00AC5053">
      <w:pPr>
        <w:pStyle w:val="afff4"/>
        <w:spacing w:before="156" w:after="156"/>
      </w:pPr>
      <w:r>
        <w:rPr>
          <w:rFonts w:hint="eastAsia"/>
        </w:rPr>
        <w:t>核算边界</w:t>
      </w:r>
    </w:p>
    <w:p w:rsidR="00AC5053" w:rsidRDefault="00AC5053" w:rsidP="00AC5053">
      <w:pPr>
        <w:pStyle w:val="afff5"/>
        <w:spacing w:before="156" w:after="156"/>
      </w:pPr>
      <w:r>
        <w:rPr>
          <w:rFonts w:hint="eastAsia"/>
        </w:rPr>
        <w:t>化石燃料燃烧排放</w:t>
      </w:r>
    </w:p>
    <w:p w:rsidR="00AC5053" w:rsidRDefault="00AC5053" w:rsidP="00AC5053">
      <w:pPr>
        <w:pStyle w:val="affffd"/>
        <w:ind w:firstLine="420"/>
      </w:pPr>
      <w:r>
        <w:rPr>
          <w:rFonts w:hint="eastAsia"/>
        </w:rPr>
        <w:t>报告主体所涉及的化石燃料燃烧排放包括天然气、燃油、煤炭等化石燃料在各种类型的固定和移动燃烧设备中发生氧化燃烧过程产生的二氧化碳排放。</w:t>
      </w:r>
    </w:p>
    <w:p w:rsidR="00AC5053" w:rsidRDefault="00AC5053" w:rsidP="00AC5053">
      <w:pPr>
        <w:pStyle w:val="afff5"/>
        <w:spacing w:before="156" w:after="156"/>
      </w:pPr>
      <w:r>
        <w:rPr>
          <w:rFonts w:hint="eastAsia"/>
        </w:rPr>
        <w:t>消耗外购电力产生的排放</w:t>
      </w:r>
    </w:p>
    <w:p w:rsidR="00AC5053" w:rsidRDefault="00AC5053" w:rsidP="00AC5053">
      <w:pPr>
        <w:pStyle w:val="affffd"/>
        <w:ind w:firstLine="420"/>
      </w:pPr>
      <w:r>
        <w:rPr>
          <w:rFonts w:hint="eastAsia"/>
        </w:rPr>
        <w:t>报告主体消耗外购电力所对应的二氧化碳排放。</w:t>
      </w:r>
    </w:p>
    <w:p w:rsidR="00AC5053" w:rsidRDefault="00AC5053" w:rsidP="00AC5053">
      <w:pPr>
        <w:pStyle w:val="affffd"/>
        <w:ind w:firstLine="420"/>
      </w:pPr>
      <w:r>
        <w:rPr>
          <w:rFonts w:hint="eastAsia"/>
        </w:rPr>
        <w:t>报告主体向居民转供电所对应的二氧化碳排放，不纳入核算和报告范围。</w:t>
      </w:r>
    </w:p>
    <w:p w:rsidR="00AC5053" w:rsidRDefault="00AC5053" w:rsidP="00AC5053">
      <w:pPr>
        <w:pStyle w:val="afff5"/>
        <w:spacing w:before="156" w:after="156"/>
      </w:pPr>
      <w:r>
        <w:rPr>
          <w:rFonts w:hint="eastAsia"/>
        </w:rPr>
        <w:t>消耗外购热力产生的排放</w:t>
      </w:r>
    </w:p>
    <w:p w:rsidR="00AC5053" w:rsidRDefault="00AC5053" w:rsidP="00AC5053">
      <w:pPr>
        <w:pStyle w:val="affffd"/>
        <w:ind w:firstLine="420"/>
      </w:pPr>
      <w:r>
        <w:rPr>
          <w:rFonts w:hint="eastAsia"/>
        </w:rPr>
        <w:t>报告主体消耗外购热力所对应的二氧化碳排放。</w:t>
      </w:r>
    </w:p>
    <w:p w:rsidR="00AC5053" w:rsidRDefault="00AC5053" w:rsidP="00AC5053">
      <w:pPr>
        <w:pStyle w:val="afff3"/>
        <w:spacing w:before="312" w:after="312"/>
      </w:pPr>
      <w:bookmarkStart w:id="50" w:name="_Toc116561141"/>
      <w:r>
        <w:rPr>
          <w:rFonts w:hint="eastAsia"/>
        </w:rPr>
        <w:t>核算步骤与方法</w:t>
      </w:r>
      <w:bookmarkEnd w:id="50"/>
    </w:p>
    <w:p w:rsidR="00AC5053" w:rsidRDefault="00AC5053" w:rsidP="00AC5053">
      <w:pPr>
        <w:pStyle w:val="afff4"/>
        <w:spacing w:before="156" w:after="156"/>
      </w:pPr>
      <w:r>
        <w:rPr>
          <w:rFonts w:hint="eastAsia"/>
        </w:rPr>
        <w:t>核算步骤</w:t>
      </w:r>
    </w:p>
    <w:p w:rsidR="00AC5053" w:rsidRDefault="00AC5053" w:rsidP="00AC5053">
      <w:pPr>
        <w:pStyle w:val="affffd"/>
        <w:ind w:firstLine="420"/>
      </w:pPr>
      <w:r>
        <w:rPr>
          <w:rFonts w:hint="eastAsia"/>
        </w:rPr>
        <w:t>报告主体进行二氧化碳排放核算和报告的工作流程包括以下步骤：</w:t>
      </w:r>
    </w:p>
    <w:p w:rsidR="00AC5053" w:rsidRDefault="00AC5053" w:rsidP="00AC5053">
      <w:pPr>
        <w:pStyle w:val="afa"/>
      </w:pPr>
      <w:r>
        <w:rPr>
          <w:rFonts w:hint="eastAsia"/>
        </w:rPr>
        <w:t>确定核算边界和排放源；</w:t>
      </w:r>
    </w:p>
    <w:p w:rsidR="00AC5053" w:rsidRDefault="00AC5053" w:rsidP="00AC5053">
      <w:pPr>
        <w:pStyle w:val="afa"/>
      </w:pPr>
      <w:r>
        <w:rPr>
          <w:rFonts w:hint="eastAsia"/>
        </w:rPr>
        <w:t>收集活动数据；</w:t>
      </w:r>
    </w:p>
    <w:p w:rsidR="00AC5053" w:rsidRDefault="00AC5053" w:rsidP="00AC5053">
      <w:pPr>
        <w:pStyle w:val="afa"/>
      </w:pPr>
      <w:r>
        <w:rPr>
          <w:rFonts w:hint="eastAsia"/>
        </w:rPr>
        <w:t>确定排放量计算方法；</w:t>
      </w:r>
    </w:p>
    <w:p w:rsidR="00AC5053" w:rsidRDefault="00AC5053" w:rsidP="00AC5053">
      <w:pPr>
        <w:pStyle w:val="afa"/>
      </w:pPr>
      <w:r>
        <w:rPr>
          <w:rFonts w:hint="eastAsia"/>
        </w:rPr>
        <w:t>选择和获取排放因子数据；</w:t>
      </w:r>
    </w:p>
    <w:p w:rsidR="00AC5053" w:rsidRDefault="00AC5053" w:rsidP="00AC5053">
      <w:pPr>
        <w:pStyle w:val="afa"/>
      </w:pPr>
      <w:r>
        <w:rPr>
          <w:rFonts w:hint="eastAsia"/>
        </w:rPr>
        <w:t>分别计算化石燃料燃烧、消耗外购电力和消耗外购热力产生的二氧化碳排放量；</w:t>
      </w:r>
    </w:p>
    <w:p w:rsidR="00AC5053" w:rsidRDefault="00AC5053" w:rsidP="00AC5053">
      <w:pPr>
        <w:pStyle w:val="afa"/>
      </w:pPr>
      <w:r>
        <w:rPr>
          <w:rFonts w:hint="eastAsia"/>
        </w:rPr>
        <w:t>汇总报告主体二氧化碳排放量；</w:t>
      </w:r>
    </w:p>
    <w:p w:rsidR="00AC5053" w:rsidRDefault="00AC5053" w:rsidP="00AC5053">
      <w:pPr>
        <w:pStyle w:val="afa"/>
      </w:pPr>
      <w:r>
        <w:rPr>
          <w:rFonts w:hint="eastAsia"/>
        </w:rPr>
        <w:t>收集并报告生产经营服务信息。</w:t>
      </w:r>
    </w:p>
    <w:p w:rsidR="00AC5053" w:rsidRDefault="00AC5053" w:rsidP="00AC5053">
      <w:pPr>
        <w:pStyle w:val="afff4"/>
        <w:spacing w:before="156" w:after="156"/>
      </w:pPr>
      <w:r>
        <w:rPr>
          <w:rFonts w:hint="eastAsia"/>
        </w:rPr>
        <w:t>核算方法</w:t>
      </w:r>
    </w:p>
    <w:p w:rsidR="00AC5053" w:rsidRDefault="00AC5053" w:rsidP="00AC5053">
      <w:pPr>
        <w:pStyle w:val="afff5"/>
        <w:spacing w:before="156" w:after="156"/>
      </w:pPr>
      <w:r>
        <w:rPr>
          <w:rFonts w:hint="eastAsia"/>
        </w:rPr>
        <w:t>排放总量</w:t>
      </w:r>
    </w:p>
    <w:p w:rsidR="004B3E93" w:rsidRPr="008E74C3" w:rsidRDefault="00AC5053" w:rsidP="00AC5053">
      <w:pPr>
        <w:pStyle w:val="affffd"/>
        <w:ind w:firstLine="420"/>
        <w:rPr>
          <w:rFonts w:ascii="Times New Roman"/>
        </w:rPr>
      </w:pPr>
      <w:r w:rsidRPr="008E74C3">
        <w:rPr>
          <w:rFonts w:ascii="Times New Roman"/>
        </w:rPr>
        <w:t>报告主体二氧化碳排放总量等于核算边界内化石燃料燃烧、消耗外购电力和消耗外购热力产生的排放量之和，按公式（</w:t>
      </w:r>
      <w:r w:rsidRPr="008E74C3">
        <w:rPr>
          <w:rFonts w:ascii="Times New Roman"/>
        </w:rPr>
        <w:t>1</w:t>
      </w:r>
      <w:r w:rsidRPr="008E74C3">
        <w:rPr>
          <w:rFonts w:ascii="Times New Roman"/>
        </w:rPr>
        <w:t>）计算：</w:t>
      </w:r>
    </w:p>
    <w:p w:rsidR="002A1260" w:rsidRDefault="00AC5053" w:rsidP="00AC5053">
      <w:pPr>
        <w:pStyle w:val="affffffd"/>
      </w:pPr>
      <w:r>
        <w:tab/>
      </w:r>
      <w:r>
        <w:rPr>
          <w:rFonts w:hint="eastAsia"/>
          <w:position w:val="-14"/>
        </w:rPr>
        <w:object w:dxaOrig="2540" w:dyaOrig="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26.7pt;height:18.7pt;mso-position-horizontal-relative:page;mso-position-vertical-relative:page" o:ole="">
            <v:imagedata r:id="rId20" o:title=""/>
          </v:shape>
          <o:OLEObject Type="Embed" ProgID="Equation.3" ShapeID="对象 1" DrawAspect="Content" ObjectID="_1727176668" r:id="rId21"/>
        </w:object>
      </w:r>
      <w:r w:rsidRPr="00AC5053">
        <w:rPr>
          <w:rFonts w:ascii="微软雅黑" w:eastAsia="微软雅黑" w:hAnsi="微软雅黑"/>
        </w:rPr>
        <w:tab/>
      </w:r>
      <w:r>
        <w:t>(</w:t>
      </w:r>
      <w:r>
        <w:fldChar w:fldCharType="begin"/>
      </w:r>
      <w:r>
        <w:instrText xml:space="preserve"> AUTONUM </w:instrText>
      </w:r>
      <w:r>
        <w:fldChar w:fldCharType="end"/>
      </w:r>
      <w:r>
        <w:t>)</w:t>
      </w:r>
    </w:p>
    <w:p w:rsidR="00AC5053" w:rsidRPr="00AC5053" w:rsidRDefault="00AC5053" w:rsidP="00AC5053">
      <w:pPr>
        <w:pStyle w:val="affffc"/>
        <w:ind w:firstLine="420"/>
      </w:pPr>
      <w:r>
        <w:rPr>
          <w:rFonts w:hint="eastAsia"/>
        </w:rPr>
        <w:t>式中：</w:t>
      </w:r>
    </w:p>
    <w:p w:rsidR="00AC5053" w:rsidRPr="008E74C3" w:rsidRDefault="00AC5053" w:rsidP="00AC5053">
      <w:pPr>
        <w:pStyle w:val="affffd"/>
        <w:ind w:firstLine="420"/>
        <w:rPr>
          <w:rFonts w:ascii="Times New Roman"/>
        </w:rPr>
      </w:pPr>
      <w:r w:rsidRPr="008E74C3">
        <w:rPr>
          <w:rFonts w:ascii="Times New Roman"/>
          <w:i/>
        </w:rPr>
        <w:t xml:space="preserve">E    </w:t>
      </w:r>
      <w:r w:rsidRPr="008E74C3">
        <w:rPr>
          <w:rFonts w:ascii="Times New Roman"/>
        </w:rPr>
        <w:t>——</w:t>
      </w:r>
      <w:r w:rsidRPr="008E74C3">
        <w:rPr>
          <w:rFonts w:ascii="Times New Roman"/>
          <w:szCs w:val="30"/>
        </w:rPr>
        <w:t xml:space="preserve"> </w:t>
      </w:r>
      <w:r w:rsidRPr="008E74C3">
        <w:rPr>
          <w:rFonts w:ascii="Times New Roman"/>
          <w:szCs w:val="30"/>
        </w:rPr>
        <w:t>报告主体的二氧化碳排放总量</w:t>
      </w:r>
      <w:r w:rsidRPr="008E74C3">
        <w:rPr>
          <w:rFonts w:ascii="Times New Roman"/>
        </w:rPr>
        <w:t>，单位为</w:t>
      </w:r>
      <w:r w:rsidRPr="008E74C3">
        <w:rPr>
          <w:rFonts w:ascii="Times New Roman"/>
          <w:szCs w:val="21"/>
        </w:rPr>
        <w:t>吨二氧化碳（</w:t>
      </w:r>
      <w:r w:rsidRPr="008E74C3">
        <w:rPr>
          <w:rFonts w:ascii="Times New Roman"/>
        </w:rPr>
        <w:t>tCO</w:t>
      </w:r>
      <w:r w:rsidRPr="008E74C3">
        <w:rPr>
          <w:rFonts w:ascii="Times New Roman"/>
          <w:vertAlign w:val="subscript"/>
        </w:rPr>
        <w:t>2</w:t>
      </w:r>
      <w:r w:rsidRPr="008E74C3">
        <w:rPr>
          <w:rFonts w:ascii="Times New Roman"/>
          <w:szCs w:val="21"/>
        </w:rPr>
        <w:t>）</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i/>
        </w:rPr>
        <w:t>E</w:t>
      </w:r>
      <w:r w:rsidRPr="008E74C3">
        <w:rPr>
          <w:rFonts w:ascii="Times New Roman"/>
          <w:szCs w:val="30"/>
          <w:vertAlign w:val="subscript"/>
        </w:rPr>
        <w:t>燃烧</w:t>
      </w:r>
      <w:r w:rsidRPr="008E74C3">
        <w:rPr>
          <w:rFonts w:ascii="Times New Roman"/>
          <w:szCs w:val="30"/>
          <w:vertAlign w:val="subscript"/>
        </w:rPr>
        <w:t xml:space="preserve">   </w:t>
      </w:r>
      <w:r w:rsidRPr="008E74C3">
        <w:rPr>
          <w:rFonts w:ascii="Times New Roman"/>
        </w:rPr>
        <w:t>——</w:t>
      </w:r>
      <w:r w:rsidRPr="008E74C3">
        <w:rPr>
          <w:rFonts w:ascii="Times New Roman"/>
          <w:szCs w:val="30"/>
        </w:rPr>
        <w:t xml:space="preserve"> </w:t>
      </w:r>
      <w:r w:rsidRPr="008E74C3">
        <w:rPr>
          <w:rFonts w:ascii="Times New Roman"/>
          <w:szCs w:val="30"/>
        </w:rPr>
        <w:t>报告主体</w:t>
      </w:r>
      <w:r w:rsidRPr="008E74C3">
        <w:rPr>
          <w:rFonts w:ascii="Times New Roman"/>
        </w:rPr>
        <w:t>化石燃料燃烧产生的</w:t>
      </w:r>
      <w:r w:rsidRPr="008E74C3">
        <w:rPr>
          <w:rFonts w:ascii="Times New Roman"/>
          <w:szCs w:val="30"/>
        </w:rPr>
        <w:t>二氧化碳</w:t>
      </w:r>
      <w:r w:rsidRPr="008E74C3">
        <w:rPr>
          <w:rFonts w:ascii="Times New Roman"/>
        </w:rPr>
        <w:t>排放量，单位为</w:t>
      </w:r>
      <w:r w:rsidRPr="008E74C3">
        <w:rPr>
          <w:rFonts w:ascii="Times New Roman"/>
          <w:szCs w:val="21"/>
        </w:rPr>
        <w:t>吨二氧化碳（</w:t>
      </w:r>
      <w:r w:rsidRPr="008E74C3">
        <w:rPr>
          <w:rFonts w:ascii="Times New Roman"/>
        </w:rPr>
        <w:t>tCO</w:t>
      </w:r>
      <w:r w:rsidRPr="008E74C3">
        <w:rPr>
          <w:rFonts w:ascii="Times New Roman"/>
          <w:vertAlign w:val="subscript"/>
        </w:rPr>
        <w:t>2</w:t>
      </w:r>
      <w:r w:rsidRPr="008E74C3">
        <w:rPr>
          <w:rFonts w:ascii="Times New Roman"/>
          <w:szCs w:val="21"/>
        </w:rPr>
        <w:t>）</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i/>
        </w:rPr>
        <w:lastRenderedPageBreak/>
        <w:t>E</w:t>
      </w:r>
      <w:r w:rsidRPr="008E74C3">
        <w:rPr>
          <w:rFonts w:ascii="Times New Roman"/>
          <w:szCs w:val="30"/>
          <w:vertAlign w:val="subscript"/>
        </w:rPr>
        <w:t>外购电</w:t>
      </w:r>
      <w:r w:rsidRPr="008E74C3">
        <w:rPr>
          <w:rFonts w:ascii="Times New Roman"/>
          <w:szCs w:val="30"/>
          <w:vertAlign w:val="subscript"/>
        </w:rPr>
        <w:t xml:space="preserve"> </w:t>
      </w:r>
      <w:r w:rsidRPr="008E74C3">
        <w:rPr>
          <w:rFonts w:ascii="Times New Roman"/>
        </w:rPr>
        <w:t>——</w:t>
      </w:r>
      <w:r w:rsidRPr="008E74C3">
        <w:rPr>
          <w:rFonts w:ascii="Times New Roman"/>
          <w:szCs w:val="30"/>
        </w:rPr>
        <w:t xml:space="preserve"> </w:t>
      </w:r>
      <w:r w:rsidRPr="008E74C3">
        <w:rPr>
          <w:rFonts w:ascii="Times New Roman"/>
          <w:szCs w:val="30"/>
        </w:rPr>
        <w:t>报告主体</w:t>
      </w:r>
      <w:bookmarkStart w:id="51" w:name="_Hlk56514127"/>
      <w:r w:rsidRPr="008E74C3">
        <w:rPr>
          <w:rFonts w:ascii="Times New Roman"/>
          <w:szCs w:val="30"/>
        </w:rPr>
        <w:t>消耗外购电力</w:t>
      </w:r>
      <w:bookmarkEnd w:id="51"/>
      <w:r w:rsidRPr="008E74C3">
        <w:rPr>
          <w:rFonts w:ascii="Times New Roman"/>
        </w:rPr>
        <w:t>产生</w:t>
      </w:r>
      <w:r w:rsidRPr="008E74C3">
        <w:rPr>
          <w:rFonts w:ascii="Times New Roman"/>
          <w:szCs w:val="30"/>
        </w:rPr>
        <w:t>的二氧化碳排放量，单位为</w:t>
      </w:r>
      <w:r w:rsidRPr="008E74C3">
        <w:rPr>
          <w:rFonts w:ascii="Times New Roman"/>
          <w:szCs w:val="21"/>
        </w:rPr>
        <w:t>吨二氧化碳（</w:t>
      </w:r>
      <w:r w:rsidRPr="008E74C3">
        <w:rPr>
          <w:rFonts w:ascii="Times New Roman"/>
        </w:rPr>
        <w:t>tCO</w:t>
      </w:r>
      <w:r w:rsidRPr="008E74C3">
        <w:rPr>
          <w:rFonts w:ascii="Times New Roman"/>
          <w:vertAlign w:val="subscript"/>
        </w:rPr>
        <w:t>2</w:t>
      </w:r>
      <w:r w:rsidRPr="008E74C3">
        <w:rPr>
          <w:rFonts w:ascii="Times New Roman"/>
          <w:szCs w:val="21"/>
        </w:rPr>
        <w:t>）</w:t>
      </w:r>
      <w:r w:rsidRPr="008E74C3">
        <w:rPr>
          <w:rFonts w:ascii="Times New Roman"/>
        </w:rPr>
        <w:t>；</w:t>
      </w:r>
      <w:r w:rsidRPr="008E74C3" w:rsidDel="00F45F7F">
        <w:rPr>
          <w:rFonts w:ascii="Times New Roman"/>
        </w:rPr>
        <w:t xml:space="preserve"> </w:t>
      </w:r>
    </w:p>
    <w:p w:rsidR="00AC5053" w:rsidRPr="008E74C3" w:rsidRDefault="00AC5053" w:rsidP="00AC5053">
      <w:pPr>
        <w:pStyle w:val="affffd"/>
        <w:ind w:firstLine="420"/>
        <w:rPr>
          <w:rFonts w:ascii="Times New Roman"/>
        </w:rPr>
      </w:pPr>
      <w:r w:rsidRPr="008E74C3">
        <w:rPr>
          <w:rFonts w:ascii="Times New Roman"/>
          <w:i/>
        </w:rPr>
        <w:t>E</w:t>
      </w:r>
      <w:r w:rsidRPr="008E74C3">
        <w:rPr>
          <w:rFonts w:ascii="Times New Roman"/>
          <w:szCs w:val="30"/>
          <w:vertAlign w:val="subscript"/>
        </w:rPr>
        <w:t>外购热</w:t>
      </w:r>
      <w:r w:rsidRPr="008E74C3">
        <w:rPr>
          <w:rFonts w:ascii="Times New Roman"/>
          <w:szCs w:val="30"/>
          <w:vertAlign w:val="subscript"/>
        </w:rPr>
        <w:t xml:space="preserve"> </w:t>
      </w:r>
      <w:r w:rsidRPr="008E74C3">
        <w:rPr>
          <w:rFonts w:ascii="Times New Roman"/>
        </w:rPr>
        <w:t>——</w:t>
      </w:r>
      <w:r w:rsidRPr="008E74C3">
        <w:rPr>
          <w:rFonts w:ascii="Times New Roman"/>
          <w:szCs w:val="30"/>
        </w:rPr>
        <w:t xml:space="preserve"> </w:t>
      </w:r>
      <w:r w:rsidRPr="008E74C3">
        <w:rPr>
          <w:rFonts w:ascii="Times New Roman"/>
          <w:szCs w:val="30"/>
        </w:rPr>
        <w:t>报告主体消耗外购热力</w:t>
      </w:r>
      <w:r w:rsidRPr="008E74C3">
        <w:rPr>
          <w:rFonts w:ascii="Times New Roman"/>
        </w:rPr>
        <w:t>产生</w:t>
      </w:r>
      <w:r w:rsidRPr="008E74C3">
        <w:rPr>
          <w:rFonts w:ascii="Times New Roman"/>
          <w:szCs w:val="30"/>
        </w:rPr>
        <w:t>的二氧化碳排放量，单位为</w:t>
      </w:r>
      <w:r w:rsidRPr="008E74C3">
        <w:rPr>
          <w:rFonts w:ascii="Times New Roman"/>
          <w:szCs w:val="21"/>
        </w:rPr>
        <w:t>吨二氧化碳（</w:t>
      </w:r>
      <w:r w:rsidRPr="008E74C3">
        <w:rPr>
          <w:rFonts w:ascii="Times New Roman"/>
        </w:rPr>
        <w:t>tCO</w:t>
      </w:r>
      <w:r w:rsidRPr="008E74C3">
        <w:rPr>
          <w:rFonts w:ascii="Times New Roman"/>
          <w:vertAlign w:val="subscript"/>
        </w:rPr>
        <w:t>2</w:t>
      </w:r>
      <w:r w:rsidRPr="008E74C3">
        <w:rPr>
          <w:rFonts w:ascii="Times New Roman"/>
          <w:szCs w:val="21"/>
        </w:rPr>
        <w:t>）</w:t>
      </w:r>
      <w:r w:rsidRPr="008E74C3">
        <w:rPr>
          <w:rFonts w:ascii="Times New Roman"/>
        </w:rPr>
        <w:t>。</w:t>
      </w:r>
    </w:p>
    <w:p w:rsidR="00AC5053" w:rsidRDefault="00AC5053" w:rsidP="00AC5053">
      <w:pPr>
        <w:pStyle w:val="afff5"/>
        <w:spacing w:before="156" w:after="156"/>
      </w:pPr>
      <w:r>
        <w:rPr>
          <w:rFonts w:hint="eastAsia"/>
        </w:rPr>
        <w:t>化石燃料燃烧排放</w:t>
      </w:r>
    </w:p>
    <w:p w:rsidR="00AC5053" w:rsidRDefault="00AC5053" w:rsidP="00AC5053">
      <w:pPr>
        <w:pStyle w:val="afff6"/>
        <w:spacing w:before="156" w:after="156"/>
      </w:pPr>
      <w:r>
        <w:rPr>
          <w:rFonts w:hint="eastAsia"/>
        </w:rPr>
        <w:t>计算公式</w:t>
      </w:r>
    </w:p>
    <w:p w:rsidR="001D212F" w:rsidRPr="008E74C3" w:rsidRDefault="00AC5053" w:rsidP="00AC5053">
      <w:pPr>
        <w:pStyle w:val="affffd"/>
        <w:ind w:firstLine="420"/>
        <w:rPr>
          <w:rFonts w:ascii="Times New Roman"/>
        </w:rPr>
      </w:pPr>
      <w:r w:rsidRPr="008E74C3">
        <w:rPr>
          <w:rFonts w:ascii="Times New Roman"/>
        </w:rPr>
        <w:t>报告主体化石燃料燃烧产生的二氧化碳排放量是核算和报告年度内各种化石燃料燃烧产生的二氧化碳排放量的加总，按公式（</w:t>
      </w:r>
      <w:r w:rsidRPr="008E74C3">
        <w:rPr>
          <w:rFonts w:ascii="Times New Roman"/>
        </w:rPr>
        <w:t>2</w:t>
      </w:r>
      <w:r w:rsidRPr="008E74C3">
        <w:rPr>
          <w:rFonts w:ascii="Times New Roman"/>
        </w:rPr>
        <w:t>）计算：</w:t>
      </w:r>
    </w:p>
    <w:p w:rsidR="00CD561D" w:rsidRDefault="00AC5053" w:rsidP="00AC5053">
      <w:pPr>
        <w:pStyle w:val="affffffd"/>
      </w:pPr>
      <w:r>
        <w:tab/>
      </w:r>
      <w:r w:rsidRPr="00C07ECF">
        <w:rPr>
          <w:rFonts w:ascii="Times New Roman"/>
          <w:color w:val="000000"/>
          <w:position w:val="-28"/>
        </w:rPr>
        <w:object w:dxaOrig="2140" w:dyaOrig="680">
          <v:shape id="_x0000_i1026" type="#_x0000_t75" style="width:107.3pt;height:33.9pt" o:ole="">
            <v:imagedata r:id="rId22" o:title=""/>
          </v:shape>
          <o:OLEObject Type="Embed" ProgID="Equation.3" ShapeID="_x0000_i1026" DrawAspect="Content" ObjectID="_1727176669" r:id="rId23"/>
        </w:object>
      </w:r>
      <w:r w:rsidRPr="00AC5053">
        <w:rPr>
          <w:rFonts w:ascii="微软雅黑" w:eastAsia="微软雅黑" w:hAnsi="微软雅黑"/>
        </w:rPr>
        <w:tab/>
      </w:r>
      <w:r>
        <w:t>(</w:t>
      </w:r>
      <w:r>
        <w:fldChar w:fldCharType="begin"/>
      </w:r>
      <w:r>
        <w:instrText xml:space="preserve"> AUTONUM </w:instrText>
      </w:r>
      <w:r>
        <w:fldChar w:fldCharType="end"/>
      </w:r>
      <w:r>
        <w:t>)</w:t>
      </w:r>
    </w:p>
    <w:p w:rsidR="00AC5053" w:rsidRPr="00AC5053" w:rsidRDefault="00AC5053" w:rsidP="00AC5053">
      <w:pPr>
        <w:pStyle w:val="affffc"/>
        <w:ind w:firstLine="420"/>
      </w:pPr>
      <w:r>
        <w:rPr>
          <w:rFonts w:hint="eastAsia"/>
        </w:rPr>
        <w:t>式中：</w:t>
      </w:r>
    </w:p>
    <w:p w:rsidR="00AC5053" w:rsidRPr="008E74C3" w:rsidRDefault="00AC5053" w:rsidP="00AC5053">
      <w:pPr>
        <w:pStyle w:val="affffd"/>
        <w:ind w:firstLine="420"/>
        <w:rPr>
          <w:rFonts w:ascii="Times New Roman"/>
        </w:rPr>
      </w:pPr>
      <w:r w:rsidRPr="008E74C3">
        <w:rPr>
          <w:rFonts w:ascii="Times New Roman"/>
          <w:i/>
        </w:rPr>
        <w:t>AD</w:t>
      </w:r>
      <w:r w:rsidRPr="008E74C3">
        <w:rPr>
          <w:rFonts w:ascii="Times New Roman"/>
          <w:i/>
          <w:vertAlign w:val="subscript"/>
        </w:rPr>
        <w:t>i</w:t>
      </w:r>
      <w:r w:rsidRPr="008E74C3">
        <w:rPr>
          <w:rFonts w:ascii="Times New Roman"/>
        </w:rPr>
        <w:t xml:space="preserve"> ——</w:t>
      </w:r>
      <w:r w:rsidRPr="008E74C3">
        <w:rPr>
          <w:rFonts w:ascii="Times New Roman"/>
          <w:szCs w:val="30"/>
        </w:rPr>
        <w:t xml:space="preserve"> </w:t>
      </w:r>
      <w:r w:rsidRPr="008E74C3">
        <w:rPr>
          <w:rFonts w:ascii="Times New Roman"/>
        </w:rPr>
        <w:t>核算和报告年度内第</w:t>
      </w:r>
      <w:r w:rsidRPr="008E74C3">
        <w:rPr>
          <w:rFonts w:ascii="Times New Roman"/>
          <w:i/>
        </w:rPr>
        <w:t>i</w:t>
      </w:r>
      <w:r w:rsidRPr="008E74C3">
        <w:rPr>
          <w:rFonts w:ascii="Times New Roman"/>
        </w:rPr>
        <w:t>种化石燃料的活动数据，单位为吉焦（</w:t>
      </w:r>
      <w:r w:rsidRPr="008E74C3">
        <w:rPr>
          <w:rFonts w:ascii="Times New Roman"/>
        </w:rPr>
        <w:t>GJ</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i/>
        </w:rPr>
        <w:t>EF</w:t>
      </w:r>
      <w:r w:rsidRPr="008E74C3">
        <w:rPr>
          <w:rFonts w:ascii="Times New Roman"/>
          <w:i/>
          <w:vertAlign w:val="subscript"/>
        </w:rPr>
        <w:t>i</w:t>
      </w:r>
      <w:r w:rsidRPr="008E74C3">
        <w:rPr>
          <w:rFonts w:ascii="Times New Roman"/>
        </w:rPr>
        <w:t xml:space="preserve"> ——</w:t>
      </w:r>
      <w:r w:rsidRPr="008E74C3">
        <w:rPr>
          <w:rFonts w:ascii="Times New Roman"/>
          <w:szCs w:val="30"/>
        </w:rPr>
        <w:t xml:space="preserve"> </w:t>
      </w:r>
      <w:r w:rsidRPr="008E74C3">
        <w:rPr>
          <w:rFonts w:ascii="Times New Roman"/>
        </w:rPr>
        <w:t>第</w:t>
      </w:r>
      <w:r w:rsidRPr="008E74C3">
        <w:rPr>
          <w:rFonts w:ascii="Times New Roman"/>
          <w:i/>
        </w:rPr>
        <w:t>i</w:t>
      </w:r>
      <w:r w:rsidRPr="008E74C3">
        <w:rPr>
          <w:rFonts w:ascii="Times New Roman"/>
        </w:rPr>
        <w:t>种化石燃料的二氧化碳排放因子，单位为吨二氧化碳每吉焦（</w:t>
      </w:r>
      <w:r w:rsidRPr="008E74C3">
        <w:rPr>
          <w:rFonts w:ascii="Times New Roman"/>
        </w:rPr>
        <w:t>tCO</w:t>
      </w:r>
      <w:r w:rsidRPr="008E74C3">
        <w:rPr>
          <w:rFonts w:ascii="Times New Roman"/>
          <w:vertAlign w:val="subscript"/>
        </w:rPr>
        <w:t>2</w:t>
      </w:r>
      <w:r w:rsidRPr="008E74C3">
        <w:rPr>
          <w:rFonts w:ascii="Times New Roman"/>
        </w:rPr>
        <w:t>/GJ</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i/>
          <w:iCs/>
        </w:rPr>
        <w:t xml:space="preserve">i </w:t>
      </w:r>
      <w:r w:rsidRPr="008E74C3">
        <w:rPr>
          <w:rFonts w:ascii="Times New Roman"/>
        </w:rPr>
        <w:t xml:space="preserve">  ——</w:t>
      </w:r>
      <w:r w:rsidRPr="008E74C3">
        <w:rPr>
          <w:rFonts w:ascii="Times New Roman"/>
          <w:szCs w:val="30"/>
        </w:rPr>
        <w:t xml:space="preserve"> </w:t>
      </w:r>
      <w:r w:rsidRPr="008E74C3">
        <w:rPr>
          <w:rFonts w:ascii="Times New Roman"/>
        </w:rPr>
        <w:t>化石燃料类型代号。</w:t>
      </w:r>
    </w:p>
    <w:p w:rsidR="00AC5053" w:rsidRDefault="00AC5053" w:rsidP="00AC5053">
      <w:pPr>
        <w:pStyle w:val="afff6"/>
        <w:spacing w:before="156" w:after="156"/>
      </w:pPr>
      <w:r>
        <w:rPr>
          <w:rFonts w:hint="eastAsia"/>
        </w:rPr>
        <w:t>活动数据获取</w:t>
      </w:r>
    </w:p>
    <w:p w:rsidR="00AC5053" w:rsidRDefault="00AC5053" w:rsidP="00AC5053">
      <w:pPr>
        <w:pStyle w:val="afff7"/>
        <w:spacing w:before="156" w:after="156"/>
      </w:pPr>
      <w:r>
        <w:rPr>
          <w:rFonts w:hint="eastAsia"/>
        </w:rPr>
        <w:t>计算公式</w:t>
      </w:r>
    </w:p>
    <w:p w:rsidR="00AC5053" w:rsidRPr="008E74C3" w:rsidRDefault="00AC5053" w:rsidP="00AC5053">
      <w:pPr>
        <w:pStyle w:val="affffd"/>
        <w:ind w:firstLine="420"/>
        <w:rPr>
          <w:rFonts w:ascii="Times New Roman"/>
        </w:rPr>
      </w:pPr>
      <w:r w:rsidRPr="008E74C3">
        <w:rPr>
          <w:rFonts w:ascii="Times New Roman"/>
        </w:rPr>
        <w:t>化石燃料燃烧的活动数据是核算和报告年度内各种燃料的消耗量与平均低位发热量的乘积，按公式（</w:t>
      </w:r>
      <w:r w:rsidRPr="008E74C3">
        <w:rPr>
          <w:rFonts w:ascii="Times New Roman"/>
        </w:rPr>
        <w:t>3</w:t>
      </w:r>
      <w:r w:rsidRPr="008E74C3">
        <w:rPr>
          <w:rFonts w:ascii="Times New Roman"/>
        </w:rPr>
        <w:t>）计算：</w:t>
      </w:r>
    </w:p>
    <w:p w:rsidR="00AC5053" w:rsidRDefault="00AC5053" w:rsidP="00AC5053">
      <w:pPr>
        <w:pStyle w:val="affffffd"/>
      </w:pPr>
      <w:r>
        <w:tab/>
      </w:r>
      <w:r w:rsidRPr="00C07ECF">
        <w:rPr>
          <w:rFonts w:ascii="Times New Roman"/>
          <w:i/>
          <w:color w:val="000000"/>
          <w:position w:val="-12"/>
        </w:rPr>
        <w:object w:dxaOrig="1800" w:dyaOrig="360">
          <v:shape id="_x0000_i1027" type="#_x0000_t75" style="width:90pt;height:18pt" o:ole="">
            <v:imagedata r:id="rId24" o:title=""/>
          </v:shape>
          <o:OLEObject Type="Embed" ProgID="Equation.3" ShapeID="_x0000_i1027" DrawAspect="Content" ObjectID="_1727176670" r:id="rId25"/>
        </w:object>
      </w:r>
      <w:r w:rsidRPr="00AC5053">
        <w:rPr>
          <w:rFonts w:ascii="微软雅黑" w:eastAsia="微软雅黑" w:hAnsi="微软雅黑"/>
        </w:rPr>
        <w:tab/>
      </w:r>
      <w:r>
        <w:t>(</w:t>
      </w:r>
      <w:r>
        <w:fldChar w:fldCharType="begin"/>
      </w:r>
      <w:r>
        <w:instrText xml:space="preserve"> AUTONUM </w:instrText>
      </w:r>
      <w:r>
        <w:fldChar w:fldCharType="end"/>
      </w:r>
      <w:r>
        <w:t>)</w:t>
      </w:r>
    </w:p>
    <w:p w:rsidR="00AC5053" w:rsidRDefault="00AC5053" w:rsidP="00AC5053">
      <w:pPr>
        <w:pStyle w:val="affffc"/>
        <w:ind w:firstLine="420"/>
      </w:pPr>
      <w:r>
        <w:rPr>
          <w:rFonts w:hint="eastAsia"/>
        </w:rPr>
        <w:t>式中：</w:t>
      </w:r>
    </w:p>
    <w:p w:rsidR="00AC5053" w:rsidRPr="008E74C3" w:rsidRDefault="00AC5053" w:rsidP="00AC5053">
      <w:pPr>
        <w:pStyle w:val="affffd"/>
        <w:ind w:leftChars="203" w:left="1417" w:hangingChars="472" w:hanging="991"/>
        <w:rPr>
          <w:rFonts w:ascii="Times New Roman"/>
        </w:rPr>
      </w:pPr>
      <w:r w:rsidRPr="008E74C3">
        <w:rPr>
          <w:rFonts w:ascii="Times New Roman"/>
          <w:i/>
          <w:szCs w:val="21"/>
        </w:rPr>
        <w:t>NCV</w:t>
      </w:r>
      <w:r w:rsidRPr="008E74C3">
        <w:rPr>
          <w:rFonts w:ascii="Times New Roman"/>
          <w:i/>
          <w:szCs w:val="21"/>
          <w:vertAlign w:val="subscript"/>
        </w:rPr>
        <w:t xml:space="preserve">i  </w:t>
      </w:r>
      <w:r w:rsidRPr="008E74C3">
        <w:rPr>
          <w:rFonts w:ascii="Times New Roman"/>
        </w:rPr>
        <w:t>——</w:t>
      </w:r>
      <w:r w:rsidRPr="008E74C3">
        <w:rPr>
          <w:rFonts w:ascii="Times New Roman"/>
          <w:szCs w:val="21"/>
        </w:rPr>
        <w:t xml:space="preserve"> </w:t>
      </w:r>
      <w:r w:rsidRPr="008E74C3">
        <w:rPr>
          <w:rFonts w:ascii="Times New Roman"/>
          <w:szCs w:val="21"/>
        </w:rPr>
        <w:t>核算</w:t>
      </w:r>
      <w:r w:rsidRPr="008E74C3">
        <w:rPr>
          <w:rFonts w:ascii="Times New Roman"/>
        </w:rPr>
        <w:t>和报告年度内第</w:t>
      </w:r>
      <w:r w:rsidRPr="008E74C3">
        <w:rPr>
          <w:rFonts w:ascii="Times New Roman"/>
        </w:rPr>
        <w:t>i</w:t>
      </w:r>
      <w:r w:rsidRPr="008E74C3">
        <w:rPr>
          <w:rFonts w:ascii="Times New Roman"/>
        </w:rPr>
        <w:t>种燃料的平均低位发热量，对固体和液体燃料，单位为吉焦每吨（</w:t>
      </w:r>
      <w:r w:rsidRPr="008E74C3">
        <w:rPr>
          <w:rFonts w:ascii="Times New Roman"/>
        </w:rPr>
        <w:t>GJ/t</w:t>
      </w:r>
      <w:r w:rsidRPr="008E74C3">
        <w:rPr>
          <w:rFonts w:ascii="Times New Roman"/>
        </w:rPr>
        <w:t>），对气体燃料，单位为吉焦每万标准立方米（</w:t>
      </w:r>
      <w:r w:rsidRPr="008E74C3">
        <w:rPr>
          <w:rFonts w:ascii="Times New Roman"/>
        </w:rPr>
        <w:t>GJ/10</w:t>
      </w:r>
      <w:r w:rsidRPr="008E74C3">
        <w:rPr>
          <w:rFonts w:ascii="Times New Roman"/>
          <w:vertAlign w:val="superscript"/>
        </w:rPr>
        <w:t>4</w:t>
      </w:r>
      <w:r w:rsidRPr="008E74C3">
        <w:rPr>
          <w:rFonts w:ascii="Times New Roman"/>
        </w:rPr>
        <w:t>N</w:t>
      </w:r>
      <w:r w:rsidRPr="008E74C3">
        <w:rPr>
          <w:rFonts w:ascii="Times New Roman"/>
          <w:szCs w:val="21"/>
        </w:rPr>
        <w:t>m</w:t>
      </w:r>
      <w:r w:rsidRPr="008E74C3">
        <w:rPr>
          <w:rFonts w:ascii="Times New Roman"/>
          <w:szCs w:val="21"/>
          <w:vertAlign w:val="superscript"/>
        </w:rPr>
        <w:t>3</w:t>
      </w:r>
      <w:r w:rsidRPr="008E74C3">
        <w:rPr>
          <w:rFonts w:ascii="Times New Roman"/>
        </w:rPr>
        <w:t>）；</w:t>
      </w:r>
    </w:p>
    <w:p w:rsidR="00AC5053" w:rsidRPr="008E74C3" w:rsidRDefault="00AC5053" w:rsidP="00AC5053">
      <w:pPr>
        <w:pStyle w:val="affffd"/>
        <w:ind w:leftChars="203" w:left="1417" w:hangingChars="472" w:hanging="991"/>
        <w:rPr>
          <w:rFonts w:ascii="Times New Roman"/>
        </w:rPr>
      </w:pPr>
      <w:r w:rsidRPr="008E74C3">
        <w:rPr>
          <w:rFonts w:ascii="Times New Roman"/>
          <w:i/>
          <w:szCs w:val="21"/>
        </w:rPr>
        <w:t>FC</w:t>
      </w:r>
      <w:r w:rsidRPr="008E74C3">
        <w:rPr>
          <w:rFonts w:ascii="Times New Roman"/>
          <w:i/>
          <w:szCs w:val="21"/>
          <w:vertAlign w:val="subscript"/>
        </w:rPr>
        <w:t>i</w:t>
      </w:r>
      <w:r w:rsidRPr="008E74C3">
        <w:rPr>
          <w:rFonts w:ascii="Times New Roman"/>
          <w:szCs w:val="21"/>
        </w:rPr>
        <w:t xml:space="preserve">  </w:t>
      </w:r>
      <w:r w:rsidRPr="008E74C3">
        <w:rPr>
          <w:rFonts w:ascii="Times New Roman"/>
        </w:rPr>
        <w:t>——</w:t>
      </w:r>
      <w:r w:rsidRPr="008E74C3">
        <w:rPr>
          <w:rFonts w:ascii="Times New Roman"/>
          <w:szCs w:val="30"/>
        </w:rPr>
        <w:t xml:space="preserve"> </w:t>
      </w:r>
      <w:r w:rsidRPr="008E74C3">
        <w:rPr>
          <w:rFonts w:ascii="Times New Roman"/>
        </w:rPr>
        <w:t>核算和报告年度内第</w:t>
      </w:r>
      <w:r w:rsidRPr="008E74C3">
        <w:rPr>
          <w:rFonts w:ascii="Times New Roman"/>
        </w:rPr>
        <w:t>i</w:t>
      </w:r>
      <w:r w:rsidRPr="008E74C3">
        <w:rPr>
          <w:rFonts w:ascii="Times New Roman"/>
        </w:rPr>
        <w:t>种化石燃料的消耗量，对固体和液体燃料，单位为吨（</w:t>
      </w:r>
      <w:r w:rsidRPr="008E74C3">
        <w:rPr>
          <w:rFonts w:ascii="Times New Roman"/>
        </w:rPr>
        <w:t>t</w:t>
      </w:r>
      <w:r w:rsidRPr="008E74C3">
        <w:rPr>
          <w:rFonts w:ascii="Times New Roman"/>
        </w:rPr>
        <w:t>），对气体燃料，单位为万标准立方米（</w:t>
      </w:r>
      <w:r w:rsidRPr="008E74C3">
        <w:rPr>
          <w:rFonts w:ascii="Times New Roman"/>
        </w:rPr>
        <w:t>10</w:t>
      </w:r>
      <w:r w:rsidRPr="008E74C3">
        <w:rPr>
          <w:rFonts w:ascii="Times New Roman"/>
          <w:vertAlign w:val="superscript"/>
        </w:rPr>
        <w:t>4</w:t>
      </w:r>
      <w:r w:rsidRPr="008E74C3">
        <w:rPr>
          <w:rFonts w:ascii="Times New Roman"/>
        </w:rPr>
        <w:t>Nm</w:t>
      </w:r>
      <w:r w:rsidRPr="008E74C3">
        <w:rPr>
          <w:rFonts w:ascii="Times New Roman"/>
          <w:vertAlign w:val="superscript"/>
        </w:rPr>
        <w:t>3</w:t>
      </w:r>
      <w:r w:rsidRPr="008E74C3">
        <w:rPr>
          <w:rFonts w:ascii="Times New Roman"/>
        </w:rPr>
        <w:t>）。</w:t>
      </w:r>
    </w:p>
    <w:p w:rsidR="00AC5053" w:rsidRDefault="00AC5053" w:rsidP="00AC5053">
      <w:pPr>
        <w:pStyle w:val="afff7"/>
        <w:spacing w:before="156" w:after="156"/>
      </w:pPr>
      <w:r>
        <w:rPr>
          <w:rFonts w:hint="eastAsia"/>
        </w:rPr>
        <w:t>化石燃料消耗量</w:t>
      </w:r>
    </w:p>
    <w:p w:rsidR="00AC5053" w:rsidRPr="008E74C3" w:rsidRDefault="00AC5053" w:rsidP="00AC5053">
      <w:pPr>
        <w:pStyle w:val="affffd"/>
        <w:ind w:firstLine="420"/>
        <w:rPr>
          <w:rFonts w:ascii="Times New Roman"/>
        </w:rPr>
      </w:pPr>
      <w:r w:rsidRPr="008E74C3">
        <w:rPr>
          <w:rFonts w:ascii="Times New Roman"/>
        </w:rPr>
        <w:t>化石燃料的消耗量应根据碳排放单位能源消费台帐或统计报表来确定。化石燃料消耗量测量仪器应符合</w:t>
      </w:r>
      <w:r w:rsidRPr="008E74C3">
        <w:rPr>
          <w:rFonts w:ascii="Times New Roman"/>
        </w:rPr>
        <w:t>GB 17167</w:t>
      </w:r>
      <w:r w:rsidRPr="008E74C3">
        <w:rPr>
          <w:rFonts w:ascii="Times New Roman"/>
        </w:rPr>
        <w:t>的相关规定。重点排放设施的燃料消耗量应单独测量和记录。</w:t>
      </w:r>
    </w:p>
    <w:p w:rsidR="00CD561D" w:rsidRDefault="00AC5053" w:rsidP="00AC5053">
      <w:pPr>
        <w:pStyle w:val="affffd"/>
        <w:ind w:firstLine="420"/>
      </w:pPr>
      <w:r w:rsidRPr="008E74C3">
        <w:rPr>
          <w:rFonts w:ascii="Times New Roman"/>
        </w:rPr>
        <w:t>飞机燃油消耗量应使用公式（</w:t>
      </w:r>
      <w:r w:rsidRPr="008E74C3">
        <w:rPr>
          <w:rFonts w:ascii="Times New Roman"/>
        </w:rPr>
        <w:t>4</w:t>
      </w:r>
      <w:r w:rsidRPr="008E74C3">
        <w:rPr>
          <w:rFonts w:ascii="Times New Roman"/>
        </w:rPr>
        <w:t>）或（</w:t>
      </w:r>
      <w:r w:rsidRPr="008E74C3">
        <w:rPr>
          <w:rFonts w:ascii="Times New Roman"/>
        </w:rPr>
        <w:t>5</w:t>
      </w:r>
      <w:r w:rsidRPr="008E74C3">
        <w:rPr>
          <w:rFonts w:ascii="Times New Roman"/>
        </w:rPr>
        <w:t>）计算：</w:t>
      </w:r>
    </w:p>
    <w:p w:rsidR="00AC5053" w:rsidRDefault="00AC5053" w:rsidP="00AC5053">
      <w:pPr>
        <w:pStyle w:val="affffffd"/>
      </w:pPr>
      <w:r>
        <w:tab/>
      </w:r>
      <w:r w:rsidRPr="00C07ECF">
        <w:rPr>
          <w:rFonts w:ascii="Times New Roman"/>
          <w:i/>
          <w:color w:val="000000"/>
          <w:position w:val="-12"/>
        </w:rPr>
        <w:object w:dxaOrig="2100" w:dyaOrig="360">
          <v:shape id="_x0000_i1028" type="#_x0000_t75" style="width:105.25pt;height:18pt" o:ole="">
            <v:imagedata r:id="rId26" o:title=""/>
          </v:shape>
          <o:OLEObject Type="Embed" ProgID="Equation.3" ShapeID="_x0000_i1028" DrawAspect="Content" ObjectID="_1727176671" r:id="rId27"/>
        </w:object>
      </w:r>
      <w:r w:rsidRPr="00AC5053">
        <w:rPr>
          <w:rFonts w:ascii="微软雅黑" w:eastAsia="微软雅黑" w:hAnsi="微软雅黑"/>
        </w:rPr>
        <w:tab/>
      </w:r>
      <w:r>
        <w:t>(</w:t>
      </w:r>
      <w:r>
        <w:fldChar w:fldCharType="begin"/>
      </w:r>
      <w:r>
        <w:instrText xml:space="preserve"> AUTONUM </w:instrText>
      </w:r>
      <w:r>
        <w:fldChar w:fldCharType="end"/>
      </w:r>
      <w:r>
        <w:t>)</w:t>
      </w:r>
    </w:p>
    <w:p w:rsidR="00AC5053" w:rsidRDefault="00AC5053" w:rsidP="00AC5053">
      <w:pPr>
        <w:pStyle w:val="affffc"/>
        <w:ind w:firstLine="420"/>
      </w:pPr>
      <w:r>
        <w:rPr>
          <w:rFonts w:hint="eastAsia"/>
        </w:rPr>
        <w:t>式中：</w:t>
      </w:r>
    </w:p>
    <w:p w:rsidR="00AC5053" w:rsidRPr="008E74C3" w:rsidRDefault="00AC5053" w:rsidP="00AC5053">
      <w:pPr>
        <w:pStyle w:val="affffd"/>
        <w:ind w:firstLine="420"/>
        <w:rPr>
          <w:rFonts w:ascii="Times New Roman"/>
        </w:rPr>
      </w:pPr>
      <w:r w:rsidRPr="008E74C3">
        <w:rPr>
          <w:rFonts w:ascii="Times New Roman"/>
          <w:i/>
        </w:rPr>
        <w:t>FC</w:t>
      </w:r>
      <w:r w:rsidRPr="008E74C3">
        <w:rPr>
          <w:rFonts w:ascii="Times New Roman"/>
          <w:i/>
          <w:vertAlign w:val="subscript"/>
        </w:rPr>
        <w:t>n</w:t>
      </w:r>
      <w:r w:rsidRPr="008E74C3">
        <w:rPr>
          <w:rFonts w:ascii="Times New Roman"/>
          <w:szCs w:val="21"/>
        </w:rPr>
        <w:t xml:space="preserve">  </w:t>
      </w:r>
      <w:r w:rsidRPr="008E74C3">
        <w:rPr>
          <w:rFonts w:ascii="Times New Roman"/>
        </w:rPr>
        <w:t>——</w:t>
      </w:r>
      <w:r w:rsidRPr="008E74C3">
        <w:rPr>
          <w:rFonts w:ascii="Times New Roman"/>
        </w:rPr>
        <w:t>当前航班（航班</w:t>
      </w:r>
      <w:r w:rsidRPr="008E74C3">
        <w:rPr>
          <w:rFonts w:ascii="Times New Roman"/>
        </w:rPr>
        <w:t>n</w:t>
      </w:r>
      <w:r w:rsidRPr="008E74C3">
        <w:rPr>
          <w:rFonts w:ascii="Times New Roman"/>
        </w:rPr>
        <w:t>）的燃料消耗量，单位为</w:t>
      </w:r>
      <w:r w:rsidRPr="008E74C3">
        <w:rPr>
          <w:rFonts w:ascii="Times New Roman"/>
        </w:rPr>
        <w:t>t</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i/>
        </w:rPr>
        <w:t>T</w:t>
      </w:r>
      <w:r w:rsidRPr="008E74C3">
        <w:rPr>
          <w:rFonts w:ascii="Times New Roman"/>
          <w:i/>
          <w:vertAlign w:val="subscript"/>
        </w:rPr>
        <w:t>n</w:t>
      </w:r>
      <w:r w:rsidRPr="008E74C3">
        <w:rPr>
          <w:rFonts w:ascii="Times New Roman"/>
          <w:szCs w:val="21"/>
        </w:rPr>
        <w:t xml:space="preserve">    </w:t>
      </w:r>
      <w:r w:rsidRPr="008E74C3">
        <w:rPr>
          <w:rFonts w:ascii="Times New Roman"/>
        </w:rPr>
        <w:t>——</w:t>
      </w:r>
      <w:r w:rsidRPr="008E74C3">
        <w:rPr>
          <w:rFonts w:ascii="Times New Roman"/>
        </w:rPr>
        <w:t>当前航班（航班</w:t>
      </w:r>
      <w:r w:rsidRPr="008E74C3">
        <w:rPr>
          <w:rFonts w:ascii="Times New Roman"/>
        </w:rPr>
        <w:t>n</w:t>
      </w:r>
      <w:r w:rsidRPr="008E74C3">
        <w:rPr>
          <w:rFonts w:ascii="Times New Roman"/>
        </w:rPr>
        <w:t>）加注燃料后，飞机油箱载有的燃料量，单位为</w:t>
      </w:r>
      <w:r w:rsidRPr="008E74C3">
        <w:rPr>
          <w:rFonts w:ascii="Times New Roman"/>
        </w:rPr>
        <w:t>t</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i/>
        </w:rPr>
        <w:t>T</w:t>
      </w:r>
      <w:r w:rsidRPr="008E74C3">
        <w:rPr>
          <w:rFonts w:ascii="Times New Roman"/>
          <w:i/>
          <w:vertAlign w:val="subscript"/>
        </w:rPr>
        <w:t>n+1</w:t>
      </w:r>
      <w:r w:rsidRPr="008E74C3">
        <w:rPr>
          <w:rFonts w:ascii="Times New Roman"/>
          <w:szCs w:val="21"/>
        </w:rPr>
        <w:t xml:space="preserve">  </w:t>
      </w:r>
      <w:r w:rsidRPr="008E74C3">
        <w:rPr>
          <w:rFonts w:ascii="Times New Roman"/>
        </w:rPr>
        <w:t>——</w:t>
      </w:r>
      <w:r w:rsidRPr="008E74C3">
        <w:rPr>
          <w:rFonts w:ascii="Times New Roman"/>
        </w:rPr>
        <w:t>下一航班（航班</w:t>
      </w:r>
      <w:r w:rsidRPr="008E74C3">
        <w:rPr>
          <w:rFonts w:ascii="Times New Roman"/>
        </w:rPr>
        <w:t>n+1</w:t>
      </w:r>
      <w:r w:rsidRPr="008E74C3">
        <w:rPr>
          <w:rFonts w:ascii="Times New Roman"/>
        </w:rPr>
        <w:t>）加注燃料后，飞机油箱载有的燃料量，单位为</w:t>
      </w:r>
      <w:r w:rsidRPr="008E74C3">
        <w:rPr>
          <w:rFonts w:ascii="Times New Roman"/>
        </w:rPr>
        <w:t>t</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i/>
        </w:rPr>
        <w:t>U</w:t>
      </w:r>
      <w:r w:rsidRPr="008E74C3">
        <w:rPr>
          <w:rFonts w:ascii="Times New Roman"/>
          <w:i/>
          <w:vertAlign w:val="subscript"/>
        </w:rPr>
        <w:t>n+1</w:t>
      </w:r>
      <w:r w:rsidRPr="008E74C3">
        <w:rPr>
          <w:rFonts w:ascii="Times New Roman"/>
          <w:szCs w:val="21"/>
        </w:rPr>
        <w:t xml:space="preserve">  </w:t>
      </w:r>
      <w:r w:rsidRPr="008E74C3">
        <w:rPr>
          <w:rFonts w:ascii="Times New Roman"/>
        </w:rPr>
        <w:t>——</w:t>
      </w:r>
      <w:r w:rsidRPr="008E74C3">
        <w:rPr>
          <w:rFonts w:ascii="Times New Roman"/>
        </w:rPr>
        <w:t>下一航班（航班</w:t>
      </w:r>
      <w:r w:rsidRPr="008E74C3">
        <w:rPr>
          <w:rFonts w:ascii="Times New Roman"/>
        </w:rPr>
        <w:t>n+1</w:t>
      </w:r>
      <w:r w:rsidRPr="008E74C3">
        <w:rPr>
          <w:rFonts w:ascii="Times New Roman"/>
        </w:rPr>
        <w:t>）燃料加注量，单位为</w:t>
      </w:r>
      <w:r w:rsidRPr="008E74C3">
        <w:rPr>
          <w:rFonts w:ascii="Times New Roman"/>
        </w:rPr>
        <w:t>t</w:t>
      </w:r>
      <w:r w:rsidRPr="008E74C3">
        <w:rPr>
          <w:rFonts w:ascii="Times New Roman"/>
        </w:rPr>
        <w:t>。按新加油的体积乘以燃油密度值（可为实际值或每升</w:t>
      </w:r>
      <w:r w:rsidRPr="008E74C3">
        <w:rPr>
          <w:rFonts w:ascii="Times New Roman"/>
        </w:rPr>
        <w:t>0.8</w:t>
      </w:r>
      <w:r w:rsidRPr="008E74C3">
        <w:rPr>
          <w:rFonts w:ascii="Times New Roman"/>
        </w:rPr>
        <w:t>千克的缺省值）计算得到。</w:t>
      </w:r>
    </w:p>
    <w:p w:rsidR="00AC5053" w:rsidRPr="008E74C3" w:rsidRDefault="00AC5053" w:rsidP="008E74C3">
      <w:pPr>
        <w:pStyle w:val="a5"/>
        <w:rPr>
          <w:rFonts w:ascii="Times New Roman"/>
        </w:rPr>
      </w:pPr>
      <w:r w:rsidRPr="008E74C3">
        <w:rPr>
          <w:rFonts w:ascii="Times New Roman"/>
        </w:rPr>
        <w:t>其中</w:t>
      </w:r>
      <w:r w:rsidRPr="008E74C3">
        <w:rPr>
          <w:rFonts w:ascii="Times New Roman"/>
          <w:i/>
        </w:rPr>
        <w:t>T</w:t>
      </w:r>
      <w:r w:rsidRPr="008E74C3">
        <w:rPr>
          <w:rFonts w:ascii="Times New Roman"/>
          <w:i/>
          <w:vertAlign w:val="subscript"/>
        </w:rPr>
        <w:t>n</w:t>
      </w:r>
      <w:r w:rsidRPr="008E74C3">
        <w:rPr>
          <w:rFonts w:ascii="Times New Roman"/>
        </w:rPr>
        <w:t>和</w:t>
      </w:r>
      <w:r w:rsidRPr="008E74C3">
        <w:rPr>
          <w:rFonts w:ascii="Times New Roman"/>
          <w:i/>
        </w:rPr>
        <w:t>T</w:t>
      </w:r>
      <w:r w:rsidRPr="008E74C3">
        <w:rPr>
          <w:rFonts w:ascii="Times New Roman"/>
          <w:i/>
          <w:vertAlign w:val="subscript"/>
        </w:rPr>
        <w:t>n+1</w:t>
      </w:r>
      <w:r w:rsidRPr="008E74C3">
        <w:rPr>
          <w:rFonts w:ascii="Times New Roman"/>
        </w:rPr>
        <w:t>数据应通过机载数据系统或飞行任务书获得。</w:t>
      </w:r>
      <w:r w:rsidRPr="008E74C3">
        <w:rPr>
          <w:rFonts w:ascii="Times New Roman"/>
          <w:i/>
        </w:rPr>
        <w:t>U</w:t>
      </w:r>
      <w:r w:rsidRPr="008E74C3">
        <w:rPr>
          <w:rFonts w:ascii="Times New Roman"/>
          <w:i/>
          <w:vertAlign w:val="subscript"/>
        </w:rPr>
        <w:t>n+1</w:t>
      </w:r>
      <w:r w:rsidRPr="008E74C3">
        <w:rPr>
          <w:rFonts w:ascii="Times New Roman"/>
        </w:rPr>
        <w:t>应以燃油供应商提供的加油单或发票数据为准，若信息无法获得，也可通过机载数据系统或飞行任务书获得。</w:t>
      </w:r>
    </w:p>
    <w:p w:rsidR="00AC5053" w:rsidRPr="008E74C3" w:rsidRDefault="00AC5053" w:rsidP="008E74C3">
      <w:pPr>
        <w:pStyle w:val="a5"/>
        <w:rPr>
          <w:rFonts w:ascii="Times New Roman"/>
        </w:rPr>
      </w:pPr>
      <w:r w:rsidRPr="008E74C3">
        <w:rPr>
          <w:rFonts w:ascii="Times New Roman"/>
        </w:rPr>
        <w:lastRenderedPageBreak/>
        <w:t>若当前航班或下一航班未进行燃料加注，公式（</w:t>
      </w:r>
      <w:r w:rsidRPr="008E74C3">
        <w:rPr>
          <w:rFonts w:ascii="Times New Roman"/>
        </w:rPr>
        <w:t>4</w:t>
      </w:r>
      <w:r w:rsidRPr="008E74C3">
        <w:rPr>
          <w:rFonts w:ascii="Times New Roman"/>
        </w:rPr>
        <w:t>）中航班加注燃料后，飞机油箱载有的燃料量（</w:t>
      </w:r>
      <w:r w:rsidRPr="008E74C3">
        <w:rPr>
          <w:rFonts w:ascii="Times New Roman"/>
          <w:i/>
        </w:rPr>
        <w:t>T</w:t>
      </w:r>
      <w:r w:rsidRPr="008E74C3">
        <w:rPr>
          <w:rFonts w:ascii="Times New Roman"/>
          <w:i/>
          <w:vertAlign w:val="subscript"/>
        </w:rPr>
        <w:t>n</w:t>
      </w:r>
      <w:r w:rsidRPr="008E74C3">
        <w:rPr>
          <w:rFonts w:ascii="Times New Roman"/>
        </w:rPr>
        <w:t>或</w:t>
      </w:r>
      <w:r w:rsidRPr="008E74C3">
        <w:rPr>
          <w:rFonts w:ascii="Times New Roman"/>
          <w:i/>
        </w:rPr>
        <w:t>T</w:t>
      </w:r>
      <w:r w:rsidRPr="008E74C3">
        <w:rPr>
          <w:rFonts w:ascii="Times New Roman"/>
          <w:i/>
          <w:vertAlign w:val="subscript"/>
        </w:rPr>
        <w:t>n+1</w:t>
      </w:r>
      <w:r w:rsidRPr="008E74C3">
        <w:rPr>
          <w:rFonts w:ascii="Times New Roman"/>
        </w:rPr>
        <w:t>）为航班</w:t>
      </w:r>
      <w:proofErr w:type="gramStart"/>
      <w:r w:rsidRPr="008E74C3">
        <w:rPr>
          <w:rFonts w:ascii="Times New Roman"/>
        </w:rPr>
        <w:t>撤轮档</w:t>
      </w:r>
      <w:proofErr w:type="gramEnd"/>
      <w:r w:rsidRPr="008E74C3">
        <w:rPr>
          <w:rFonts w:ascii="Times New Roman"/>
        </w:rPr>
        <w:t>时飞机油箱载有的燃料量。当飞机开展飞行以外的活动时（如需监测的飞行之后进行大修），飞机运营人可使用技术日志中飞机后续活动开始前飞机油箱载有的燃料量或本次航班上轮档时飞机油箱中的燃料量替代公式（</w:t>
      </w:r>
      <w:r w:rsidRPr="008E74C3">
        <w:rPr>
          <w:rFonts w:ascii="Times New Roman"/>
        </w:rPr>
        <w:t>4</w:t>
      </w:r>
      <w:r w:rsidRPr="008E74C3">
        <w:rPr>
          <w:rFonts w:ascii="Times New Roman"/>
        </w:rPr>
        <w:t>）中的</w:t>
      </w:r>
      <w:r w:rsidRPr="008E74C3">
        <w:rPr>
          <w:rFonts w:ascii="Times New Roman"/>
        </w:rPr>
        <w:t>“</w:t>
      </w:r>
      <w:r w:rsidRPr="008E74C3">
        <w:rPr>
          <w:rFonts w:ascii="Times New Roman"/>
          <w:i/>
        </w:rPr>
        <w:t>T</w:t>
      </w:r>
      <w:r w:rsidRPr="008E74C3">
        <w:rPr>
          <w:rFonts w:ascii="Times New Roman"/>
          <w:i/>
          <w:vertAlign w:val="subscript"/>
        </w:rPr>
        <w:t>n+1</w:t>
      </w:r>
      <w:r w:rsidRPr="008E74C3">
        <w:rPr>
          <w:rFonts w:ascii="Times New Roman"/>
        </w:rPr>
        <w:t>”</w:t>
      </w:r>
      <w:r w:rsidRPr="008E74C3">
        <w:rPr>
          <w:rFonts w:ascii="Times New Roman"/>
        </w:rPr>
        <w:t>，</w:t>
      </w:r>
      <w:r w:rsidRPr="008E74C3">
        <w:rPr>
          <w:rFonts w:ascii="Times New Roman"/>
        </w:rPr>
        <w:t>“</w:t>
      </w:r>
      <w:r w:rsidRPr="008E74C3">
        <w:rPr>
          <w:rFonts w:ascii="Times New Roman"/>
          <w:i/>
        </w:rPr>
        <w:t>U</w:t>
      </w:r>
      <w:r w:rsidRPr="008E74C3">
        <w:rPr>
          <w:rFonts w:ascii="Times New Roman"/>
          <w:i/>
          <w:vertAlign w:val="subscript"/>
        </w:rPr>
        <w:t>n+1</w:t>
      </w:r>
      <w:r w:rsidRPr="008E74C3">
        <w:rPr>
          <w:rFonts w:ascii="Times New Roman"/>
        </w:rPr>
        <w:t>”</w:t>
      </w:r>
      <w:r w:rsidRPr="008E74C3">
        <w:rPr>
          <w:rFonts w:ascii="Times New Roman"/>
        </w:rPr>
        <w:t>取值为</w:t>
      </w:r>
      <w:r w:rsidRPr="008E74C3">
        <w:rPr>
          <w:rFonts w:ascii="Times New Roman"/>
        </w:rPr>
        <w:t>0</w:t>
      </w:r>
      <w:r w:rsidRPr="008E74C3">
        <w:rPr>
          <w:rFonts w:ascii="Times New Roman"/>
        </w:rPr>
        <w:t>。</w:t>
      </w:r>
    </w:p>
    <w:p w:rsidR="00AC5053" w:rsidRDefault="00AC5053" w:rsidP="00AC5053">
      <w:pPr>
        <w:pStyle w:val="affffffd"/>
      </w:pPr>
      <w:r>
        <w:tab/>
      </w:r>
      <w:r w:rsidRPr="00C07ECF">
        <w:rPr>
          <w:rFonts w:ascii="Times New Roman"/>
          <w:i/>
          <w:color w:val="000000"/>
          <w:position w:val="-12"/>
        </w:rPr>
        <w:object w:dxaOrig="2020" w:dyaOrig="360">
          <v:shape id="_x0000_i1029" type="#_x0000_t75" style="width:101.1pt;height:18pt" o:ole="">
            <v:imagedata r:id="rId28" o:title=""/>
          </v:shape>
          <o:OLEObject Type="Embed" ProgID="Equation.3" ShapeID="_x0000_i1029" DrawAspect="Content" ObjectID="_1727176672" r:id="rId29"/>
        </w:object>
      </w:r>
      <w:r w:rsidRPr="00AC5053">
        <w:rPr>
          <w:rFonts w:ascii="微软雅黑" w:eastAsia="微软雅黑" w:hAnsi="微软雅黑"/>
        </w:rPr>
        <w:tab/>
      </w:r>
      <w:r>
        <w:t>(</w:t>
      </w:r>
      <w:r>
        <w:fldChar w:fldCharType="begin"/>
      </w:r>
      <w:r>
        <w:instrText xml:space="preserve"> AUTONUM </w:instrText>
      </w:r>
      <w:r>
        <w:fldChar w:fldCharType="end"/>
      </w:r>
      <w:r>
        <w:t>)</w:t>
      </w:r>
    </w:p>
    <w:p w:rsidR="00AC5053" w:rsidRDefault="00AC5053" w:rsidP="00AC5053">
      <w:pPr>
        <w:pStyle w:val="affffc"/>
        <w:ind w:firstLine="420"/>
      </w:pPr>
      <w:r>
        <w:rPr>
          <w:rFonts w:hint="eastAsia"/>
        </w:rPr>
        <w:t>式中：</w:t>
      </w:r>
    </w:p>
    <w:p w:rsidR="00AC5053" w:rsidRPr="008E74C3" w:rsidRDefault="00AC5053" w:rsidP="00AC5053">
      <w:pPr>
        <w:pStyle w:val="affffd"/>
        <w:ind w:firstLine="420"/>
        <w:rPr>
          <w:rFonts w:ascii="Times New Roman"/>
        </w:rPr>
      </w:pPr>
      <w:r w:rsidRPr="008E74C3">
        <w:rPr>
          <w:rFonts w:ascii="Times New Roman"/>
          <w:i/>
        </w:rPr>
        <w:t>FC</w:t>
      </w:r>
      <w:r w:rsidRPr="008E74C3">
        <w:rPr>
          <w:rFonts w:ascii="Times New Roman"/>
          <w:i/>
          <w:vertAlign w:val="subscript"/>
        </w:rPr>
        <w:t>n</w:t>
      </w:r>
      <w:r w:rsidRPr="008E74C3">
        <w:rPr>
          <w:rFonts w:ascii="Times New Roman"/>
          <w:szCs w:val="21"/>
        </w:rPr>
        <w:t xml:space="preserve">  </w:t>
      </w:r>
      <w:r w:rsidRPr="008E74C3">
        <w:rPr>
          <w:rFonts w:ascii="Times New Roman"/>
        </w:rPr>
        <w:t>——</w:t>
      </w:r>
      <w:r w:rsidRPr="008E74C3">
        <w:rPr>
          <w:rFonts w:ascii="Times New Roman"/>
        </w:rPr>
        <w:t>当前航班（航班</w:t>
      </w:r>
      <w:r w:rsidRPr="008E74C3">
        <w:rPr>
          <w:rFonts w:ascii="Times New Roman"/>
        </w:rPr>
        <w:t>n</w:t>
      </w:r>
      <w:r w:rsidRPr="008E74C3">
        <w:rPr>
          <w:rFonts w:ascii="Times New Roman"/>
        </w:rPr>
        <w:t>）的燃料消耗量，单位为</w:t>
      </w:r>
      <w:r w:rsidRPr="008E74C3">
        <w:rPr>
          <w:rFonts w:ascii="Times New Roman"/>
        </w:rPr>
        <w:t>t</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i/>
        </w:rPr>
        <w:t>R</w:t>
      </w:r>
      <w:r w:rsidRPr="008E74C3">
        <w:rPr>
          <w:rFonts w:ascii="Times New Roman"/>
          <w:i/>
          <w:vertAlign w:val="subscript"/>
        </w:rPr>
        <w:t>n-1</w:t>
      </w:r>
      <w:r w:rsidRPr="008E74C3">
        <w:rPr>
          <w:rFonts w:ascii="Times New Roman"/>
          <w:szCs w:val="21"/>
        </w:rPr>
        <w:t xml:space="preserve">  </w:t>
      </w:r>
      <w:r w:rsidRPr="008E74C3">
        <w:rPr>
          <w:rFonts w:ascii="Times New Roman"/>
        </w:rPr>
        <w:t>——</w:t>
      </w:r>
      <w:r w:rsidRPr="008E74C3">
        <w:rPr>
          <w:rFonts w:ascii="Times New Roman"/>
        </w:rPr>
        <w:t>上一航班（航班</w:t>
      </w:r>
      <w:r w:rsidRPr="008E74C3">
        <w:rPr>
          <w:rFonts w:ascii="Times New Roman"/>
        </w:rPr>
        <w:t>n-1</w:t>
      </w:r>
      <w:r w:rsidRPr="008E74C3">
        <w:rPr>
          <w:rFonts w:ascii="Times New Roman"/>
        </w:rPr>
        <w:t>）上轮档时，飞机油箱载有的燃料量，单位为</w:t>
      </w:r>
      <w:r w:rsidRPr="008E74C3">
        <w:rPr>
          <w:rFonts w:ascii="Times New Roman"/>
        </w:rPr>
        <w:t>t</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i/>
        </w:rPr>
        <w:t>R</w:t>
      </w:r>
      <w:r w:rsidRPr="008E74C3">
        <w:rPr>
          <w:rFonts w:ascii="Times New Roman"/>
          <w:i/>
          <w:vertAlign w:val="subscript"/>
        </w:rPr>
        <w:t>n</w:t>
      </w:r>
      <w:r w:rsidRPr="008E74C3">
        <w:rPr>
          <w:rFonts w:ascii="Times New Roman"/>
          <w:szCs w:val="21"/>
        </w:rPr>
        <w:t xml:space="preserve">   </w:t>
      </w:r>
      <w:r w:rsidRPr="008E74C3">
        <w:rPr>
          <w:rFonts w:ascii="Times New Roman"/>
        </w:rPr>
        <w:t>——</w:t>
      </w:r>
      <w:r w:rsidRPr="008E74C3">
        <w:rPr>
          <w:rFonts w:ascii="Times New Roman"/>
        </w:rPr>
        <w:t>当前航班（航班</w:t>
      </w:r>
      <w:r w:rsidRPr="008E74C3">
        <w:rPr>
          <w:rFonts w:ascii="Times New Roman"/>
        </w:rPr>
        <w:t>n</w:t>
      </w:r>
      <w:r w:rsidRPr="008E74C3">
        <w:rPr>
          <w:rFonts w:ascii="Times New Roman"/>
        </w:rPr>
        <w:t>）上轮档时，飞机油箱载有的燃料量，单位为</w:t>
      </w:r>
      <w:r w:rsidRPr="008E74C3">
        <w:rPr>
          <w:rFonts w:ascii="Times New Roman"/>
        </w:rPr>
        <w:t>t</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i/>
        </w:rPr>
        <w:t>U</w:t>
      </w:r>
      <w:r w:rsidRPr="008E74C3">
        <w:rPr>
          <w:rFonts w:ascii="Times New Roman"/>
          <w:i/>
          <w:vertAlign w:val="subscript"/>
        </w:rPr>
        <w:t>n</w:t>
      </w:r>
      <w:r w:rsidRPr="008E74C3">
        <w:rPr>
          <w:rFonts w:ascii="Times New Roman"/>
          <w:szCs w:val="21"/>
        </w:rPr>
        <w:t xml:space="preserve">   </w:t>
      </w:r>
      <w:r w:rsidRPr="008E74C3">
        <w:rPr>
          <w:rFonts w:ascii="Times New Roman"/>
        </w:rPr>
        <w:t>——</w:t>
      </w:r>
      <w:r w:rsidRPr="008E74C3">
        <w:rPr>
          <w:rFonts w:ascii="Times New Roman"/>
        </w:rPr>
        <w:t>当前航班（航班</w:t>
      </w:r>
      <w:r w:rsidRPr="008E74C3">
        <w:rPr>
          <w:rFonts w:ascii="Times New Roman"/>
        </w:rPr>
        <w:t>n</w:t>
      </w:r>
      <w:r w:rsidRPr="008E74C3">
        <w:rPr>
          <w:rFonts w:ascii="Times New Roman"/>
        </w:rPr>
        <w:t>）燃料加注量，单位为</w:t>
      </w:r>
      <w:r w:rsidRPr="008E74C3">
        <w:rPr>
          <w:rFonts w:ascii="Times New Roman"/>
        </w:rPr>
        <w:t>t</w:t>
      </w:r>
      <w:r w:rsidRPr="008E74C3">
        <w:rPr>
          <w:rFonts w:ascii="Times New Roman"/>
        </w:rPr>
        <w:t>。按新加油的体积乘以燃油密度值（可为实际值或每升</w:t>
      </w:r>
      <w:r w:rsidRPr="008E74C3">
        <w:rPr>
          <w:rFonts w:ascii="Times New Roman"/>
        </w:rPr>
        <w:t>0.8</w:t>
      </w:r>
      <w:r w:rsidRPr="008E74C3">
        <w:rPr>
          <w:rFonts w:ascii="Times New Roman"/>
        </w:rPr>
        <w:t>千克的缺省值）计算得到。</w:t>
      </w:r>
    </w:p>
    <w:p w:rsidR="00AC5053" w:rsidRPr="008E74C3" w:rsidRDefault="00AC5053" w:rsidP="008E74C3">
      <w:pPr>
        <w:pStyle w:val="a5"/>
        <w:rPr>
          <w:rFonts w:ascii="Times New Roman"/>
        </w:rPr>
      </w:pPr>
      <w:r w:rsidRPr="008E74C3">
        <w:rPr>
          <w:rFonts w:ascii="Times New Roman"/>
        </w:rPr>
        <w:t>其中：</w:t>
      </w:r>
      <w:r w:rsidRPr="008E74C3">
        <w:rPr>
          <w:rFonts w:ascii="Times New Roman"/>
          <w:i/>
        </w:rPr>
        <w:t>R</w:t>
      </w:r>
      <w:r w:rsidRPr="008E74C3">
        <w:rPr>
          <w:rFonts w:ascii="Times New Roman"/>
          <w:i/>
          <w:vertAlign w:val="subscript"/>
        </w:rPr>
        <w:t>n-1</w:t>
      </w:r>
      <w:r w:rsidRPr="008E74C3">
        <w:rPr>
          <w:rFonts w:ascii="Times New Roman"/>
        </w:rPr>
        <w:t>和</w:t>
      </w:r>
      <w:r w:rsidRPr="008E74C3">
        <w:rPr>
          <w:rFonts w:ascii="Times New Roman"/>
          <w:i/>
        </w:rPr>
        <w:t>R</w:t>
      </w:r>
      <w:r w:rsidRPr="008E74C3">
        <w:rPr>
          <w:rFonts w:ascii="Times New Roman"/>
          <w:i/>
          <w:vertAlign w:val="subscript"/>
        </w:rPr>
        <w:t>n</w:t>
      </w:r>
      <w:r w:rsidRPr="008E74C3">
        <w:rPr>
          <w:rFonts w:ascii="Times New Roman"/>
        </w:rPr>
        <w:t>数据应通过机载数据系统或飞行任务书获得。</w:t>
      </w:r>
      <w:r w:rsidRPr="008E74C3">
        <w:rPr>
          <w:rFonts w:ascii="Times New Roman"/>
          <w:i/>
        </w:rPr>
        <w:t>U</w:t>
      </w:r>
      <w:r w:rsidRPr="008E74C3">
        <w:rPr>
          <w:rFonts w:ascii="Times New Roman"/>
          <w:i/>
          <w:vertAlign w:val="subscript"/>
        </w:rPr>
        <w:t>n</w:t>
      </w:r>
      <w:r w:rsidRPr="008E74C3">
        <w:rPr>
          <w:rFonts w:ascii="Times New Roman"/>
        </w:rPr>
        <w:t>应以燃油供应商提供的加油单或发票数据为准，若信息无法获得，也可通过机载数据系统或飞行任务书获得。</w:t>
      </w:r>
    </w:p>
    <w:p w:rsidR="00AC5053" w:rsidRPr="008E74C3" w:rsidRDefault="00AC5053" w:rsidP="008E74C3">
      <w:pPr>
        <w:pStyle w:val="a5"/>
        <w:rPr>
          <w:rFonts w:ascii="Times New Roman"/>
        </w:rPr>
      </w:pPr>
      <w:r w:rsidRPr="008E74C3">
        <w:rPr>
          <w:rFonts w:ascii="Times New Roman"/>
        </w:rPr>
        <w:t>若需监测的航班之前未执行飞行活动（如涉及抽油放油停场维修后的首次飞行），企业可使用技术日志中飞机前序活动（停场维修）结束时油箱中载有的燃料量代替（</w:t>
      </w:r>
      <w:r w:rsidRPr="008E74C3">
        <w:rPr>
          <w:rFonts w:ascii="Times New Roman"/>
        </w:rPr>
        <w:t>5</w:t>
      </w:r>
      <w:r w:rsidRPr="008E74C3">
        <w:rPr>
          <w:rFonts w:ascii="Times New Roman"/>
        </w:rPr>
        <w:t>）公式中的</w:t>
      </w:r>
      <w:r w:rsidRPr="008E74C3">
        <w:rPr>
          <w:rFonts w:ascii="Times New Roman"/>
        </w:rPr>
        <w:t>“</w:t>
      </w:r>
      <w:r w:rsidRPr="008E74C3">
        <w:rPr>
          <w:rFonts w:ascii="Times New Roman"/>
          <w:i/>
        </w:rPr>
        <w:t>R</w:t>
      </w:r>
      <w:r w:rsidRPr="008E74C3">
        <w:rPr>
          <w:rFonts w:ascii="Times New Roman"/>
          <w:i/>
          <w:vertAlign w:val="subscript"/>
        </w:rPr>
        <w:t>n-1</w:t>
      </w:r>
      <w:r w:rsidRPr="008E74C3">
        <w:rPr>
          <w:rFonts w:ascii="Times New Roman"/>
        </w:rPr>
        <w:t>”</w:t>
      </w:r>
      <w:r w:rsidRPr="008E74C3">
        <w:rPr>
          <w:rFonts w:ascii="Times New Roman"/>
        </w:rPr>
        <w:t>。</w:t>
      </w:r>
    </w:p>
    <w:p w:rsidR="00AC5053" w:rsidRDefault="00AC5053" w:rsidP="00AC5053">
      <w:pPr>
        <w:pStyle w:val="afff7"/>
        <w:spacing w:before="156" w:after="156"/>
      </w:pPr>
      <w:r>
        <w:rPr>
          <w:rFonts w:hint="eastAsia"/>
        </w:rPr>
        <w:t>低位发热量</w:t>
      </w:r>
    </w:p>
    <w:p w:rsidR="00AC5053" w:rsidRPr="008E74C3" w:rsidRDefault="00AC5053" w:rsidP="00AC5053">
      <w:pPr>
        <w:pStyle w:val="affffd"/>
        <w:ind w:firstLine="420"/>
        <w:rPr>
          <w:rFonts w:ascii="Times New Roman"/>
        </w:rPr>
      </w:pPr>
      <w:r w:rsidRPr="008E74C3">
        <w:rPr>
          <w:rFonts w:ascii="Times New Roman"/>
        </w:rPr>
        <w:t>具备条件的报告主体应遵循</w:t>
      </w:r>
      <w:r w:rsidRPr="008E74C3">
        <w:rPr>
          <w:rFonts w:ascii="Times New Roman"/>
        </w:rPr>
        <w:t>GB/T 213</w:t>
      </w:r>
      <w:r w:rsidRPr="008E74C3">
        <w:rPr>
          <w:rFonts w:ascii="Times New Roman"/>
        </w:rPr>
        <w:t>、</w:t>
      </w:r>
      <w:r w:rsidRPr="008E74C3">
        <w:rPr>
          <w:rFonts w:ascii="Times New Roman"/>
        </w:rPr>
        <w:t>GB/T 384</w:t>
      </w:r>
      <w:r w:rsidRPr="008E74C3">
        <w:rPr>
          <w:rFonts w:ascii="Times New Roman"/>
        </w:rPr>
        <w:t>、</w:t>
      </w:r>
      <w:r w:rsidRPr="008E74C3">
        <w:rPr>
          <w:rFonts w:ascii="Times New Roman"/>
        </w:rPr>
        <w:t>GB/T 22723</w:t>
      </w:r>
      <w:r w:rsidRPr="008E74C3">
        <w:rPr>
          <w:rFonts w:ascii="Times New Roman"/>
        </w:rPr>
        <w:t>等相关标准，开展化石燃料低位发热量的实测，或者采用购买合同等正规凭证的信息。不具备条件的报告主体</w:t>
      </w:r>
      <w:r w:rsidR="007C7479" w:rsidRPr="007C7479">
        <w:rPr>
          <w:rFonts w:ascii="Times New Roman" w:hint="eastAsia"/>
        </w:rPr>
        <w:t>按照</w:t>
      </w:r>
      <w:r w:rsidRPr="008E74C3">
        <w:rPr>
          <w:rFonts w:ascii="Times New Roman"/>
        </w:rPr>
        <w:t>附录</w:t>
      </w:r>
      <w:r w:rsidRPr="008E74C3">
        <w:rPr>
          <w:rFonts w:ascii="Times New Roman"/>
        </w:rPr>
        <w:t>A</w:t>
      </w:r>
      <w:r w:rsidRPr="008E74C3">
        <w:rPr>
          <w:rFonts w:ascii="Times New Roman"/>
        </w:rPr>
        <w:t>表</w:t>
      </w:r>
      <w:r w:rsidRPr="008E74C3">
        <w:rPr>
          <w:rFonts w:ascii="Times New Roman"/>
        </w:rPr>
        <w:t>A.1</w:t>
      </w:r>
      <w:r w:rsidRPr="008E74C3">
        <w:rPr>
          <w:rFonts w:ascii="Times New Roman"/>
        </w:rPr>
        <w:t>缺省值。</w:t>
      </w:r>
    </w:p>
    <w:p w:rsidR="00AC5053" w:rsidRPr="008E74C3" w:rsidRDefault="00AC5053" w:rsidP="00AC5053">
      <w:pPr>
        <w:pStyle w:val="affffd"/>
        <w:ind w:firstLine="420"/>
        <w:rPr>
          <w:rFonts w:ascii="Times New Roman"/>
        </w:rPr>
      </w:pPr>
      <w:r w:rsidRPr="008E74C3">
        <w:rPr>
          <w:rFonts w:ascii="Times New Roman"/>
        </w:rPr>
        <w:t>报告主体供热设施所消耗燃料的低位发热量</w:t>
      </w:r>
      <w:bookmarkStart w:id="52" w:name="_GoBack"/>
      <w:bookmarkEnd w:id="52"/>
      <w:r w:rsidRPr="008E74C3">
        <w:rPr>
          <w:rFonts w:ascii="Times New Roman"/>
        </w:rPr>
        <w:t>应单独测量和记录，对天然气等气体燃料，供热季每个热源点每月进行一次检测，取算术平均值作为低位发热量；对油品在每批次燃料入厂时或每季度进行一次检测，取算术平均值作为该油品的低位发热量；对煤炭在每批次燃料入厂时或每月至少进行一次检测，以燃料入厂量或月消费量加权平均作为该燃料品种的低位发热量。供应商提供的数据应符合上述测量频次要求。</w:t>
      </w:r>
    </w:p>
    <w:p w:rsidR="00AC5053" w:rsidRPr="008E74C3" w:rsidRDefault="00AC5053" w:rsidP="00AC5053">
      <w:pPr>
        <w:pStyle w:val="affffd"/>
        <w:ind w:firstLine="420"/>
        <w:rPr>
          <w:rFonts w:ascii="Times New Roman"/>
        </w:rPr>
      </w:pPr>
      <w:r w:rsidRPr="008E74C3">
        <w:rPr>
          <w:rFonts w:ascii="Times New Roman"/>
        </w:rPr>
        <w:t>对于报告主体除供热设施外的其他设施，其化石燃料的低位发热量应采用附录</w:t>
      </w:r>
      <w:r w:rsidRPr="008E74C3">
        <w:rPr>
          <w:rFonts w:ascii="Times New Roman"/>
        </w:rPr>
        <w:t>A</w:t>
      </w:r>
      <w:r w:rsidRPr="008E74C3">
        <w:rPr>
          <w:rFonts w:ascii="Times New Roman"/>
        </w:rPr>
        <w:t>表</w:t>
      </w:r>
      <w:r w:rsidRPr="008E74C3">
        <w:rPr>
          <w:rFonts w:ascii="Times New Roman"/>
        </w:rPr>
        <w:t>A.1</w:t>
      </w:r>
      <w:r w:rsidRPr="008E74C3">
        <w:rPr>
          <w:rFonts w:ascii="Times New Roman"/>
        </w:rPr>
        <w:t>的推荐值。</w:t>
      </w:r>
    </w:p>
    <w:p w:rsidR="00AC5053" w:rsidRDefault="00AC5053" w:rsidP="00AC5053">
      <w:pPr>
        <w:pStyle w:val="afff6"/>
        <w:spacing w:before="156" w:after="156"/>
      </w:pPr>
      <w:r>
        <w:rPr>
          <w:rFonts w:hint="eastAsia"/>
        </w:rPr>
        <w:t>排放因子数据获取</w:t>
      </w:r>
    </w:p>
    <w:p w:rsidR="00AC5053" w:rsidRDefault="00AC5053" w:rsidP="00AC5053">
      <w:pPr>
        <w:pStyle w:val="afff7"/>
        <w:spacing w:before="156" w:after="156"/>
      </w:pPr>
      <w:r>
        <w:rPr>
          <w:rFonts w:hint="eastAsia"/>
        </w:rPr>
        <w:t>计算公式</w:t>
      </w:r>
    </w:p>
    <w:p w:rsidR="00AC5053" w:rsidRPr="008E74C3" w:rsidRDefault="00AC5053" w:rsidP="00AC5053">
      <w:pPr>
        <w:pStyle w:val="affffd"/>
        <w:ind w:firstLine="420"/>
        <w:rPr>
          <w:rFonts w:ascii="Times New Roman"/>
        </w:rPr>
      </w:pPr>
      <w:r w:rsidRPr="008E74C3">
        <w:rPr>
          <w:rFonts w:ascii="Times New Roman"/>
        </w:rPr>
        <w:t>化石燃料燃烧的二氧化碳排放的排放因子，按式（</w:t>
      </w:r>
      <w:r w:rsidRPr="008E74C3">
        <w:rPr>
          <w:rFonts w:ascii="Times New Roman"/>
        </w:rPr>
        <w:t>6</w:t>
      </w:r>
      <w:r w:rsidRPr="008E74C3">
        <w:rPr>
          <w:rFonts w:ascii="Times New Roman"/>
        </w:rPr>
        <w:t>）计算：</w:t>
      </w:r>
    </w:p>
    <w:p w:rsidR="00AC5053" w:rsidRDefault="00AC5053" w:rsidP="00AC5053">
      <w:pPr>
        <w:pStyle w:val="affffffd"/>
      </w:pPr>
      <w:r>
        <w:tab/>
      </w:r>
      <w:r w:rsidRPr="00C07ECF">
        <w:rPr>
          <w:rFonts w:ascii="Times New Roman"/>
          <w:color w:val="000000"/>
          <w:position w:val="-24"/>
          <w:szCs w:val="24"/>
        </w:rPr>
        <w:object w:dxaOrig="2063" w:dyaOrig="623">
          <v:shape id="_x0000_i1030" type="#_x0000_t75" style="width:103.15pt;height:31.15pt" o:ole="">
            <v:imagedata r:id="rId30" o:title=""/>
          </v:shape>
          <o:OLEObject Type="Embed" ProgID="Equation.DSMT4" ShapeID="_x0000_i1030" DrawAspect="Content" ObjectID="_1727176673" r:id="rId31"/>
        </w:object>
      </w:r>
      <w:r w:rsidRPr="00AC5053">
        <w:rPr>
          <w:rFonts w:ascii="微软雅黑" w:eastAsia="微软雅黑" w:hAnsi="微软雅黑"/>
        </w:rPr>
        <w:tab/>
      </w:r>
      <w:r>
        <w:t>(</w:t>
      </w:r>
      <w:r>
        <w:fldChar w:fldCharType="begin"/>
      </w:r>
      <w:r>
        <w:instrText xml:space="preserve"> AUTONUM </w:instrText>
      </w:r>
      <w:r>
        <w:fldChar w:fldCharType="end"/>
      </w:r>
      <w:r>
        <w:t>)</w:t>
      </w:r>
    </w:p>
    <w:p w:rsidR="00AC5053" w:rsidRDefault="00AC5053" w:rsidP="00AC5053">
      <w:pPr>
        <w:pStyle w:val="affffc"/>
        <w:ind w:firstLine="420"/>
      </w:pPr>
      <w:r>
        <w:rPr>
          <w:rFonts w:hint="eastAsia"/>
        </w:rPr>
        <w:t>式中：</w:t>
      </w:r>
    </w:p>
    <w:p w:rsidR="00AC5053" w:rsidRPr="008E74C3" w:rsidRDefault="00AC5053" w:rsidP="00AC5053">
      <w:pPr>
        <w:pStyle w:val="affffd"/>
        <w:ind w:firstLine="420"/>
        <w:rPr>
          <w:rFonts w:ascii="Times New Roman"/>
          <w:szCs w:val="24"/>
        </w:rPr>
      </w:pPr>
      <w:r w:rsidRPr="008E74C3">
        <w:rPr>
          <w:rFonts w:ascii="Times New Roman"/>
          <w:i/>
        </w:rPr>
        <w:t>EF</w:t>
      </w:r>
      <w:r w:rsidRPr="008E74C3">
        <w:rPr>
          <w:rFonts w:ascii="Times New Roman"/>
          <w:i/>
          <w:vertAlign w:val="subscript"/>
        </w:rPr>
        <w:t xml:space="preserve">i </w:t>
      </w:r>
      <w:r w:rsidRPr="008E74C3">
        <w:rPr>
          <w:rFonts w:ascii="Times New Roman"/>
        </w:rPr>
        <w:t>——</w:t>
      </w:r>
      <w:r w:rsidRPr="008E74C3">
        <w:rPr>
          <w:rFonts w:ascii="Times New Roman"/>
        </w:rPr>
        <w:t>第</w:t>
      </w:r>
      <w:r w:rsidRPr="008E74C3">
        <w:rPr>
          <w:rFonts w:ascii="Times New Roman"/>
        </w:rPr>
        <w:t>i</w:t>
      </w:r>
      <w:r w:rsidRPr="008E74C3">
        <w:rPr>
          <w:rFonts w:ascii="Times New Roman"/>
        </w:rPr>
        <w:t>种化石燃料的二氧化碳排放因子，单位为吨二氧化碳每吉焦（</w:t>
      </w:r>
      <w:r w:rsidRPr="008E74C3">
        <w:rPr>
          <w:rFonts w:ascii="Times New Roman"/>
        </w:rPr>
        <w:t>tCO</w:t>
      </w:r>
      <w:r w:rsidRPr="008E74C3">
        <w:rPr>
          <w:rFonts w:ascii="Times New Roman"/>
          <w:vertAlign w:val="subscript"/>
        </w:rPr>
        <w:t>2</w:t>
      </w:r>
      <w:r w:rsidRPr="008E74C3">
        <w:rPr>
          <w:rFonts w:ascii="Times New Roman"/>
        </w:rPr>
        <w:t>/GJ</w:t>
      </w:r>
      <w:r w:rsidRPr="008E74C3">
        <w:rPr>
          <w:rFonts w:ascii="Times New Roman"/>
        </w:rPr>
        <w:t>）；</w:t>
      </w:r>
      <w:r w:rsidRPr="008E74C3">
        <w:rPr>
          <w:rFonts w:ascii="Times New Roman"/>
        </w:rPr>
        <w:t xml:space="preserve"> </w:t>
      </w:r>
    </w:p>
    <w:p w:rsidR="00AC5053" w:rsidRPr="008E74C3" w:rsidRDefault="00AC5053" w:rsidP="00AC5053">
      <w:pPr>
        <w:pStyle w:val="affffd"/>
        <w:ind w:firstLine="420"/>
        <w:rPr>
          <w:rFonts w:ascii="Times New Roman"/>
        </w:rPr>
      </w:pPr>
      <w:r w:rsidRPr="008E74C3">
        <w:rPr>
          <w:rFonts w:ascii="Times New Roman"/>
          <w:i/>
        </w:rPr>
        <w:t>CC</w:t>
      </w:r>
      <w:r w:rsidRPr="008E74C3">
        <w:rPr>
          <w:rFonts w:ascii="Times New Roman"/>
          <w:i/>
          <w:vertAlign w:val="subscript"/>
        </w:rPr>
        <w:t>i</w:t>
      </w:r>
      <w:bookmarkStart w:id="53" w:name="_Hlk530651135"/>
      <w:r w:rsidRPr="008E74C3">
        <w:rPr>
          <w:rFonts w:ascii="Times New Roman"/>
        </w:rPr>
        <w:t xml:space="preserve"> </w:t>
      </w:r>
      <w:bookmarkEnd w:id="53"/>
      <w:r w:rsidRPr="008E74C3">
        <w:rPr>
          <w:rFonts w:ascii="Times New Roman"/>
        </w:rPr>
        <w:t>——</w:t>
      </w:r>
      <w:r w:rsidRPr="008E74C3">
        <w:rPr>
          <w:rFonts w:ascii="Times New Roman"/>
        </w:rPr>
        <w:t>第</w:t>
      </w:r>
      <w:r w:rsidRPr="008E74C3">
        <w:rPr>
          <w:rFonts w:ascii="Times New Roman"/>
        </w:rPr>
        <w:t>i</w:t>
      </w:r>
      <w:r w:rsidRPr="008E74C3">
        <w:rPr>
          <w:rFonts w:ascii="Times New Roman"/>
        </w:rPr>
        <w:t>种化石燃料的单位热值含碳量，单位为吨碳每吉焦（</w:t>
      </w:r>
      <w:r w:rsidRPr="008E74C3">
        <w:rPr>
          <w:rFonts w:ascii="Times New Roman"/>
        </w:rPr>
        <w:t>tC/GJ</w:t>
      </w:r>
      <w:r w:rsidRPr="008E74C3">
        <w:rPr>
          <w:rFonts w:ascii="Times New Roman"/>
        </w:rPr>
        <w:t>）；</w:t>
      </w:r>
    </w:p>
    <w:p w:rsidR="00AC5053" w:rsidRPr="008E74C3" w:rsidRDefault="00AC5053" w:rsidP="00AC5053">
      <w:pPr>
        <w:pStyle w:val="affffd"/>
        <w:ind w:firstLine="420"/>
        <w:rPr>
          <w:rFonts w:ascii="Times New Roman"/>
          <w:szCs w:val="24"/>
        </w:rPr>
      </w:pPr>
      <w:r w:rsidRPr="008E74C3">
        <w:rPr>
          <w:rFonts w:ascii="Times New Roman"/>
          <w:i/>
        </w:rPr>
        <w:t>OF</w:t>
      </w:r>
      <w:r w:rsidRPr="008E74C3">
        <w:rPr>
          <w:rFonts w:ascii="Times New Roman"/>
          <w:i/>
          <w:vertAlign w:val="subscript"/>
        </w:rPr>
        <w:t xml:space="preserve">i </w:t>
      </w:r>
      <w:r w:rsidRPr="008E74C3">
        <w:rPr>
          <w:rFonts w:ascii="Times New Roman"/>
        </w:rPr>
        <w:t>——</w:t>
      </w:r>
      <w:r w:rsidRPr="008E74C3">
        <w:rPr>
          <w:rFonts w:ascii="Times New Roman"/>
        </w:rPr>
        <w:t>第</w:t>
      </w:r>
      <w:r w:rsidRPr="008E74C3">
        <w:rPr>
          <w:rFonts w:ascii="Times New Roman"/>
        </w:rPr>
        <w:t>i</w:t>
      </w:r>
      <w:r w:rsidRPr="008E74C3">
        <w:rPr>
          <w:rFonts w:ascii="Times New Roman"/>
        </w:rPr>
        <w:t>种化石燃料的碳氧化率，单位为百分数（</w:t>
      </w:r>
      <w:r w:rsidRPr="008E74C3">
        <w:rPr>
          <w:rFonts w:ascii="Times New Roman"/>
        </w:rPr>
        <w:t>%</w:t>
      </w:r>
      <w:r w:rsidRPr="008E74C3">
        <w:rPr>
          <w:rFonts w:ascii="Times New Roman"/>
        </w:rPr>
        <w:t>）；</w:t>
      </w:r>
      <w:r w:rsidRPr="008E74C3">
        <w:rPr>
          <w:rFonts w:ascii="Times New Roman"/>
        </w:rPr>
        <w:t xml:space="preserve"> </w:t>
      </w:r>
    </w:p>
    <w:p w:rsidR="00AC5053" w:rsidRPr="008E74C3" w:rsidRDefault="00AC5053" w:rsidP="00AC5053">
      <w:pPr>
        <w:pStyle w:val="affffd"/>
        <w:ind w:firstLine="420"/>
        <w:rPr>
          <w:rFonts w:ascii="Times New Roman"/>
        </w:rPr>
      </w:pPr>
      <w:r w:rsidRPr="008E74C3">
        <w:rPr>
          <w:rFonts w:ascii="Times New Roman"/>
          <w:i/>
          <w:position w:val="-24"/>
        </w:rPr>
        <w:object w:dxaOrig="360" w:dyaOrig="639">
          <v:shape id="_x0000_i1031" type="#_x0000_t75" style="width:18pt;height:32.55pt" o:ole="">
            <v:imagedata r:id="rId32" o:title=""/>
          </v:shape>
          <o:OLEObject Type="Embed" ProgID="Equation.3" ShapeID="_x0000_i1031" DrawAspect="Content" ObjectID="_1727176674" r:id="rId33"/>
        </w:object>
      </w:r>
      <w:r w:rsidRPr="008E74C3">
        <w:rPr>
          <w:rFonts w:ascii="Times New Roman"/>
        </w:rPr>
        <w:t>——</w:t>
      </w:r>
      <w:r w:rsidRPr="008E74C3">
        <w:rPr>
          <w:rFonts w:ascii="Times New Roman"/>
        </w:rPr>
        <w:t>二氧化碳与碳的分子量之比，单位为吨二氧化碳每吨碳（</w:t>
      </w:r>
      <w:r w:rsidRPr="008E74C3">
        <w:rPr>
          <w:rFonts w:ascii="Times New Roman"/>
        </w:rPr>
        <w:t>tCO</w:t>
      </w:r>
      <w:r w:rsidRPr="008E74C3">
        <w:rPr>
          <w:rFonts w:ascii="Times New Roman"/>
          <w:vertAlign w:val="subscript"/>
        </w:rPr>
        <w:t>2</w:t>
      </w:r>
      <w:r w:rsidRPr="008E74C3">
        <w:rPr>
          <w:rFonts w:ascii="Times New Roman"/>
        </w:rPr>
        <w:t>/tC</w:t>
      </w:r>
      <w:r w:rsidRPr="008E74C3">
        <w:rPr>
          <w:rFonts w:ascii="Times New Roman"/>
        </w:rPr>
        <w:t>）。</w:t>
      </w:r>
    </w:p>
    <w:p w:rsidR="00AC5053" w:rsidRDefault="00AC5053" w:rsidP="00AC5053">
      <w:pPr>
        <w:pStyle w:val="afff7"/>
        <w:spacing w:before="156" w:after="156"/>
      </w:pPr>
      <w:r>
        <w:rPr>
          <w:rFonts w:hint="eastAsia"/>
        </w:rPr>
        <w:t>单位热值含碳量</w:t>
      </w:r>
    </w:p>
    <w:p w:rsidR="00AC5053" w:rsidRPr="008E74C3" w:rsidRDefault="00AC5053" w:rsidP="00AC5053">
      <w:pPr>
        <w:pStyle w:val="affffd"/>
        <w:ind w:firstLine="420"/>
        <w:rPr>
          <w:rFonts w:ascii="Times New Roman"/>
        </w:rPr>
      </w:pPr>
      <w:r w:rsidRPr="008E74C3">
        <w:rPr>
          <w:rFonts w:ascii="Times New Roman"/>
        </w:rPr>
        <w:t>应采用附录</w:t>
      </w:r>
      <w:r w:rsidRPr="008E74C3">
        <w:rPr>
          <w:rFonts w:ascii="Times New Roman"/>
        </w:rPr>
        <w:t>A</w:t>
      </w:r>
      <w:r w:rsidRPr="008E74C3">
        <w:rPr>
          <w:rFonts w:ascii="Times New Roman"/>
        </w:rPr>
        <w:t>表</w:t>
      </w:r>
      <w:r w:rsidRPr="008E74C3">
        <w:rPr>
          <w:rFonts w:ascii="Times New Roman"/>
        </w:rPr>
        <w:t>A.1</w:t>
      </w:r>
      <w:r w:rsidRPr="008E74C3">
        <w:rPr>
          <w:rFonts w:ascii="Times New Roman"/>
        </w:rPr>
        <w:t>的推荐值。</w:t>
      </w:r>
    </w:p>
    <w:p w:rsidR="00AC5053" w:rsidRPr="008E74C3" w:rsidRDefault="00AC5053" w:rsidP="00AC5053">
      <w:pPr>
        <w:pStyle w:val="afff7"/>
        <w:spacing w:before="156" w:after="156"/>
        <w:rPr>
          <w:rFonts w:ascii="Times New Roman"/>
        </w:rPr>
      </w:pPr>
      <w:r w:rsidRPr="008E74C3">
        <w:rPr>
          <w:rFonts w:ascii="Times New Roman"/>
        </w:rPr>
        <w:lastRenderedPageBreak/>
        <w:t>碳氧化率</w:t>
      </w:r>
    </w:p>
    <w:p w:rsidR="00AC5053" w:rsidRPr="008E74C3" w:rsidRDefault="00AC5053" w:rsidP="00AC5053">
      <w:pPr>
        <w:pStyle w:val="affffd"/>
        <w:ind w:firstLine="420"/>
        <w:rPr>
          <w:rFonts w:ascii="Times New Roman"/>
        </w:rPr>
      </w:pPr>
      <w:r w:rsidRPr="008E74C3">
        <w:rPr>
          <w:rFonts w:ascii="Times New Roman"/>
        </w:rPr>
        <w:t>应采用附录</w:t>
      </w:r>
      <w:r w:rsidRPr="008E74C3">
        <w:rPr>
          <w:rFonts w:ascii="Times New Roman"/>
        </w:rPr>
        <w:t>A</w:t>
      </w:r>
      <w:r w:rsidRPr="008E74C3">
        <w:rPr>
          <w:rFonts w:ascii="Times New Roman"/>
        </w:rPr>
        <w:t>表</w:t>
      </w:r>
      <w:r w:rsidRPr="008E74C3">
        <w:rPr>
          <w:rFonts w:ascii="Times New Roman"/>
        </w:rPr>
        <w:t>A.1</w:t>
      </w:r>
      <w:r w:rsidRPr="008E74C3">
        <w:rPr>
          <w:rFonts w:ascii="Times New Roman"/>
        </w:rPr>
        <w:t>的推荐值。</w:t>
      </w:r>
    </w:p>
    <w:p w:rsidR="00AC5053" w:rsidRDefault="00AC5053" w:rsidP="00AC5053">
      <w:pPr>
        <w:pStyle w:val="afff5"/>
        <w:spacing w:before="156" w:after="156"/>
      </w:pPr>
      <w:r>
        <w:rPr>
          <w:rFonts w:hint="eastAsia"/>
        </w:rPr>
        <w:t>外购电力产生的二氧化碳排放量</w:t>
      </w:r>
    </w:p>
    <w:p w:rsidR="00AC5053" w:rsidRDefault="00AC5053" w:rsidP="00AC5053">
      <w:pPr>
        <w:pStyle w:val="afff6"/>
        <w:spacing w:before="156" w:after="156"/>
      </w:pPr>
      <w:r>
        <w:rPr>
          <w:rFonts w:hint="eastAsia"/>
        </w:rPr>
        <w:t>计算公式</w:t>
      </w:r>
    </w:p>
    <w:p w:rsidR="00AC5053" w:rsidRPr="008E74C3" w:rsidRDefault="00AC5053" w:rsidP="00AC5053">
      <w:pPr>
        <w:pStyle w:val="affffd"/>
        <w:ind w:firstLine="420"/>
        <w:rPr>
          <w:rFonts w:ascii="Times New Roman"/>
        </w:rPr>
      </w:pPr>
      <w:r w:rsidRPr="008E74C3">
        <w:rPr>
          <w:rFonts w:ascii="Times New Roman"/>
        </w:rPr>
        <w:t>碳排放单位外购的电力产生的二氧化碳排放量，按式（</w:t>
      </w:r>
      <w:r w:rsidRPr="008E74C3">
        <w:rPr>
          <w:rFonts w:ascii="Times New Roman"/>
        </w:rPr>
        <w:t>7</w:t>
      </w:r>
      <w:r w:rsidRPr="008E74C3">
        <w:rPr>
          <w:rFonts w:ascii="Times New Roman"/>
        </w:rPr>
        <w:t>）计算：</w:t>
      </w:r>
    </w:p>
    <w:p w:rsidR="00AC5053" w:rsidRDefault="00AC5053" w:rsidP="00AC5053">
      <w:pPr>
        <w:pStyle w:val="affffffd"/>
      </w:pPr>
      <w:r>
        <w:tab/>
      </w:r>
      <w:r w:rsidRPr="00C07ECF">
        <w:rPr>
          <w:color w:val="000000"/>
          <w:position w:val="-12"/>
        </w:rPr>
        <w:object w:dxaOrig="2520" w:dyaOrig="380">
          <v:shape id="_x0000_i1032" type="#_x0000_t75" style="width:126pt;height:18.7pt" o:ole="">
            <v:imagedata r:id="rId34" o:title=""/>
          </v:shape>
          <o:OLEObject Type="Embed" ProgID="Equation.3" ShapeID="_x0000_i1032" DrawAspect="Content" ObjectID="_1727176675" r:id="rId35"/>
        </w:object>
      </w:r>
      <w:r w:rsidRPr="00AC5053">
        <w:rPr>
          <w:rFonts w:ascii="微软雅黑" w:eastAsia="微软雅黑" w:hAnsi="微软雅黑"/>
        </w:rPr>
        <w:tab/>
      </w:r>
      <w:r>
        <w:t>(</w:t>
      </w:r>
      <w:r>
        <w:fldChar w:fldCharType="begin"/>
      </w:r>
      <w:r>
        <w:instrText xml:space="preserve"> AUTONUM </w:instrText>
      </w:r>
      <w:r>
        <w:fldChar w:fldCharType="end"/>
      </w:r>
      <w:r>
        <w:t>)</w:t>
      </w:r>
    </w:p>
    <w:p w:rsidR="00AC5053" w:rsidRDefault="00AC5053" w:rsidP="00AC5053">
      <w:pPr>
        <w:pStyle w:val="affffc"/>
        <w:ind w:firstLine="420"/>
      </w:pPr>
      <w:r>
        <w:rPr>
          <w:rFonts w:hint="eastAsia"/>
        </w:rPr>
        <w:t>式中：</w:t>
      </w:r>
    </w:p>
    <w:p w:rsidR="00AC5053" w:rsidRPr="008E74C3" w:rsidRDefault="00AC5053" w:rsidP="00AC5053">
      <w:pPr>
        <w:pStyle w:val="affffd"/>
        <w:ind w:firstLine="420"/>
        <w:rPr>
          <w:rFonts w:ascii="Times New Roman"/>
        </w:rPr>
      </w:pPr>
      <w:r w:rsidRPr="008E74C3">
        <w:rPr>
          <w:rFonts w:ascii="Times New Roman"/>
          <w:i/>
          <w:iCs/>
        </w:rPr>
        <w:t>E</w:t>
      </w:r>
      <w:r w:rsidRPr="008E74C3">
        <w:rPr>
          <w:rFonts w:ascii="Times New Roman"/>
          <w:iCs/>
          <w:vertAlign w:val="subscript"/>
        </w:rPr>
        <w:t>外购电</w:t>
      </w:r>
      <w:r w:rsidRPr="008E74C3">
        <w:rPr>
          <w:rFonts w:ascii="Times New Roman"/>
        </w:rPr>
        <w:t xml:space="preserve"> ——</w:t>
      </w:r>
      <w:r w:rsidRPr="008E74C3">
        <w:rPr>
          <w:rFonts w:ascii="Times New Roman"/>
        </w:rPr>
        <w:t>外购电力所产生的二氧化碳排放量，单位为吨二氧化碳（</w:t>
      </w:r>
      <w:r w:rsidRPr="008E74C3">
        <w:rPr>
          <w:rFonts w:ascii="Times New Roman"/>
        </w:rPr>
        <w:t>tCO</w:t>
      </w:r>
      <w:r w:rsidRPr="008E74C3">
        <w:rPr>
          <w:rFonts w:ascii="Times New Roman"/>
          <w:vertAlign w:val="subscript"/>
        </w:rPr>
        <w:t>2</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i/>
          <w:iCs/>
        </w:rPr>
        <w:t>AD</w:t>
      </w:r>
      <w:r w:rsidRPr="008E74C3">
        <w:rPr>
          <w:rFonts w:ascii="Times New Roman"/>
          <w:iCs/>
          <w:vertAlign w:val="subscript"/>
        </w:rPr>
        <w:t>外购电</w:t>
      </w:r>
      <w:r w:rsidRPr="008E74C3">
        <w:rPr>
          <w:rFonts w:ascii="Times New Roman"/>
        </w:rPr>
        <w:t>——</w:t>
      </w:r>
      <w:r w:rsidRPr="008E74C3">
        <w:rPr>
          <w:rFonts w:ascii="Times New Roman"/>
        </w:rPr>
        <w:t>核算和报告期内外购的电量，单位为兆瓦时（</w:t>
      </w:r>
      <w:r w:rsidRPr="008E74C3">
        <w:rPr>
          <w:rFonts w:ascii="Times New Roman"/>
        </w:rPr>
        <w:t>MWh</w:t>
      </w:r>
      <w:r w:rsidRPr="008E74C3">
        <w:rPr>
          <w:rFonts w:ascii="Times New Roman"/>
        </w:rPr>
        <w:t>）；</w:t>
      </w:r>
    </w:p>
    <w:p w:rsidR="00AC5053" w:rsidRPr="008E74C3" w:rsidRDefault="00AC5053" w:rsidP="00AC5053">
      <w:pPr>
        <w:pStyle w:val="affffd"/>
        <w:ind w:leftChars="203" w:left="1417" w:hangingChars="472" w:hanging="991"/>
        <w:rPr>
          <w:rFonts w:ascii="Times New Roman"/>
        </w:rPr>
      </w:pPr>
      <w:r w:rsidRPr="008E74C3">
        <w:rPr>
          <w:rFonts w:ascii="Times New Roman"/>
          <w:i/>
          <w:iCs/>
        </w:rPr>
        <w:t>EF</w:t>
      </w:r>
      <w:r w:rsidRPr="008E74C3">
        <w:rPr>
          <w:rFonts w:ascii="Times New Roman"/>
          <w:iCs/>
          <w:vertAlign w:val="subscript"/>
        </w:rPr>
        <w:t>电力</w:t>
      </w:r>
      <w:r w:rsidRPr="008E74C3">
        <w:rPr>
          <w:rFonts w:ascii="Times New Roman"/>
          <w:iCs/>
          <w:vertAlign w:val="subscript"/>
        </w:rPr>
        <w:t xml:space="preserve">  </w:t>
      </w:r>
      <w:r w:rsidRPr="008E74C3">
        <w:rPr>
          <w:rFonts w:ascii="Times New Roman"/>
        </w:rPr>
        <w:t>——</w:t>
      </w:r>
      <w:r w:rsidRPr="008E74C3">
        <w:rPr>
          <w:rFonts w:ascii="Times New Roman"/>
        </w:rPr>
        <w:t>电网年平均供电排放因子，单位为吨二氧化碳每兆瓦时（</w:t>
      </w:r>
      <w:r w:rsidRPr="008E74C3">
        <w:rPr>
          <w:rFonts w:ascii="Times New Roman"/>
        </w:rPr>
        <w:t>tCO</w:t>
      </w:r>
      <w:r w:rsidRPr="008E74C3">
        <w:rPr>
          <w:rFonts w:ascii="Times New Roman"/>
          <w:vertAlign w:val="subscript"/>
        </w:rPr>
        <w:t>2</w:t>
      </w:r>
      <w:r w:rsidRPr="008E74C3">
        <w:rPr>
          <w:rFonts w:ascii="Times New Roman"/>
        </w:rPr>
        <w:t>/MWh</w:t>
      </w:r>
      <w:r w:rsidRPr="008E74C3">
        <w:rPr>
          <w:rFonts w:ascii="Times New Roman"/>
        </w:rPr>
        <w:t>），其取值参见附录</w:t>
      </w:r>
      <w:r w:rsidRPr="008E74C3">
        <w:rPr>
          <w:rFonts w:ascii="Times New Roman"/>
        </w:rPr>
        <w:t>A</w:t>
      </w:r>
      <w:r w:rsidRPr="008E74C3">
        <w:rPr>
          <w:rFonts w:ascii="Times New Roman"/>
        </w:rPr>
        <w:t>表</w:t>
      </w:r>
      <w:r w:rsidRPr="008E74C3">
        <w:rPr>
          <w:rFonts w:ascii="Times New Roman"/>
        </w:rPr>
        <w:t>A.2</w:t>
      </w:r>
      <w:r w:rsidRPr="008E74C3">
        <w:rPr>
          <w:rFonts w:ascii="Times New Roman"/>
        </w:rPr>
        <w:t>。</w:t>
      </w:r>
    </w:p>
    <w:p w:rsidR="00AC5053" w:rsidRDefault="00AC5053" w:rsidP="00AC5053">
      <w:pPr>
        <w:pStyle w:val="afff6"/>
        <w:spacing w:before="156" w:after="156"/>
      </w:pPr>
      <w:r>
        <w:rPr>
          <w:rFonts w:hint="eastAsia"/>
        </w:rPr>
        <w:t>活动数据</w:t>
      </w:r>
    </w:p>
    <w:p w:rsidR="00AC5053" w:rsidRDefault="00AC5053" w:rsidP="00AC5053">
      <w:pPr>
        <w:pStyle w:val="affffd"/>
        <w:ind w:firstLine="420"/>
      </w:pPr>
      <w:r>
        <w:rPr>
          <w:rFonts w:hint="eastAsia"/>
        </w:rPr>
        <w:t>报告主体核算和报告年度内消耗的外购电力，活动数据应以报告主体的电表记录的数据为准，不具备条件的报告主体也可采用供应商提供的电费发票或者结算单等结算凭证上的数据。</w:t>
      </w:r>
    </w:p>
    <w:p w:rsidR="00AC5053" w:rsidRDefault="00AC5053" w:rsidP="00AC5053">
      <w:pPr>
        <w:pStyle w:val="affffd"/>
        <w:ind w:firstLine="420"/>
      </w:pPr>
      <w:r>
        <w:rPr>
          <w:rFonts w:hint="eastAsia"/>
        </w:rPr>
        <w:t>报告主体供热设施消耗的外购电力需要单独统计并报告。</w:t>
      </w:r>
    </w:p>
    <w:p w:rsidR="00AC5053" w:rsidRDefault="00AC5053" w:rsidP="00AC5053">
      <w:pPr>
        <w:pStyle w:val="afff6"/>
        <w:spacing w:before="156" w:after="156"/>
      </w:pPr>
      <w:r>
        <w:rPr>
          <w:rFonts w:hint="eastAsia"/>
        </w:rPr>
        <w:t>排放因子</w:t>
      </w:r>
    </w:p>
    <w:p w:rsidR="00AC5053" w:rsidRPr="008E74C3" w:rsidRDefault="00AC5053" w:rsidP="00AC5053">
      <w:pPr>
        <w:pStyle w:val="affffd"/>
        <w:ind w:firstLine="420"/>
        <w:rPr>
          <w:rFonts w:ascii="Times New Roman"/>
        </w:rPr>
      </w:pPr>
      <w:r w:rsidRPr="008E74C3">
        <w:rPr>
          <w:rFonts w:ascii="Times New Roman"/>
        </w:rPr>
        <w:t>电网年平均供电排放因子，采用主管部门最新发布的数据或采用附录</w:t>
      </w:r>
      <w:r w:rsidRPr="008E74C3">
        <w:rPr>
          <w:rFonts w:ascii="Times New Roman"/>
        </w:rPr>
        <w:t>A</w:t>
      </w:r>
      <w:r w:rsidRPr="008E74C3">
        <w:rPr>
          <w:rFonts w:ascii="Times New Roman"/>
        </w:rPr>
        <w:t>表</w:t>
      </w:r>
      <w:r w:rsidRPr="008E74C3">
        <w:rPr>
          <w:rFonts w:ascii="Times New Roman"/>
        </w:rPr>
        <w:t>A.2</w:t>
      </w:r>
      <w:r w:rsidRPr="008E74C3">
        <w:rPr>
          <w:rFonts w:ascii="Times New Roman"/>
        </w:rPr>
        <w:t>的推荐值。</w:t>
      </w:r>
    </w:p>
    <w:p w:rsidR="00AC5053" w:rsidRDefault="00AC5053" w:rsidP="00AC5053">
      <w:pPr>
        <w:pStyle w:val="afff5"/>
        <w:spacing w:before="156" w:after="156"/>
      </w:pPr>
      <w:r>
        <w:rPr>
          <w:rFonts w:hint="eastAsia"/>
        </w:rPr>
        <w:t>外购热力产生的二氧化碳排放量</w:t>
      </w:r>
    </w:p>
    <w:p w:rsidR="00AC5053" w:rsidRDefault="00AC5053" w:rsidP="00AC5053">
      <w:pPr>
        <w:pStyle w:val="afff6"/>
        <w:spacing w:before="156" w:after="156"/>
      </w:pPr>
      <w:r>
        <w:rPr>
          <w:rFonts w:hint="eastAsia"/>
        </w:rPr>
        <w:t>计算公式</w:t>
      </w:r>
    </w:p>
    <w:p w:rsidR="00AC5053" w:rsidRPr="008E74C3" w:rsidRDefault="00AC5053" w:rsidP="00AC5053">
      <w:pPr>
        <w:pStyle w:val="affffd"/>
        <w:ind w:firstLine="420"/>
        <w:rPr>
          <w:rFonts w:ascii="Times New Roman"/>
        </w:rPr>
      </w:pPr>
      <w:r w:rsidRPr="008E74C3">
        <w:rPr>
          <w:rFonts w:ascii="Times New Roman"/>
        </w:rPr>
        <w:t>碳排放单位外购的热力产生的二氧化碳排放量，按式（</w:t>
      </w:r>
      <w:r w:rsidRPr="008E74C3">
        <w:rPr>
          <w:rFonts w:ascii="Times New Roman"/>
        </w:rPr>
        <w:t>8</w:t>
      </w:r>
      <w:r w:rsidRPr="008E74C3">
        <w:rPr>
          <w:rFonts w:ascii="Times New Roman"/>
        </w:rPr>
        <w:t>）计算：</w:t>
      </w:r>
    </w:p>
    <w:p w:rsidR="00AC5053" w:rsidRDefault="00AC5053" w:rsidP="00AC5053">
      <w:pPr>
        <w:pStyle w:val="affffffd"/>
      </w:pPr>
      <w:r>
        <w:tab/>
      </w:r>
      <w:r w:rsidRPr="00C07ECF">
        <w:rPr>
          <w:rFonts w:ascii="Times New Roman"/>
          <w:position w:val="-12"/>
        </w:rPr>
        <w:object w:dxaOrig="2540" w:dyaOrig="380">
          <v:shape id="_x0000_i1033" type="#_x0000_t75" style="width:126.7pt;height:18.7pt" o:ole="">
            <v:imagedata r:id="rId36" o:title=""/>
          </v:shape>
          <o:OLEObject Type="Embed" ProgID="Equation.3" ShapeID="_x0000_i1033" DrawAspect="Content" ObjectID="_1727176676" r:id="rId37"/>
        </w:object>
      </w:r>
      <w:r w:rsidRPr="00AC5053">
        <w:rPr>
          <w:rFonts w:ascii="微软雅黑" w:eastAsia="微软雅黑" w:hAnsi="微软雅黑"/>
        </w:rPr>
        <w:tab/>
      </w:r>
      <w:r>
        <w:t>(</w:t>
      </w:r>
      <w:r>
        <w:fldChar w:fldCharType="begin"/>
      </w:r>
      <w:r>
        <w:instrText xml:space="preserve"> AUTONUM </w:instrText>
      </w:r>
      <w:r>
        <w:fldChar w:fldCharType="end"/>
      </w:r>
      <w:r>
        <w:t>)</w:t>
      </w:r>
    </w:p>
    <w:p w:rsidR="00AC5053" w:rsidRDefault="00AC5053" w:rsidP="00AC5053">
      <w:pPr>
        <w:pStyle w:val="affffc"/>
        <w:ind w:firstLine="420"/>
      </w:pPr>
      <w:r>
        <w:rPr>
          <w:rFonts w:hint="eastAsia"/>
        </w:rPr>
        <w:t>式中：</w:t>
      </w:r>
    </w:p>
    <w:p w:rsidR="00AC5053" w:rsidRPr="008E74C3" w:rsidRDefault="00AC5053" w:rsidP="00AC5053">
      <w:pPr>
        <w:pStyle w:val="affffd"/>
        <w:ind w:firstLine="420"/>
        <w:rPr>
          <w:rFonts w:ascii="Times New Roman"/>
        </w:rPr>
      </w:pPr>
      <w:r w:rsidRPr="008E74C3">
        <w:rPr>
          <w:rFonts w:ascii="Times New Roman"/>
          <w:i/>
          <w:iCs/>
          <w:szCs w:val="21"/>
        </w:rPr>
        <w:t>AD</w:t>
      </w:r>
      <w:r w:rsidRPr="008E74C3">
        <w:rPr>
          <w:rFonts w:ascii="Times New Roman"/>
          <w:iCs/>
          <w:szCs w:val="21"/>
          <w:vertAlign w:val="subscript"/>
        </w:rPr>
        <w:t>外购热</w:t>
      </w:r>
      <w:r w:rsidRPr="008E74C3">
        <w:rPr>
          <w:rFonts w:ascii="Times New Roman"/>
        </w:rPr>
        <w:t xml:space="preserve"> ——</w:t>
      </w:r>
      <w:r w:rsidRPr="008E74C3">
        <w:rPr>
          <w:rFonts w:ascii="Times New Roman"/>
          <w:szCs w:val="30"/>
        </w:rPr>
        <w:t xml:space="preserve"> </w:t>
      </w:r>
      <w:r w:rsidRPr="008E74C3">
        <w:rPr>
          <w:rFonts w:ascii="Times New Roman"/>
        </w:rPr>
        <w:t>报告主体</w:t>
      </w:r>
      <w:r w:rsidRPr="008E74C3">
        <w:rPr>
          <w:rFonts w:ascii="Times New Roman"/>
          <w:szCs w:val="21"/>
        </w:rPr>
        <w:t>核算和报告年度内的</w:t>
      </w:r>
      <w:r w:rsidRPr="008E74C3">
        <w:rPr>
          <w:rFonts w:ascii="Times New Roman"/>
        </w:rPr>
        <w:t>消耗外购热量，单位为</w:t>
      </w:r>
      <w:r w:rsidRPr="008E74C3">
        <w:rPr>
          <w:rFonts w:ascii="Times New Roman"/>
          <w:szCs w:val="30"/>
        </w:rPr>
        <w:t>吉焦（</w:t>
      </w:r>
      <w:r w:rsidRPr="008E74C3">
        <w:rPr>
          <w:rFonts w:ascii="Times New Roman"/>
          <w:szCs w:val="30"/>
        </w:rPr>
        <w:t>GJ</w:t>
      </w:r>
      <w:r w:rsidRPr="008E74C3">
        <w:rPr>
          <w:rFonts w:ascii="Times New Roman"/>
          <w:szCs w:val="30"/>
        </w:rPr>
        <w:t>）</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i/>
          <w:iCs/>
          <w:szCs w:val="21"/>
        </w:rPr>
        <w:t>EF</w:t>
      </w:r>
      <w:r w:rsidRPr="008E74C3">
        <w:rPr>
          <w:rFonts w:ascii="Times New Roman"/>
          <w:iCs/>
          <w:szCs w:val="21"/>
          <w:vertAlign w:val="subscript"/>
        </w:rPr>
        <w:t>热力</w:t>
      </w:r>
      <w:r w:rsidRPr="008E74C3">
        <w:rPr>
          <w:rFonts w:ascii="Times New Roman"/>
        </w:rPr>
        <w:t xml:space="preserve">  ——</w:t>
      </w:r>
      <w:r w:rsidRPr="008E74C3">
        <w:rPr>
          <w:rFonts w:ascii="Times New Roman"/>
          <w:szCs w:val="30"/>
        </w:rPr>
        <w:t xml:space="preserve"> </w:t>
      </w:r>
      <w:r w:rsidRPr="008E74C3">
        <w:rPr>
          <w:rFonts w:ascii="Times New Roman"/>
        </w:rPr>
        <w:t>热力供应排放因子，单位为</w:t>
      </w:r>
      <w:r w:rsidRPr="008E74C3">
        <w:rPr>
          <w:rFonts w:ascii="Times New Roman"/>
          <w:szCs w:val="30"/>
        </w:rPr>
        <w:t>吨二氧化碳每吉焦（</w:t>
      </w:r>
      <w:r w:rsidRPr="008E74C3">
        <w:rPr>
          <w:rFonts w:ascii="Times New Roman"/>
          <w:szCs w:val="30"/>
        </w:rPr>
        <w:t>tCO</w:t>
      </w:r>
      <w:r w:rsidRPr="008E74C3">
        <w:rPr>
          <w:rFonts w:ascii="Times New Roman"/>
          <w:szCs w:val="30"/>
          <w:vertAlign w:val="subscript"/>
        </w:rPr>
        <w:t>2</w:t>
      </w:r>
      <w:r w:rsidRPr="008E74C3">
        <w:rPr>
          <w:rFonts w:ascii="Times New Roman"/>
          <w:szCs w:val="30"/>
        </w:rPr>
        <w:t>/GJ</w:t>
      </w:r>
      <w:r w:rsidRPr="008E74C3">
        <w:rPr>
          <w:rFonts w:ascii="Times New Roman"/>
          <w:szCs w:val="30"/>
        </w:rPr>
        <w:t>）</w:t>
      </w:r>
      <w:r w:rsidRPr="008E74C3">
        <w:rPr>
          <w:rFonts w:ascii="Times New Roman"/>
        </w:rPr>
        <w:t>。</w:t>
      </w:r>
    </w:p>
    <w:p w:rsidR="00AC5053" w:rsidRPr="008362F9" w:rsidRDefault="00AC5053" w:rsidP="00AC5053">
      <w:pPr>
        <w:pStyle w:val="afff6"/>
        <w:spacing w:before="156" w:after="156"/>
      </w:pPr>
      <w:r w:rsidRPr="008362F9">
        <w:rPr>
          <w:rFonts w:hint="eastAsia"/>
        </w:rPr>
        <w:t>活动数据</w:t>
      </w:r>
    </w:p>
    <w:p w:rsidR="00AC5053" w:rsidRPr="008E74C3" w:rsidRDefault="00AC5053" w:rsidP="00AC5053">
      <w:pPr>
        <w:pStyle w:val="affffd"/>
        <w:ind w:firstLine="420"/>
        <w:rPr>
          <w:rFonts w:ascii="Times New Roman"/>
        </w:rPr>
      </w:pPr>
      <w:r w:rsidRPr="008E74C3">
        <w:rPr>
          <w:rFonts w:ascii="Times New Roman"/>
        </w:rPr>
        <w:t>报告主体核算和报告年度内消耗的外购热力，活动数据以报告主体的热量表记录的读数为准，也可采用供应商提供的热力费发票或者结算单等结算凭证上的数据。以质量为单位计量的热水和蒸汽应采用公式（</w:t>
      </w:r>
      <w:r w:rsidRPr="008E74C3">
        <w:rPr>
          <w:rFonts w:ascii="Times New Roman"/>
        </w:rPr>
        <w:t>9</w:t>
      </w:r>
      <w:r w:rsidRPr="008E74C3">
        <w:rPr>
          <w:rFonts w:ascii="Times New Roman"/>
        </w:rPr>
        <w:t>）、（</w:t>
      </w:r>
      <w:r w:rsidRPr="008E74C3">
        <w:rPr>
          <w:rFonts w:ascii="Times New Roman"/>
        </w:rPr>
        <w:t>10</w:t>
      </w:r>
      <w:r w:rsidRPr="008E74C3">
        <w:rPr>
          <w:rFonts w:ascii="Times New Roman"/>
        </w:rPr>
        <w:t>）和（</w:t>
      </w:r>
      <w:r w:rsidRPr="008E74C3">
        <w:rPr>
          <w:rFonts w:ascii="Times New Roman"/>
        </w:rPr>
        <w:t>11</w:t>
      </w:r>
      <w:r w:rsidRPr="008E74C3">
        <w:rPr>
          <w:rFonts w:ascii="Times New Roman"/>
        </w:rPr>
        <w:t>）进行转换计算。</w:t>
      </w:r>
    </w:p>
    <w:p w:rsidR="00AC5053" w:rsidRDefault="00AC5053" w:rsidP="00AC5053">
      <w:pPr>
        <w:pStyle w:val="affffffd"/>
      </w:pPr>
      <w:r>
        <w:tab/>
      </w:r>
      <w:r w:rsidRPr="008362F9">
        <w:rPr>
          <w:position w:val="-14"/>
        </w:rPr>
        <w:object w:dxaOrig="2580" w:dyaOrig="380">
          <v:shape id="_x0000_i1034" type="#_x0000_t75" style="width:128.75pt;height:18.7pt" o:ole="">
            <v:imagedata r:id="rId38" o:title=""/>
          </v:shape>
          <o:OLEObject Type="Embed" ProgID="Equation.3" ShapeID="_x0000_i1034" DrawAspect="Content" ObjectID="_1727176677" r:id="rId39"/>
        </w:object>
      </w:r>
      <w:r w:rsidRPr="00AC5053">
        <w:rPr>
          <w:rFonts w:ascii="微软雅黑" w:eastAsia="微软雅黑" w:hAnsi="微软雅黑"/>
        </w:rPr>
        <w:tab/>
      </w:r>
      <w:r>
        <w:t>(</w:t>
      </w:r>
      <w:r>
        <w:fldChar w:fldCharType="begin"/>
      </w:r>
      <w:r>
        <w:instrText xml:space="preserve"> AUTONUM </w:instrText>
      </w:r>
      <w:r>
        <w:fldChar w:fldCharType="end"/>
      </w:r>
      <w:r>
        <w:t>)</w:t>
      </w:r>
    </w:p>
    <w:p w:rsidR="00AC5053" w:rsidRDefault="00AC5053" w:rsidP="00AC5053">
      <w:pPr>
        <w:pStyle w:val="affffc"/>
        <w:ind w:firstLine="420"/>
      </w:pPr>
      <w:r>
        <w:rPr>
          <w:rFonts w:hint="eastAsia"/>
        </w:rPr>
        <w:t>式中：</w:t>
      </w:r>
    </w:p>
    <w:p w:rsidR="00AC5053" w:rsidRPr="008E74C3" w:rsidRDefault="00AC5053" w:rsidP="00AC5053">
      <w:pPr>
        <w:pStyle w:val="affffd"/>
        <w:ind w:firstLine="420"/>
        <w:rPr>
          <w:rFonts w:ascii="Times New Roman"/>
        </w:rPr>
      </w:pPr>
      <w:r w:rsidRPr="008E74C3">
        <w:rPr>
          <w:rFonts w:ascii="Times New Roman"/>
          <w:i/>
          <w:iCs/>
        </w:rPr>
        <w:t>AD</w:t>
      </w:r>
      <w:r w:rsidRPr="008E74C3">
        <w:rPr>
          <w:rFonts w:ascii="Times New Roman"/>
          <w:iCs/>
          <w:vertAlign w:val="subscript"/>
        </w:rPr>
        <w:t>热水</w:t>
      </w:r>
      <w:r w:rsidRPr="008E74C3">
        <w:rPr>
          <w:rFonts w:ascii="Times New Roman"/>
          <w:iCs/>
          <w:vertAlign w:val="subscript"/>
        </w:rPr>
        <w:t xml:space="preserve">    </w:t>
      </w:r>
      <w:r w:rsidRPr="008E74C3">
        <w:rPr>
          <w:rFonts w:ascii="Times New Roman"/>
        </w:rPr>
        <w:t>——</w:t>
      </w:r>
      <w:r w:rsidRPr="008E74C3">
        <w:rPr>
          <w:rFonts w:ascii="Times New Roman"/>
          <w:szCs w:val="30"/>
        </w:rPr>
        <w:t xml:space="preserve"> </w:t>
      </w:r>
      <w:r w:rsidRPr="008E74C3">
        <w:rPr>
          <w:rFonts w:ascii="Times New Roman"/>
        </w:rPr>
        <w:t>热水的热量，单位为吉焦（</w:t>
      </w:r>
      <w:r w:rsidRPr="008E74C3">
        <w:rPr>
          <w:rFonts w:ascii="Times New Roman"/>
        </w:rPr>
        <w:t>GJ</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i/>
          <w:iCs/>
        </w:rPr>
        <w:t>AD</w:t>
      </w:r>
      <w:r w:rsidRPr="008E74C3">
        <w:rPr>
          <w:rFonts w:ascii="Times New Roman"/>
          <w:iCs/>
          <w:vertAlign w:val="subscript"/>
        </w:rPr>
        <w:t>蒸汽</w:t>
      </w:r>
      <w:r w:rsidRPr="008E74C3">
        <w:rPr>
          <w:rFonts w:ascii="Times New Roman"/>
          <w:iCs/>
          <w:vertAlign w:val="subscript"/>
        </w:rPr>
        <w:t xml:space="preserve">    </w:t>
      </w:r>
      <w:r w:rsidRPr="008E74C3">
        <w:rPr>
          <w:rFonts w:ascii="Times New Roman"/>
        </w:rPr>
        <w:t xml:space="preserve">—— </w:t>
      </w:r>
      <w:r w:rsidRPr="008E74C3">
        <w:rPr>
          <w:rFonts w:ascii="Times New Roman"/>
        </w:rPr>
        <w:t>蒸汽的热量，单位为</w:t>
      </w:r>
      <w:r w:rsidRPr="008E74C3">
        <w:rPr>
          <w:rFonts w:ascii="Times New Roman"/>
          <w:szCs w:val="21"/>
        </w:rPr>
        <w:t>吉焦（</w:t>
      </w:r>
      <w:r w:rsidRPr="008E74C3">
        <w:rPr>
          <w:rFonts w:ascii="Times New Roman"/>
          <w:szCs w:val="21"/>
        </w:rPr>
        <w:t>GJ</w:t>
      </w:r>
      <w:r w:rsidRPr="008E74C3">
        <w:rPr>
          <w:rFonts w:ascii="Times New Roman"/>
          <w:szCs w:val="21"/>
        </w:rPr>
        <w:t>）</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rPr>
        <w:t>以质量单位计量的热水可按公式（</w:t>
      </w:r>
      <w:r w:rsidR="008E74C3">
        <w:rPr>
          <w:rFonts w:ascii="Times New Roman" w:hint="eastAsia"/>
        </w:rPr>
        <w:t>10</w:t>
      </w:r>
      <w:r w:rsidRPr="008E74C3">
        <w:rPr>
          <w:rFonts w:ascii="Times New Roman"/>
        </w:rPr>
        <w:t>）转换为热量单位：</w:t>
      </w:r>
    </w:p>
    <w:p w:rsidR="00AC5053" w:rsidRDefault="00AC5053" w:rsidP="00AC5053">
      <w:pPr>
        <w:pStyle w:val="affffffd"/>
      </w:pPr>
      <w:r>
        <w:lastRenderedPageBreak/>
        <w:tab/>
      </w:r>
      <w:r w:rsidRPr="008362F9">
        <w:rPr>
          <w:position w:val="-14"/>
        </w:rPr>
        <w:object w:dxaOrig="3879" w:dyaOrig="400">
          <v:shape id="_x0000_i1035" type="#_x0000_t75" style="width:193.85pt;height:20.1pt" o:ole="">
            <v:imagedata r:id="rId40" o:title=""/>
          </v:shape>
          <o:OLEObject Type="Embed" ProgID="Equation.DSMT4" ShapeID="_x0000_i1035" DrawAspect="Content" ObjectID="_1727176678" r:id="rId41"/>
        </w:object>
      </w:r>
      <w:r w:rsidRPr="00AC5053">
        <w:rPr>
          <w:rFonts w:ascii="微软雅黑" w:eastAsia="微软雅黑" w:hAnsi="微软雅黑"/>
        </w:rPr>
        <w:tab/>
      </w:r>
      <w:r>
        <w:t>(</w:t>
      </w:r>
      <w:r>
        <w:fldChar w:fldCharType="begin"/>
      </w:r>
      <w:r>
        <w:instrText xml:space="preserve"> AUTONUM </w:instrText>
      </w:r>
      <w:r>
        <w:fldChar w:fldCharType="end"/>
      </w:r>
      <w:r>
        <w:t>)</w:t>
      </w:r>
    </w:p>
    <w:p w:rsidR="00AC5053" w:rsidRDefault="00AC5053" w:rsidP="00AC5053">
      <w:pPr>
        <w:pStyle w:val="affffc"/>
        <w:ind w:firstLine="420"/>
      </w:pPr>
      <w:r>
        <w:rPr>
          <w:rFonts w:hint="eastAsia"/>
        </w:rPr>
        <w:t>式中：</w:t>
      </w:r>
    </w:p>
    <w:p w:rsidR="00AC5053" w:rsidRPr="008E74C3" w:rsidRDefault="00AC5053" w:rsidP="00AC5053">
      <w:pPr>
        <w:pStyle w:val="affffd"/>
        <w:ind w:firstLine="420"/>
        <w:rPr>
          <w:rFonts w:ascii="Times New Roman"/>
        </w:rPr>
      </w:pPr>
      <w:r w:rsidRPr="008E74C3">
        <w:rPr>
          <w:rFonts w:ascii="Times New Roman"/>
          <w:i/>
        </w:rPr>
        <w:t>Ma</w:t>
      </w:r>
      <w:r w:rsidRPr="008E74C3">
        <w:rPr>
          <w:rFonts w:ascii="Times New Roman"/>
          <w:vertAlign w:val="subscript"/>
        </w:rPr>
        <w:t xml:space="preserve">w </w:t>
      </w:r>
      <w:r w:rsidRPr="008E74C3">
        <w:rPr>
          <w:rFonts w:ascii="Times New Roman"/>
        </w:rPr>
        <w:t xml:space="preserve">   ——</w:t>
      </w:r>
      <w:r w:rsidRPr="008E74C3">
        <w:rPr>
          <w:rFonts w:ascii="Times New Roman"/>
          <w:szCs w:val="30"/>
        </w:rPr>
        <w:t xml:space="preserve"> </w:t>
      </w:r>
      <w:r w:rsidRPr="008E74C3">
        <w:rPr>
          <w:rFonts w:ascii="Times New Roman"/>
        </w:rPr>
        <w:t>热水的质量，单位为</w:t>
      </w:r>
      <w:r w:rsidRPr="008E74C3">
        <w:rPr>
          <w:rFonts w:ascii="Times New Roman"/>
          <w:szCs w:val="21"/>
        </w:rPr>
        <w:t>吨（</w:t>
      </w:r>
      <w:r w:rsidRPr="008E74C3">
        <w:rPr>
          <w:rFonts w:ascii="Times New Roman"/>
          <w:szCs w:val="21"/>
        </w:rPr>
        <w:t>t</w:t>
      </w:r>
      <w:r w:rsidRPr="008E74C3">
        <w:rPr>
          <w:rFonts w:ascii="Times New Roman"/>
          <w:szCs w:val="21"/>
        </w:rPr>
        <w:t>）</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i/>
        </w:rPr>
        <w:t>T</w:t>
      </w:r>
      <w:r w:rsidRPr="008E74C3">
        <w:rPr>
          <w:rFonts w:ascii="Times New Roman"/>
          <w:vertAlign w:val="subscript"/>
        </w:rPr>
        <w:t xml:space="preserve">w        </w:t>
      </w:r>
      <w:r w:rsidRPr="008E74C3">
        <w:rPr>
          <w:rFonts w:ascii="Times New Roman"/>
        </w:rPr>
        <w:t>——</w:t>
      </w:r>
      <w:r w:rsidRPr="008E74C3">
        <w:rPr>
          <w:rFonts w:ascii="Times New Roman"/>
          <w:szCs w:val="30"/>
        </w:rPr>
        <w:t xml:space="preserve"> </w:t>
      </w:r>
      <w:r w:rsidRPr="008E74C3">
        <w:rPr>
          <w:rFonts w:ascii="Times New Roman"/>
        </w:rPr>
        <w:t>热水的温度，单位为</w:t>
      </w:r>
      <w:r w:rsidRPr="008E74C3">
        <w:rPr>
          <w:rFonts w:ascii="Times New Roman"/>
          <w:szCs w:val="21"/>
        </w:rPr>
        <w:t>摄氏度（</w:t>
      </w:r>
      <w:r w:rsidRPr="008E74C3">
        <w:rPr>
          <w:rFonts w:hAnsi="宋体" w:cs="宋体" w:hint="eastAsia"/>
          <w:szCs w:val="21"/>
        </w:rPr>
        <w:t>℃</w:t>
      </w:r>
      <w:r w:rsidRPr="008E74C3">
        <w:rPr>
          <w:rFonts w:ascii="Times New Roman"/>
          <w:szCs w:val="21"/>
        </w:rPr>
        <w:t>）</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i/>
        </w:rPr>
        <w:t>20</w:t>
      </w:r>
      <w:r w:rsidRPr="008E74C3">
        <w:rPr>
          <w:rFonts w:ascii="Times New Roman"/>
          <w:vertAlign w:val="subscript"/>
        </w:rPr>
        <w:t xml:space="preserve">        </w:t>
      </w:r>
      <w:r w:rsidRPr="008E74C3">
        <w:rPr>
          <w:rFonts w:ascii="Times New Roman"/>
        </w:rPr>
        <w:t>——</w:t>
      </w:r>
      <w:r w:rsidRPr="008E74C3">
        <w:rPr>
          <w:rFonts w:ascii="Times New Roman"/>
          <w:szCs w:val="30"/>
        </w:rPr>
        <w:t xml:space="preserve"> </w:t>
      </w:r>
      <w:r w:rsidRPr="008E74C3">
        <w:rPr>
          <w:rFonts w:ascii="Times New Roman"/>
          <w:szCs w:val="30"/>
        </w:rPr>
        <w:t>常温</w:t>
      </w:r>
      <w:r w:rsidRPr="008E74C3">
        <w:rPr>
          <w:rFonts w:ascii="Times New Roman"/>
        </w:rPr>
        <w:t>水的温度，单位为</w:t>
      </w:r>
      <w:r w:rsidRPr="008E74C3">
        <w:rPr>
          <w:rFonts w:ascii="Times New Roman"/>
          <w:szCs w:val="21"/>
        </w:rPr>
        <w:t>摄氏度（</w:t>
      </w:r>
      <w:r w:rsidRPr="008E74C3">
        <w:rPr>
          <w:rFonts w:hAnsi="宋体" w:cs="宋体" w:hint="eastAsia"/>
          <w:szCs w:val="21"/>
        </w:rPr>
        <w:t>℃</w:t>
      </w:r>
      <w:r w:rsidRPr="008E74C3">
        <w:rPr>
          <w:rFonts w:ascii="Times New Roman"/>
          <w:szCs w:val="21"/>
        </w:rPr>
        <w:t>）</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rPr>
        <w:t>4.1868</w:t>
      </w:r>
      <w:r w:rsidRPr="008E74C3">
        <w:rPr>
          <w:rFonts w:ascii="Times New Roman"/>
          <w:vertAlign w:val="subscript"/>
        </w:rPr>
        <w:t xml:space="preserve"> </w:t>
      </w:r>
      <w:r w:rsidRPr="008E74C3">
        <w:rPr>
          <w:rFonts w:ascii="Times New Roman"/>
        </w:rPr>
        <w:t xml:space="preserve"> ——</w:t>
      </w:r>
      <w:r w:rsidRPr="008E74C3">
        <w:rPr>
          <w:rFonts w:ascii="Times New Roman"/>
          <w:szCs w:val="30"/>
        </w:rPr>
        <w:t xml:space="preserve"> </w:t>
      </w:r>
      <w:r w:rsidRPr="008E74C3">
        <w:rPr>
          <w:rFonts w:ascii="Times New Roman"/>
        </w:rPr>
        <w:t>水在常温常压下的比热，单位为</w:t>
      </w:r>
      <w:r w:rsidRPr="008E74C3">
        <w:rPr>
          <w:rFonts w:ascii="Times New Roman"/>
          <w:szCs w:val="21"/>
        </w:rPr>
        <w:t>千焦每千克每摄氏度（</w:t>
      </w:r>
      <w:r w:rsidRPr="008E74C3">
        <w:rPr>
          <w:rFonts w:ascii="Times New Roman"/>
          <w:szCs w:val="21"/>
        </w:rPr>
        <w:t>kJ/(kg</w:t>
      </w:r>
      <w:r w:rsidRPr="008E74C3">
        <w:rPr>
          <w:rFonts w:ascii="Times New Roman"/>
        </w:rPr>
        <w:t>·</w:t>
      </w:r>
      <w:r w:rsidRPr="008E74C3">
        <w:rPr>
          <w:rFonts w:hAnsi="宋体" w:cs="宋体" w:hint="eastAsia"/>
          <w:szCs w:val="21"/>
        </w:rPr>
        <w:t>℃</w:t>
      </w:r>
      <w:r w:rsidRPr="008E74C3">
        <w:rPr>
          <w:rFonts w:ascii="Times New Roman"/>
          <w:szCs w:val="21"/>
        </w:rPr>
        <w:t>)</w:t>
      </w:r>
      <w:r w:rsidRPr="008E74C3">
        <w:rPr>
          <w:rFonts w:ascii="Times New Roman"/>
          <w:szCs w:val="21"/>
        </w:rPr>
        <w:t>）。</w:t>
      </w:r>
    </w:p>
    <w:p w:rsidR="00AC5053" w:rsidRPr="008E74C3" w:rsidRDefault="00AC5053" w:rsidP="00AC5053">
      <w:pPr>
        <w:pStyle w:val="affffd"/>
        <w:ind w:firstLine="420"/>
        <w:rPr>
          <w:rFonts w:ascii="Times New Roman"/>
        </w:rPr>
      </w:pPr>
      <w:r w:rsidRPr="008E74C3">
        <w:rPr>
          <w:rFonts w:ascii="Times New Roman"/>
        </w:rPr>
        <w:t>以质量单位计量的蒸汽可按公式（</w:t>
      </w:r>
      <w:r w:rsidR="008E74C3" w:rsidRPr="008E74C3">
        <w:rPr>
          <w:rFonts w:ascii="Times New Roman"/>
        </w:rPr>
        <w:t>11</w:t>
      </w:r>
      <w:r w:rsidRPr="008E74C3">
        <w:rPr>
          <w:rFonts w:ascii="Times New Roman"/>
        </w:rPr>
        <w:t>）转换为热量单位：</w:t>
      </w:r>
    </w:p>
    <w:p w:rsidR="00AC5053" w:rsidRDefault="00AC5053" w:rsidP="00AC5053">
      <w:pPr>
        <w:pStyle w:val="affffffd"/>
      </w:pPr>
      <w:r>
        <w:tab/>
      </w:r>
      <w:r w:rsidRPr="008362F9">
        <w:rPr>
          <w:position w:val="-14"/>
        </w:rPr>
        <w:object w:dxaOrig="3440" w:dyaOrig="400">
          <v:shape id="_x0000_i1036" type="#_x0000_t75" style="width:171.7pt;height:20.1pt" o:ole="">
            <v:imagedata r:id="rId42" o:title=""/>
          </v:shape>
          <o:OLEObject Type="Embed" ProgID="Equation.DSMT4" ShapeID="_x0000_i1036" DrawAspect="Content" ObjectID="_1727176679" r:id="rId43"/>
        </w:object>
      </w:r>
      <w:r w:rsidRPr="00AC5053">
        <w:rPr>
          <w:rFonts w:ascii="微软雅黑" w:eastAsia="微软雅黑" w:hAnsi="微软雅黑"/>
        </w:rPr>
        <w:tab/>
      </w:r>
      <w:r>
        <w:t>(</w:t>
      </w:r>
      <w:r>
        <w:fldChar w:fldCharType="begin"/>
      </w:r>
      <w:r>
        <w:instrText xml:space="preserve"> AUTONUM </w:instrText>
      </w:r>
      <w:r>
        <w:fldChar w:fldCharType="end"/>
      </w:r>
      <w:r>
        <w:t>)</w:t>
      </w:r>
    </w:p>
    <w:p w:rsidR="00AC5053" w:rsidRDefault="00AC5053" w:rsidP="00AC5053">
      <w:pPr>
        <w:pStyle w:val="affffc"/>
        <w:ind w:firstLine="420"/>
      </w:pPr>
      <w:r>
        <w:rPr>
          <w:rFonts w:hint="eastAsia"/>
        </w:rPr>
        <w:t>式中：</w:t>
      </w:r>
    </w:p>
    <w:p w:rsidR="00AC5053" w:rsidRPr="008E74C3" w:rsidRDefault="00AC5053" w:rsidP="00AC5053">
      <w:pPr>
        <w:pStyle w:val="affffd"/>
        <w:ind w:firstLine="420"/>
        <w:rPr>
          <w:rFonts w:ascii="Times New Roman"/>
        </w:rPr>
      </w:pPr>
      <w:r w:rsidRPr="008E74C3">
        <w:rPr>
          <w:rFonts w:ascii="Times New Roman"/>
          <w:i/>
        </w:rPr>
        <w:t>Ma</w:t>
      </w:r>
      <w:r w:rsidRPr="008E74C3">
        <w:rPr>
          <w:rFonts w:ascii="Times New Roman"/>
          <w:vertAlign w:val="subscript"/>
        </w:rPr>
        <w:t xml:space="preserve">st  </w:t>
      </w:r>
      <w:r w:rsidRPr="008E74C3">
        <w:rPr>
          <w:rFonts w:ascii="Times New Roman"/>
        </w:rPr>
        <w:t xml:space="preserve">  ——</w:t>
      </w:r>
      <w:r w:rsidRPr="008E74C3">
        <w:rPr>
          <w:rFonts w:ascii="Times New Roman"/>
          <w:szCs w:val="30"/>
        </w:rPr>
        <w:t xml:space="preserve"> </w:t>
      </w:r>
      <w:r w:rsidRPr="008E74C3">
        <w:rPr>
          <w:rFonts w:ascii="Times New Roman"/>
        </w:rPr>
        <w:t>蒸汽的质量，单位为</w:t>
      </w:r>
      <w:r w:rsidRPr="008E74C3">
        <w:rPr>
          <w:rFonts w:ascii="Times New Roman"/>
          <w:szCs w:val="21"/>
        </w:rPr>
        <w:t>吨（</w:t>
      </w:r>
      <w:r w:rsidRPr="008E74C3">
        <w:rPr>
          <w:rFonts w:ascii="Times New Roman"/>
          <w:szCs w:val="21"/>
        </w:rPr>
        <w:t>t</w:t>
      </w:r>
      <w:r w:rsidRPr="008E74C3">
        <w:rPr>
          <w:rFonts w:ascii="Times New Roman"/>
          <w:szCs w:val="21"/>
        </w:rPr>
        <w:t>）</w:t>
      </w:r>
      <w:r w:rsidRPr="008E74C3">
        <w:rPr>
          <w:rFonts w:ascii="Times New Roman"/>
        </w:rPr>
        <w:t>；</w:t>
      </w:r>
    </w:p>
    <w:p w:rsidR="00AC5053" w:rsidRPr="008E74C3" w:rsidRDefault="00AC5053" w:rsidP="00AC5053">
      <w:pPr>
        <w:pStyle w:val="affffd"/>
        <w:ind w:leftChars="202" w:left="1558" w:hangingChars="540" w:hanging="1134"/>
        <w:rPr>
          <w:rFonts w:ascii="Times New Roman"/>
        </w:rPr>
      </w:pPr>
      <w:r w:rsidRPr="008E74C3">
        <w:rPr>
          <w:rFonts w:ascii="Times New Roman"/>
          <w:i/>
        </w:rPr>
        <w:t>En</w:t>
      </w:r>
      <w:r w:rsidRPr="008E74C3">
        <w:rPr>
          <w:rFonts w:ascii="Times New Roman"/>
          <w:vertAlign w:val="subscript"/>
        </w:rPr>
        <w:t xml:space="preserve">st    </w:t>
      </w:r>
      <w:r w:rsidRPr="008E74C3">
        <w:rPr>
          <w:rFonts w:ascii="Times New Roman"/>
        </w:rPr>
        <w:t xml:space="preserve"> ——</w:t>
      </w:r>
      <w:r w:rsidRPr="008E74C3">
        <w:rPr>
          <w:rFonts w:ascii="Times New Roman"/>
          <w:szCs w:val="30"/>
        </w:rPr>
        <w:t xml:space="preserve"> </w:t>
      </w:r>
      <w:r w:rsidRPr="008E74C3">
        <w:rPr>
          <w:rFonts w:ascii="Times New Roman"/>
        </w:rPr>
        <w:t>蒸汽所对应的温度、压力下每千克蒸汽的热焓，单位为</w:t>
      </w:r>
      <w:r w:rsidRPr="008E74C3">
        <w:rPr>
          <w:rFonts w:ascii="Times New Roman"/>
          <w:szCs w:val="21"/>
        </w:rPr>
        <w:t>千焦每千克（</w:t>
      </w:r>
      <w:r w:rsidRPr="008E74C3">
        <w:rPr>
          <w:rFonts w:ascii="Times New Roman"/>
          <w:szCs w:val="21"/>
        </w:rPr>
        <w:t>kJ/kg</w:t>
      </w:r>
      <w:r w:rsidRPr="008E74C3">
        <w:rPr>
          <w:rFonts w:ascii="Times New Roman"/>
          <w:szCs w:val="21"/>
        </w:rPr>
        <w:t>）</w:t>
      </w:r>
      <w:r w:rsidRPr="008E74C3">
        <w:rPr>
          <w:rFonts w:ascii="Times New Roman"/>
        </w:rPr>
        <w:t>。饱和蒸汽和过热蒸汽的热焓</w:t>
      </w:r>
      <w:r w:rsidRPr="008E74C3">
        <w:rPr>
          <w:rFonts w:ascii="Times New Roman"/>
          <w:szCs w:val="30"/>
        </w:rPr>
        <w:t>宜</w:t>
      </w:r>
      <w:r w:rsidRPr="008E74C3">
        <w:rPr>
          <w:rFonts w:ascii="Times New Roman"/>
        </w:rPr>
        <w:t>参考附录</w:t>
      </w:r>
      <w:r w:rsidRPr="008E74C3">
        <w:rPr>
          <w:rFonts w:ascii="Times New Roman"/>
        </w:rPr>
        <w:t>A</w:t>
      </w:r>
      <w:r w:rsidRPr="008E74C3">
        <w:rPr>
          <w:rFonts w:ascii="Times New Roman"/>
        </w:rPr>
        <w:t>表</w:t>
      </w:r>
      <w:r w:rsidRPr="008E74C3">
        <w:rPr>
          <w:rFonts w:ascii="Times New Roman"/>
        </w:rPr>
        <w:t>A.3</w:t>
      </w:r>
      <w:r w:rsidRPr="008E74C3">
        <w:rPr>
          <w:rFonts w:ascii="Times New Roman"/>
        </w:rPr>
        <w:t>和表</w:t>
      </w:r>
      <w:r w:rsidRPr="008E74C3">
        <w:rPr>
          <w:rFonts w:ascii="Times New Roman"/>
        </w:rPr>
        <w:t>A.4</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i/>
        </w:rPr>
        <w:t>83.74</w:t>
      </w:r>
      <w:r w:rsidRPr="008E74C3">
        <w:rPr>
          <w:rFonts w:ascii="Times New Roman"/>
        </w:rPr>
        <w:t xml:space="preserve"> ——</w:t>
      </w:r>
      <w:r w:rsidRPr="008E74C3">
        <w:rPr>
          <w:rFonts w:ascii="Times New Roman"/>
          <w:szCs w:val="30"/>
        </w:rPr>
        <w:t xml:space="preserve"> </w:t>
      </w:r>
      <w:r w:rsidRPr="008E74C3">
        <w:rPr>
          <w:rFonts w:ascii="Times New Roman"/>
          <w:szCs w:val="30"/>
        </w:rPr>
        <w:t>常温</w:t>
      </w:r>
      <w:r w:rsidRPr="008E74C3">
        <w:rPr>
          <w:rFonts w:ascii="Times New Roman"/>
        </w:rPr>
        <w:t>水的热焓，单位为</w:t>
      </w:r>
      <w:r w:rsidRPr="008E74C3">
        <w:rPr>
          <w:rFonts w:ascii="Times New Roman"/>
          <w:szCs w:val="21"/>
        </w:rPr>
        <w:t>千焦每千克（</w:t>
      </w:r>
      <w:r w:rsidRPr="008E74C3">
        <w:rPr>
          <w:rFonts w:ascii="Times New Roman"/>
          <w:szCs w:val="21"/>
        </w:rPr>
        <w:t>kJ/kg</w:t>
      </w:r>
      <w:r w:rsidRPr="008E74C3">
        <w:rPr>
          <w:rFonts w:ascii="Times New Roman"/>
          <w:szCs w:val="21"/>
        </w:rPr>
        <w:t>）</w:t>
      </w:r>
      <w:r w:rsidRPr="008E74C3">
        <w:rPr>
          <w:rFonts w:ascii="Times New Roman"/>
        </w:rPr>
        <w:t>。</w:t>
      </w:r>
    </w:p>
    <w:p w:rsidR="00AC5053" w:rsidRDefault="00AC5053" w:rsidP="00AC5053">
      <w:pPr>
        <w:pStyle w:val="afff6"/>
        <w:spacing w:before="156" w:after="156"/>
      </w:pPr>
      <w:r>
        <w:rPr>
          <w:rFonts w:hint="eastAsia"/>
        </w:rPr>
        <w:t>排放因子</w:t>
      </w:r>
    </w:p>
    <w:p w:rsidR="00AC5053" w:rsidRPr="008E74C3" w:rsidRDefault="00AC5053" w:rsidP="00AC5053">
      <w:pPr>
        <w:pStyle w:val="affffd"/>
        <w:ind w:firstLine="420"/>
        <w:rPr>
          <w:rFonts w:ascii="Times New Roman"/>
        </w:rPr>
      </w:pPr>
      <w:r w:rsidRPr="008E74C3">
        <w:rPr>
          <w:rFonts w:ascii="Times New Roman"/>
        </w:rPr>
        <w:t>热力供应的二氧化碳排放因子，采用主管部门最新发布的数据或采用附录</w:t>
      </w:r>
      <w:r w:rsidRPr="008E74C3">
        <w:rPr>
          <w:rFonts w:ascii="Times New Roman"/>
        </w:rPr>
        <w:t>A</w:t>
      </w:r>
      <w:r w:rsidRPr="008E74C3">
        <w:rPr>
          <w:rFonts w:ascii="Times New Roman"/>
        </w:rPr>
        <w:t>表</w:t>
      </w:r>
      <w:r w:rsidRPr="008E74C3">
        <w:rPr>
          <w:rFonts w:ascii="Times New Roman"/>
        </w:rPr>
        <w:t>A.2</w:t>
      </w:r>
      <w:r w:rsidRPr="008E74C3">
        <w:rPr>
          <w:rFonts w:ascii="Times New Roman"/>
        </w:rPr>
        <w:t>的推荐值。</w:t>
      </w:r>
    </w:p>
    <w:p w:rsidR="00AC5053" w:rsidRDefault="00AC5053" w:rsidP="00AC5053">
      <w:pPr>
        <w:pStyle w:val="afff3"/>
        <w:spacing w:before="312" w:after="312"/>
      </w:pPr>
      <w:bookmarkStart w:id="54" w:name="_Toc116561142"/>
      <w:r>
        <w:rPr>
          <w:rFonts w:hint="eastAsia"/>
        </w:rPr>
        <w:t>数据质量管理</w:t>
      </w:r>
      <w:bookmarkEnd w:id="54"/>
    </w:p>
    <w:p w:rsidR="00AC5053" w:rsidRPr="008E74C3" w:rsidRDefault="00AC5053" w:rsidP="00AC5053">
      <w:pPr>
        <w:pStyle w:val="affffd"/>
        <w:ind w:firstLine="420"/>
        <w:rPr>
          <w:rFonts w:ascii="Times New Roman"/>
        </w:rPr>
      </w:pPr>
      <w:r w:rsidRPr="008E74C3">
        <w:rPr>
          <w:rFonts w:ascii="Times New Roman"/>
        </w:rPr>
        <w:t>报告主体应加强其二氧化碳数据质量管理工作，包括但不限于：</w:t>
      </w:r>
    </w:p>
    <w:p w:rsidR="00AC5053" w:rsidRPr="008E74C3" w:rsidRDefault="00AC5053" w:rsidP="00AC5053">
      <w:pPr>
        <w:pStyle w:val="afa"/>
        <w:numPr>
          <w:ilvl w:val="0"/>
          <w:numId w:val="34"/>
        </w:numPr>
        <w:rPr>
          <w:rFonts w:ascii="Times New Roman"/>
        </w:rPr>
      </w:pPr>
      <w:r w:rsidRPr="008E74C3">
        <w:rPr>
          <w:rFonts w:ascii="Times New Roman"/>
        </w:rPr>
        <w:t>建立二氧化碳排放核算和报告的规章制度，包括负责机构和人员、工作流程和内容、工作周期和时间节点等；指定专职人员负责报告主体二氧化碳排放核算和报告工作；</w:t>
      </w:r>
    </w:p>
    <w:p w:rsidR="00AC5053" w:rsidRPr="008E74C3" w:rsidRDefault="00AC5053" w:rsidP="00AC5053">
      <w:pPr>
        <w:pStyle w:val="afa"/>
        <w:rPr>
          <w:rFonts w:ascii="Times New Roman"/>
        </w:rPr>
      </w:pPr>
      <w:r w:rsidRPr="008E74C3">
        <w:rPr>
          <w:rFonts w:ascii="Times New Roman"/>
        </w:rPr>
        <w:t>应对移动设施、固定设施的二氧化碳排放源进行分级管理，建立二氧化碳排放源一览表，并对移动设施的活动数据和排放因子数据的获取提出相应要求；</w:t>
      </w:r>
    </w:p>
    <w:p w:rsidR="00AC5053" w:rsidRPr="008E74C3" w:rsidRDefault="00AC5053" w:rsidP="00AC5053">
      <w:pPr>
        <w:pStyle w:val="afa"/>
        <w:rPr>
          <w:rFonts w:ascii="Times New Roman"/>
        </w:rPr>
      </w:pPr>
      <w:r w:rsidRPr="008E74C3">
        <w:rPr>
          <w:rFonts w:ascii="Times New Roman"/>
        </w:rPr>
        <w:t>对现有监测条件进行评估，航空器排放的监测计划按照《民用航空飞行活动二氧化碳排放监测、报告和核查管理暂行办法》执行，其他排放的监测计划按照</w:t>
      </w:r>
      <w:r w:rsidRPr="008E74C3">
        <w:rPr>
          <w:rFonts w:ascii="Times New Roman"/>
        </w:rPr>
        <w:t>DB11/T 1785</w:t>
      </w:r>
      <w:r w:rsidRPr="008E74C3">
        <w:rPr>
          <w:rFonts w:ascii="Times New Roman"/>
        </w:rPr>
        <w:t>执行，不断提高自身对活动数据参数的监测能力，定期对计量器具、检测设备和监测仪表进行维护管理，并记录存档；</w:t>
      </w:r>
    </w:p>
    <w:p w:rsidR="00AC5053" w:rsidRPr="008E74C3" w:rsidRDefault="00AC5053" w:rsidP="00AC5053">
      <w:pPr>
        <w:pStyle w:val="afa"/>
        <w:rPr>
          <w:rFonts w:ascii="Times New Roman"/>
        </w:rPr>
      </w:pPr>
      <w:r w:rsidRPr="008E74C3">
        <w:rPr>
          <w:rFonts w:ascii="Times New Roman"/>
        </w:rPr>
        <w:t>建立健全二氧化碳数据记录管理体系，包括数据来源，数据获取时间以及相关责任人等信息的记录管理；</w:t>
      </w:r>
    </w:p>
    <w:p w:rsidR="00AC5053" w:rsidRPr="008E74C3" w:rsidRDefault="00AC5053" w:rsidP="00AC5053">
      <w:pPr>
        <w:pStyle w:val="afa"/>
        <w:rPr>
          <w:rFonts w:ascii="Times New Roman"/>
        </w:rPr>
      </w:pPr>
      <w:r w:rsidRPr="008E74C3">
        <w:rPr>
          <w:rFonts w:ascii="Times New Roman"/>
        </w:rPr>
        <w:t>建立二氧化碳排放报告内部审核制度。定期对二氧化碳排放数据进行交叉校验，对可能产生的数据误差风险进行识别，并提出相应的解决方案。</w:t>
      </w:r>
    </w:p>
    <w:p w:rsidR="00AC5053" w:rsidRDefault="00AC5053" w:rsidP="00AC5053">
      <w:pPr>
        <w:pStyle w:val="afff3"/>
        <w:spacing w:before="312" w:after="312"/>
      </w:pPr>
      <w:bookmarkStart w:id="55" w:name="_Toc116561143"/>
      <w:r>
        <w:rPr>
          <w:rFonts w:hint="eastAsia"/>
        </w:rPr>
        <w:t>报告要求</w:t>
      </w:r>
      <w:bookmarkEnd w:id="55"/>
    </w:p>
    <w:p w:rsidR="00AC5053" w:rsidRDefault="00AC5053" w:rsidP="00AC5053">
      <w:pPr>
        <w:pStyle w:val="afff4"/>
        <w:spacing w:before="156" w:after="156"/>
      </w:pPr>
      <w:r>
        <w:rPr>
          <w:rFonts w:hint="eastAsia"/>
        </w:rPr>
        <w:t>报告主体基本信息</w:t>
      </w:r>
    </w:p>
    <w:p w:rsidR="00AC5053" w:rsidRPr="008E74C3" w:rsidRDefault="00AC5053" w:rsidP="00AC5053">
      <w:pPr>
        <w:pStyle w:val="affffd"/>
        <w:ind w:firstLine="420"/>
        <w:rPr>
          <w:rFonts w:ascii="Times New Roman"/>
        </w:rPr>
      </w:pPr>
      <w:r w:rsidRPr="008E74C3">
        <w:rPr>
          <w:rFonts w:ascii="Times New Roman"/>
        </w:rPr>
        <w:t>报告主体基本信息应包括报告主体名称、单位性质、所属行业、统一社会信用代码、法定代表人、填报负责人和联系人信息等，</w:t>
      </w:r>
      <w:r w:rsidR="008E74C3">
        <w:rPr>
          <w:rFonts w:ascii="Times New Roman" w:hint="eastAsia"/>
        </w:rPr>
        <w:t>详</w:t>
      </w:r>
      <w:r w:rsidRPr="008E74C3">
        <w:rPr>
          <w:rFonts w:ascii="Times New Roman"/>
        </w:rPr>
        <w:t>见附录</w:t>
      </w:r>
      <w:r w:rsidRPr="008E74C3">
        <w:rPr>
          <w:rFonts w:ascii="Times New Roman"/>
        </w:rPr>
        <w:t>B</w:t>
      </w:r>
      <w:r w:rsidRPr="008E74C3">
        <w:rPr>
          <w:rFonts w:ascii="Times New Roman"/>
        </w:rPr>
        <w:t>表</w:t>
      </w:r>
      <w:r w:rsidRPr="008E74C3">
        <w:rPr>
          <w:rFonts w:ascii="Times New Roman"/>
        </w:rPr>
        <w:t>B.1</w:t>
      </w:r>
      <w:r w:rsidRPr="008E74C3">
        <w:rPr>
          <w:rFonts w:ascii="Times New Roman"/>
        </w:rPr>
        <w:t>。</w:t>
      </w:r>
    </w:p>
    <w:p w:rsidR="00AC5053" w:rsidRDefault="00AC5053" w:rsidP="00AC5053">
      <w:pPr>
        <w:pStyle w:val="afff4"/>
        <w:spacing w:before="156" w:after="156"/>
      </w:pPr>
      <w:r>
        <w:rPr>
          <w:rFonts w:hint="eastAsia"/>
        </w:rPr>
        <w:t>主要排放设施信息</w:t>
      </w:r>
    </w:p>
    <w:p w:rsidR="00AC5053" w:rsidRPr="008E74C3" w:rsidRDefault="00AC5053" w:rsidP="00AC5053">
      <w:pPr>
        <w:pStyle w:val="affffd"/>
        <w:ind w:firstLine="420"/>
        <w:rPr>
          <w:rFonts w:ascii="Times New Roman"/>
        </w:rPr>
      </w:pPr>
      <w:r w:rsidRPr="008E74C3">
        <w:rPr>
          <w:rFonts w:ascii="Times New Roman"/>
        </w:rPr>
        <w:lastRenderedPageBreak/>
        <w:t>主要排放设施信息应参考附录</w:t>
      </w:r>
      <w:r w:rsidRPr="008E74C3">
        <w:rPr>
          <w:rFonts w:ascii="Times New Roman"/>
        </w:rPr>
        <w:t>B</w:t>
      </w:r>
      <w:r w:rsidRPr="008E74C3">
        <w:rPr>
          <w:rFonts w:ascii="Times New Roman"/>
        </w:rPr>
        <w:t>表</w:t>
      </w:r>
      <w:r w:rsidRPr="008E74C3">
        <w:rPr>
          <w:rFonts w:ascii="Times New Roman"/>
        </w:rPr>
        <w:t>B.5~</w:t>
      </w:r>
      <w:r w:rsidRPr="008E74C3">
        <w:rPr>
          <w:rFonts w:ascii="Times New Roman"/>
        </w:rPr>
        <w:t>表</w:t>
      </w:r>
      <w:r w:rsidRPr="008E74C3">
        <w:rPr>
          <w:rFonts w:ascii="Times New Roman"/>
        </w:rPr>
        <w:t>B.9</w:t>
      </w:r>
      <w:r w:rsidRPr="008E74C3">
        <w:rPr>
          <w:rFonts w:ascii="Times New Roman"/>
        </w:rPr>
        <w:t>的格式要求填写。</w:t>
      </w:r>
    </w:p>
    <w:p w:rsidR="00AC5053" w:rsidRPr="008E74C3" w:rsidRDefault="00AC5053" w:rsidP="00AC5053">
      <w:pPr>
        <w:pStyle w:val="affffd"/>
        <w:ind w:firstLine="420"/>
        <w:rPr>
          <w:rFonts w:ascii="Times New Roman"/>
        </w:rPr>
      </w:pPr>
      <w:r w:rsidRPr="008E74C3">
        <w:rPr>
          <w:rFonts w:ascii="Times New Roman"/>
        </w:rPr>
        <w:t>民用航空运输企业主要排放设施包括最大审定起飞重量超过</w:t>
      </w:r>
      <w:r w:rsidRPr="008E74C3">
        <w:rPr>
          <w:rFonts w:ascii="Times New Roman"/>
        </w:rPr>
        <w:t>5700</w:t>
      </w:r>
      <w:r w:rsidRPr="008E74C3">
        <w:rPr>
          <w:rFonts w:ascii="Times New Roman"/>
        </w:rPr>
        <w:t>千克的所有飞机以及企业内固定源燃煤、燃油和燃气设施等。</w:t>
      </w:r>
    </w:p>
    <w:p w:rsidR="00AC5053" w:rsidRDefault="00AC5053" w:rsidP="00AC5053">
      <w:pPr>
        <w:pStyle w:val="afff4"/>
        <w:spacing w:before="156" w:after="156"/>
      </w:pPr>
      <w:r>
        <w:rPr>
          <w:rFonts w:hint="eastAsia"/>
        </w:rPr>
        <w:t>二氧化碳排放量</w:t>
      </w:r>
    </w:p>
    <w:p w:rsidR="00AC5053" w:rsidRPr="008E74C3" w:rsidRDefault="00AC5053" w:rsidP="00AC5053">
      <w:pPr>
        <w:pStyle w:val="affffd"/>
        <w:ind w:firstLine="420"/>
        <w:rPr>
          <w:rFonts w:ascii="Times New Roman"/>
        </w:rPr>
      </w:pPr>
      <w:r w:rsidRPr="008E74C3">
        <w:rPr>
          <w:rFonts w:ascii="Times New Roman"/>
        </w:rPr>
        <w:t>报告主体应报告在核算和报告期内二氧化碳排放总量，并分别报告化石燃料燃烧排放量、过程排放量、外购电力及热力产生的排放量，</w:t>
      </w:r>
      <w:r w:rsidR="008E74C3">
        <w:rPr>
          <w:rFonts w:ascii="Times New Roman" w:hint="eastAsia"/>
        </w:rPr>
        <w:t>详</w:t>
      </w:r>
      <w:r w:rsidRPr="008E74C3">
        <w:rPr>
          <w:rFonts w:ascii="Times New Roman"/>
        </w:rPr>
        <w:t>见附录</w:t>
      </w:r>
      <w:r w:rsidRPr="008E74C3">
        <w:rPr>
          <w:rFonts w:ascii="Times New Roman"/>
        </w:rPr>
        <w:t>B</w:t>
      </w:r>
      <w:r w:rsidRPr="008E74C3">
        <w:rPr>
          <w:rFonts w:ascii="Times New Roman"/>
        </w:rPr>
        <w:t>表</w:t>
      </w:r>
      <w:r w:rsidRPr="008E74C3">
        <w:rPr>
          <w:rFonts w:ascii="Times New Roman"/>
        </w:rPr>
        <w:t>B.2</w:t>
      </w:r>
      <w:r w:rsidRPr="008E74C3">
        <w:rPr>
          <w:rFonts w:ascii="Times New Roman"/>
        </w:rPr>
        <w:t>。</w:t>
      </w:r>
    </w:p>
    <w:p w:rsidR="00AC5053" w:rsidRDefault="00AC5053" w:rsidP="00AC5053">
      <w:pPr>
        <w:pStyle w:val="afff4"/>
        <w:spacing w:before="156" w:after="156"/>
      </w:pPr>
      <w:r>
        <w:rPr>
          <w:rFonts w:hint="eastAsia"/>
        </w:rPr>
        <w:t>活动数据及来源</w:t>
      </w:r>
    </w:p>
    <w:p w:rsidR="00AC5053" w:rsidRPr="008E74C3" w:rsidRDefault="00AC5053" w:rsidP="00AC5053">
      <w:pPr>
        <w:pStyle w:val="affffd"/>
        <w:ind w:firstLine="420"/>
        <w:rPr>
          <w:rFonts w:ascii="Times New Roman"/>
        </w:rPr>
      </w:pPr>
      <w:r w:rsidRPr="008E74C3">
        <w:rPr>
          <w:rFonts w:ascii="Times New Roman"/>
        </w:rPr>
        <w:t>活动水平数据包括，报告主体在报告期内按所属线路或子公司、分公司报告不同化石燃料类型燃料的消耗量、外购电力、热力，</w:t>
      </w:r>
      <w:r w:rsidR="008E74C3">
        <w:rPr>
          <w:rFonts w:ascii="Times New Roman" w:hint="eastAsia"/>
        </w:rPr>
        <w:t>详</w:t>
      </w:r>
      <w:r w:rsidR="008E74C3" w:rsidRPr="008E74C3">
        <w:rPr>
          <w:rFonts w:ascii="Times New Roman"/>
        </w:rPr>
        <w:t>见</w:t>
      </w:r>
      <w:r w:rsidRPr="008E74C3">
        <w:rPr>
          <w:rFonts w:ascii="Times New Roman"/>
        </w:rPr>
        <w:t>附录</w:t>
      </w:r>
      <w:r w:rsidR="008E74C3">
        <w:rPr>
          <w:rFonts w:ascii="Times New Roman" w:hint="eastAsia"/>
        </w:rPr>
        <w:t>B</w:t>
      </w:r>
      <w:r w:rsidRPr="008E74C3">
        <w:rPr>
          <w:rFonts w:ascii="Times New Roman"/>
        </w:rPr>
        <w:t>表</w:t>
      </w:r>
      <w:r w:rsidRPr="008E74C3">
        <w:rPr>
          <w:rFonts w:ascii="Times New Roman"/>
        </w:rPr>
        <w:t>B.1</w:t>
      </w:r>
      <w:r w:rsidRPr="008E74C3">
        <w:rPr>
          <w:rFonts w:ascii="Times New Roman"/>
        </w:rPr>
        <w:t>。</w:t>
      </w:r>
    </w:p>
    <w:p w:rsidR="00AC5053" w:rsidRPr="008E74C3" w:rsidRDefault="00AC5053" w:rsidP="00AC5053">
      <w:pPr>
        <w:pStyle w:val="affffd"/>
        <w:ind w:firstLine="420"/>
        <w:rPr>
          <w:rFonts w:ascii="Times New Roman"/>
        </w:rPr>
      </w:pPr>
      <w:r w:rsidRPr="008E74C3">
        <w:rPr>
          <w:rFonts w:ascii="Times New Roman"/>
        </w:rPr>
        <w:t>报告主体如果从事除民用航空运输服务以外的生产和服务活动，并存在本部分未覆盖的二氧化碳排放环节，则应参考其他相关行业的碳排放单位二氧化碳排放核算和报告的要求，报告其活动数据及来源。</w:t>
      </w:r>
    </w:p>
    <w:p w:rsidR="00AC5053" w:rsidRPr="008E74C3" w:rsidRDefault="00AC5053" w:rsidP="00AC5053">
      <w:pPr>
        <w:pStyle w:val="afff4"/>
        <w:spacing w:before="156" w:after="156"/>
        <w:rPr>
          <w:rFonts w:ascii="Times New Roman"/>
        </w:rPr>
      </w:pPr>
      <w:r w:rsidRPr="008E74C3">
        <w:rPr>
          <w:rFonts w:ascii="Times New Roman"/>
        </w:rPr>
        <w:t>排放因子数据及来源</w:t>
      </w:r>
    </w:p>
    <w:p w:rsidR="00AC5053" w:rsidRPr="008E74C3" w:rsidRDefault="00AC5053" w:rsidP="00AC5053">
      <w:pPr>
        <w:pStyle w:val="affffd"/>
        <w:ind w:firstLine="420"/>
        <w:rPr>
          <w:rFonts w:ascii="Times New Roman"/>
        </w:rPr>
      </w:pPr>
      <w:r w:rsidRPr="008E74C3">
        <w:rPr>
          <w:rFonts w:ascii="Times New Roman"/>
        </w:rPr>
        <w:t>报告主体在报告期内各种化石燃料的单位热值含碳量和碳氧化率数据、报告主体所在地的电力、热力消费排放因子数据（电力与热力排放因子可参考地方相关部门公布的推荐数值），见附录</w:t>
      </w:r>
      <w:r w:rsidRPr="008E74C3">
        <w:rPr>
          <w:rFonts w:ascii="Times New Roman"/>
        </w:rPr>
        <w:t>A</w:t>
      </w:r>
      <w:r w:rsidRPr="008E74C3">
        <w:rPr>
          <w:rFonts w:ascii="Times New Roman"/>
        </w:rPr>
        <w:t>。</w:t>
      </w:r>
    </w:p>
    <w:p w:rsidR="00AC5053" w:rsidRPr="008E74C3" w:rsidRDefault="00AC5053" w:rsidP="00AC5053">
      <w:pPr>
        <w:pStyle w:val="afff4"/>
        <w:spacing w:before="156" w:after="156"/>
        <w:rPr>
          <w:rFonts w:ascii="Times New Roman"/>
        </w:rPr>
      </w:pPr>
      <w:r w:rsidRPr="008E74C3">
        <w:rPr>
          <w:rFonts w:ascii="Times New Roman"/>
        </w:rPr>
        <w:t>真实性声明</w:t>
      </w:r>
    </w:p>
    <w:p w:rsidR="00AC5053" w:rsidRPr="008E74C3" w:rsidRDefault="00AC5053" w:rsidP="00AC5053">
      <w:pPr>
        <w:pStyle w:val="affffd"/>
        <w:ind w:firstLine="420"/>
        <w:rPr>
          <w:rFonts w:ascii="Times New Roman"/>
        </w:rPr>
      </w:pPr>
      <w:r w:rsidRPr="008E74C3">
        <w:rPr>
          <w:rFonts w:ascii="Times New Roman"/>
        </w:rPr>
        <w:t>企业应</w:t>
      </w:r>
      <w:r w:rsidR="008E74C3">
        <w:rPr>
          <w:rFonts w:ascii="Times New Roman" w:hint="eastAsia"/>
        </w:rPr>
        <w:t>按照</w:t>
      </w:r>
      <w:r w:rsidRPr="008E74C3">
        <w:rPr>
          <w:rFonts w:ascii="Times New Roman"/>
        </w:rPr>
        <w:t>附录</w:t>
      </w:r>
      <w:r w:rsidRPr="008E74C3">
        <w:rPr>
          <w:rFonts w:ascii="Times New Roman"/>
        </w:rPr>
        <w:t>B</w:t>
      </w:r>
      <w:r w:rsidRPr="008E74C3">
        <w:rPr>
          <w:rFonts w:ascii="Times New Roman"/>
        </w:rPr>
        <w:t>表</w:t>
      </w:r>
      <w:r w:rsidRPr="008E74C3">
        <w:rPr>
          <w:rFonts w:ascii="Times New Roman"/>
        </w:rPr>
        <w:t>B.11</w:t>
      </w:r>
      <w:r w:rsidRPr="008E74C3">
        <w:rPr>
          <w:rFonts w:ascii="Times New Roman"/>
        </w:rPr>
        <w:t>的格式就报告真实性做书面声明。</w:t>
      </w:r>
    </w:p>
    <w:p w:rsidR="00AC5053" w:rsidRDefault="00AC5053" w:rsidP="00AC5053">
      <w:pPr>
        <w:pStyle w:val="affffd"/>
        <w:ind w:firstLine="420"/>
      </w:pPr>
    </w:p>
    <w:p w:rsidR="00AC5053" w:rsidRDefault="00AC5053" w:rsidP="00AC5053">
      <w:pPr>
        <w:pStyle w:val="affffd"/>
        <w:ind w:firstLine="420"/>
        <w:sectPr w:rsidR="00AC5053" w:rsidSect="00CD561D">
          <w:pgSz w:w="11906" w:h="16838" w:code="9"/>
          <w:pgMar w:top="1928" w:right="1134" w:bottom="1134" w:left="1134" w:header="1418" w:footer="1134" w:gutter="284"/>
          <w:pgNumType w:start="1"/>
          <w:cols w:space="425"/>
          <w:formProt w:val="0"/>
          <w:docGrid w:type="lines" w:linePitch="312"/>
        </w:sectPr>
      </w:pPr>
    </w:p>
    <w:p w:rsidR="00AC5053" w:rsidRDefault="00AC5053" w:rsidP="00AC5053">
      <w:pPr>
        <w:pStyle w:val="afd"/>
        <w:rPr>
          <w:vanish w:val="0"/>
        </w:rPr>
      </w:pPr>
      <w:bookmarkStart w:id="56" w:name="BookMark5"/>
      <w:bookmarkEnd w:id="24"/>
    </w:p>
    <w:p w:rsidR="00AC5053" w:rsidRDefault="00AC5053" w:rsidP="00AC5053">
      <w:pPr>
        <w:pStyle w:val="aff3"/>
        <w:rPr>
          <w:vanish w:val="0"/>
        </w:rPr>
      </w:pPr>
    </w:p>
    <w:p w:rsidR="00AC5053" w:rsidRDefault="00AC5053" w:rsidP="00AC5053">
      <w:pPr>
        <w:pStyle w:val="affa"/>
        <w:spacing w:after="156"/>
      </w:pPr>
      <w:r>
        <w:br/>
      </w:r>
      <w:bookmarkStart w:id="57" w:name="_Toc116561144"/>
      <w:r>
        <w:rPr>
          <w:rFonts w:hint="eastAsia"/>
        </w:rPr>
        <w:t>（规范性）</w:t>
      </w:r>
      <w:r>
        <w:br/>
      </w:r>
      <w:r>
        <w:rPr>
          <w:rFonts w:hint="eastAsia"/>
        </w:rPr>
        <w:t>相关参数推荐值</w:t>
      </w:r>
      <w:bookmarkEnd w:id="57"/>
    </w:p>
    <w:p w:rsidR="00AC5053" w:rsidRPr="00C07ECF" w:rsidRDefault="00AC5053" w:rsidP="00AC5053">
      <w:pPr>
        <w:pStyle w:val="afffffffffffb"/>
        <w:rPr>
          <w:color w:val="000000"/>
        </w:rPr>
      </w:pPr>
      <w:r>
        <w:rPr>
          <w:rFonts w:ascii="Times New Roman"/>
          <w:color w:val="000000"/>
        </w:rPr>
        <w:t>相关参数推荐值见</w:t>
      </w:r>
      <w:r w:rsidRPr="00C07ECF">
        <w:rPr>
          <w:rFonts w:ascii="Times New Roman"/>
          <w:color w:val="000000"/>
        </w:rPr>
        <w:t>表</w:t>
      </w:r>
      <w:r w:rsidRPr="00C07ECF">
        <w:rPr>
          <w:rFonts w:ascii="Times New Roman"/>
          <w:color w:val="000000"/>
        </w:rPr>
        <w:t>A.1~A.</w:t>
      </w:r>
      <w:r>
        <w:rPr>
          <w:rFonts w:ascii="Times New Roman" w:hint="eastAsia"/>
          <w:color w:val="000000"/>
        </w:rPr>
        <w:t>4</w:t>
      </w:r>
      <w:r w:rsidRPr="00C07ECF">
        <w:rPr>
          <w:rFonts w:hint="eastAsia"/>
          <w:color w:val="000000"/>
        </w:rPr>
        <w:t>。</w:t>
      </w:r>
    </w:p>
    <w:p w:rsidR="00AC5053" w:rsidRDefault="00AC5053" w:rsidP="00AC5053">
      <w:pPr>
        <w:pStyle w:val="aff4"/>
        <w:spacing w:before="156" w:after="156"/>
      </w:pPr>
      <w:r w:rsidRPr="008362F9">
        <w:t>化石燃料</w:t>
      </w:r>
      <w:r w:rsidRPr="008362F9">
        <w:rPr>
          <w:rFonts w:hint="eastAsia"/>
        </w:rPr>
        <w:t>低位发热量</w:t>
      </w:r>
      <w:r w:rsidRPr="008362F9">
        <w:t>、单位热值含碳量与碳氧化率</w:t>
      </w:r>
      <w:r w:rsidRPr="008362F9">
        <w:rPr>
          <w:rFonts w:hint="eastAsia"/>
        </w:rPr>
        <w:t>推荐</w:t>
      </w:r>
      <w:r w:rsidRPr="008362F9">
        <w:t>值</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AC5053" w:rsidRPr="00777426" w:rsidTr="00777426">
        <w:trPr>
          <w:tblHeader/>
          <w:jc w:val="center"/>
        </w:trPr>
        <w:tc>
          <w:tcPr>
            <w:tcW w:w="1874" w:type="dxa"/>
            <w:tcBorders>
              <w:top w:val="single" w:sz="8" w:space="0" w:color="auto"/>
              <w:bottom w:val="single" w:sz="8" w:space="0" w:color="auto"/>
            </w:tcBorders>
            <w:shd w:val="clear" w:color="auto" w:fill="auto"/>
            <w:vAlign w:val="center"/>
          </w:tcPr>
          <w:p w:rsidR="00AC5053" w:rsidRPr="00777426" w:rsidRDefault="00AC5053" w:rsidP="00777426">
            <w:pPr>
              <w:spacing w:line="240" w:lineRule="auto"/>
              <w:ind w:firstLine="422"/>
              <w:rPr>
                <w:rFonts w:ascii="Times New Roman" w:hAnsi="Times New Roman"/>
                <w:b/>
                <w:sz w:val="18"/>
                <w:szCs w:val="18"/>
              </w:rPr>
            </w:pPr>
            <w:r w:rsidRPr="00777426">
              <w:rPr>
                <w:rFonts w:ascii="Times New Roman" w:hAnsi="Times New Roman"/>
                <w:b/>
                <w:sz w:val="18"/>
                <w:szCs w:val="18"/>
              </w:rPr>
              <w:t>燃料品种</w:t>
            </w:r>
          </w:p>
        </w:tc>
        <w:tc>
          <w:tcPr>
            <w:tcW w:w="1875" w:type="dxa"/>
            <w:tcBorders>
              <w:top w:val="single" w:sz="8" w:space="0" w:color="auto"/>
              <w:bottom w:val="single" w:sz="8" w:space="0" w:color="auto"/>
            </w:tcBorders>
            <w:shd w:val="clear" w:color="auto" w:fill="auto"/>
            <w:vAlign w:val="center"/>
          </w:tcPr>
          <w:p w:rsidR="00AC5053" w:rsidRPr="00777426" w:rsidRDefault="00AC5053" w:rsidP="00777426">
            <w:pPr>
              <w:spacing w:line="240" w:lineRule="auto"/>
              <w:jc w:val="center"/>
              <w:rPr>
                <w:rFonts w:ascii="Times New Roman" w:hAnsi="Times New Roman"/>
                <w:b/>
                <w:sz w:val="18"/>
                <w:szCs w:val="18"/>
              </w:rPr>
            </w:pPr>
            <w:r w:rsidRPr="00777426">
              <w:rPr>
                <w:rFonts w:ascii="Times New Roman" w:hAnsi="Times New Roman"/>
                <w:b/>
                <w:sz w:val="18"/>
                <w:szCs w:val="18"/>
              </w:rPr>
              <w:t>计量单位</w:t>
            </w:r>
          </w:p>
        </w:tc>
        <w:tc>
          <w:tcPr>
            <w:tcW w:w="1875" w:type="dxa"/>
            <w:tcBorders>
              <w:top w:val="single" w:sz="8" w:space="0" w:color="auto"/>
              <w:bottom w:val="single" w:sz="8" w:space="0" w:color="auto"/>
            </w:tcBorders>
            <w:shd w:val="clear" w:color="auto" w:fill="auto"/>
            <w:vAlign w:val="center"/>
          </w:tcPr>
          <w:p w:rsidR="00AC5053" w:rsidRPr="00777426" w:rsidRDefault="00AC5053" w:rsidP="00777426">
            <w:pPr>
              <w:spacing w:line="240" w:lineRule="auto"/>
              <w:jc w:val="center"/>
              <w:rPr>
                <w:rFonts w:ascii="Times New Roman" w:hAnsi="Times New Roman"/>
                <w:b/>
                <w:sz w:val="18"/>
                <w:szCs w:val="18"/>
              </w:rPr>
            </w:pPr>
            <w:r w:rsidRPr="00777426">
              <w:rPr>
                <w:rFonts w:ascii="Times New Roman" w:hAnsi="Times New Roman"/>
                <w:b/>
                <w:sz w:val="18"/>
                <w:szCs w:val="18"/>
              </w:rPr>
              <w:t>低位发热量</w:t>
            </w:r>
          </w:p>
          <w:p w:rsidR="00AC5053" w:rsidRPr="00777426" w:rsidRDefault="00AC5053" w:rsidP="00777426">
            <w:pPr>
              <w:spacing w:line="240" w:lineRule="auto"/>
              <w:jc w:val="center"/>
              <w:rPr>
                <w:rFonts w:ascii="Times New Roman" w:hAnsi="Times New Roman"/>
                <w:b/>
                <w:sz w:val="18"/>
                <w:szCs w:val="18"/>
              </w:rPr>
            </w:pPr>
            <w:r w:rsidRPr="00777426">
              <w:rPr>
                <w:rFonts w:ascii="Times New Roman" w:hAnsi="Times New Roman"/>
                <w:b/>
                <w:sz w:val="18"/>
                <w:szCs w:val="18"/>
              </w:rPr>
              <w:t>（</w:t>
            </w:r>
            <w:r w:rsidRPr="00777426">
              <w:rPr>
                <w:rFonts w:ascii="Times New Roman" w:hAnsi="Times New Roman"/>
                <w:b/>
                <w:sz w:val="18"/>
                <w:szCs w:val="18"/>
              </w:rPr>
              <w:t>GJ/t</w:t>
            </w:r>
            <w:r w:rsidRPr="00777426">
              <w:rPr>
                <w:rFonts w:ascii="Times New Roman" w:hAnsi="Times New Roman"/>
                <w:b/>
                <w:sz w:val="18"/>
                <w:szCs w:val="18"/>
              </w:rPr>
              <w:t>，</w:t>
            </w:r>
            <w:r w:rsidRPr="00777426">
              <w:rPr>
                <w:rFonts w:ascii="Times New Roman" w:hAnsi="Times New Roman"/>
                <w:b/>
                <w:sz w:val="18"/>
                <w:szCs w:val="18"/>
              </w:rPr>
              <w:t>GJ/10</w:t>
            </w:r>
            <w:r w:rsidRPr="00777426">
              <w:rPr>
                <w:rFonts w:ascii="Times New Roman" w:hAnsi="Times New Roman"/>
                <w:b/>
                <w:sz w:val="18"/>
                <w:szCs w:val="18"/>
                <w:vertAlign w:val="superscript"/>
              </w:rPr>
              <w:t>4</w:t>
            </w:r>
            <w:r w:rsidRPr="00777426">
              <w:rPr>
                <w:rFonts w:ascii="Times New Roman" w:hAnsi="Times New Roman"/>
                <w:b/>
                <w:sz w:val="18"/>
                <w:szCs w:val="18"/>
              </w:rPr>
              <w:t>Nm</w:t>
            </w:r>
            <w:r w:rsidRPr="00777426">
              <w:rPr>
                <w:rFonts w:ascii="Times New Roman" w:hAnsi="Times New Roman"/>
                <w:b/>
                <w:sz w:val="18"/>
                <w:szCs w:val="18"/>
                <w:vertAlign w:val="superscript"/>
              </w:rPr>
              <w:t>3</w:t>
            </w:r>
            <w:r w:rsidRPr="00777426">
              <w:rPr>
                <w:rFonts w:ascii="Times New Roman" w:hAnsi="Times New Roman"/>
                <w:b/>
                <w:sz w:val="18"/>
                <w:szCs w:val="18"/>
              </w:rPr>
              <w:t>）</w:t>
            </w:r>
          </w:p>
        </w:tc>
        <w:tc>
          <w:tcPr>
            <w:tcW w:w="1875" w:type="dxa"/>
            <w:tcBorders>
              <w:top w:val="single" w:sz="8" w:space="0" w:color="auto"/>
              <w:bottom w:val="single" w:sz="8" w:space="0" w:color="auto"/>
            </w:tcBorders>
            <w:shd w:val="clear" w:color="auto" w:fill="auto"/>
            <w:vAlign w:val="center"/>
          </w:tcPr>
          <w:p w:rsidR="00AC5053" w:rsidRPr="00777426" w:rsidRDefault="00AC5053" w:rsidP="00777426">
            <w:pPr>
              <w:spacing w:line="240" w:lineRule="auto"/>
              <w:jc w:val="center"/>
              <w:rPr>
                <w:rFonts w:ascii="Times New Roman" w:hAnsi="Times New Roman"/>
                <w:b/>
                <w:sz w:val="18"/>
                <w:szCs w:val="18"/>
              </w:rPr>
            </w:pPr>
            <w:r w:rsidRPr="00777426">
              <w:rPr>
                <w:rFonts w:ascii="Times New Roman" w:hAnsi="Times New Roman"/>
                <w:b/>
                <w:sz w:val="18"/>
                <w:szCs w:val="18"/>
              </w:rPr>
              <w:t>单位热值含碳量</w:t>
            </w:r>
          </w:p>
          <w:p w:rsidR="00AC5053" w:rsidRPr="00777426" w:rsidRDefault="00AC5053" w:rsidP="00777426">
            <w:pPr>
              <w:spacing w:line="240" w:lineRule="auto"/>
              <w:jc w:val="center"/>
              <w:rPr>
                <w:rFonts w:ascii="Times New Roman" w:hAnsi="Times New Roman"/>
                <w:b/>
                <w:sz w:val="18"/>
                <w:szCs w:val="18"/>
              </w:rPr>
            </w:pPr>
            <w:r w:rsidRPr="00777426">
              <w:rPr>
                <w:rFonts w:ascii="Times New Roman" w:hAnsi="Times New Roman"/>
                <w:b/>
                <w:sz w:val="18"/>
                <w:szCs w:val="18"/>
              </w:rPr>
              <w:t>（</w:t>
            </w:r>
            <w:r w:rsidRPr="00777426">
              <w:rPr>
                <w:rFonts w:ascii="Times New Roman" w:hAnsi="Times New Roman"/>
                <w:b/>
                <w:sz w:val="18"/>
                <w:szCs w:val="18"/>
              </w:rPr>
              <w:t>tC/GJ</w:t>
            </w:r>
            <w:r w:rsidRPr="00777426">
              <w:rPr>
                <w:rFonts w:ascii="Times New Roman" w:hAnsi="Times New Roman"/>
                <w:b/>
                <w:sz w:val="18"/>
                <w:szCs w:val="18"/>
              </w:rPr>
              <w:t>）</w:t>
            </w:r>
          </w:p>
        </w:tc>
        <w:tc>
          <w:tcPr>
            <w:tcW w:w="1875" w:type="dxa"/>
            <w:tcBorders>
              <w:top w:val="single" w:sz="8" w:space="0" w:color="auto"/>
              <w:bottom w:val="single" w:sz="8" w:space="0" w:color="auto"/>
            </w:tcBorders>
            <w:shd w:val="clear" w:color="auto" w:fill="auto"/>
            <w:vAlign w:val="center"/>
          </w:tcPr>
          <w:p w:rsidR="00AC5053" w:rsidRPr="00777426" w:rsidRDefault="00AC5053" w:rsidP="00777426">
            <w:pPr>
              <w:spacing w:line="240" w:lineRule="auto"/>
              <w:jc w:val="center"/>
              <w:rPr>
                <w:rFonts w:ascii="Times New Roman" w:hAnsi="Times New Roman"/>
                <w:b/>
                <w:sz w:val="18"/>
                <w:szCs w:val="18"/>
              </w:rPr>
            </w:pPr>
            <w:r w:rsidRPr="00777426">
              <w:rPr>
                <w:rFonts w:ascii="Times New Roman" w:hAnsi="Times New Roman"/>
                <w:b/>
                <w:sz w:val="18"/>
                <w:szCs w:val="18"/>
              </w:rPr>
              <w:t>燃料碳氧化率</w:t>
            </w:r>
          </w:p>
        </w:tc>
      </w:tr>
      <w:tr w:rsidR="00AC5053" w:rsidRPr="00777426" w:rsidTr="00777426">
        <w:trPr>
          <w:jc w:val="center"/>
        </w:trPr>
        <w:tc>
          <w:tcPr>
            <w:tcW w:w="1874" w:type="dxa"/>
            <w:tcBorders>
              <w:top w:val="single" w:sz="8" w:space="0" w:color="auto"/>
            </w:tcBorders>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无烟煤</w:t>
            </w:r>
          </w:p>
        </w:tc>
        <w:tc>
          <w:tcPr>
            <w:tcW w:w="1875" w:type="dxa"/>
            <w:tcBorders>
              <w:top w:val="single" w:sz="8" w:space="0" w:color="auto"/>
            </w:tcBorders>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t</w:t>
            </w:r>
          </w:p>
        </w:tc>
        <w:tc>
          <w:tcPr>
            <w:tcW w:w="1875" w:type="dxa"/>
            <w:tcBorders>
              <w:top w:val="single" w:sz="8" w:space="0" w:color="auto"/>
            </w:tcBorders>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20.304</w:t>
            </w:r>
            <w:r w:rsidRPr="00777426">
              <w:rPr>
                <w:rFonts w:ascii="Times New Roman" w:hAnsi="Times New Roman"/>
                <w:sz w:val="18"/>
                <w:szCs w:val="18"/>
                <w:vertAlign w:val="superscript"/>
              </w:rPr>
              <w:t xml:space="preserve"> </w:t>
            </w:r>
          </w:p>
        </w:tc>
        <w:tc>
          <w:tcPr>
            <w:tcW w:w="1875" w:type="dxa"/>
            <w:tcBorders>
              <w:top w:val="single" w:sz="8" w:space="0" w:color="auto"/>
            </w:tcBorders>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27.49х10</w:t>
            </w:r>
            <w:r w:rsidRPr="00777426">
              <w:rPr>
                <w:rFonts w:ascii="Times New Roman" w:hAnsi="Times New Roman"/>
                <w:sz w:val="18"/>
                <w:szCs w:val="18"/>
                <w:vertAlign w:val="superscript"/>
              </w:rPr>
              <w:t>-3</w:t>
            </w:r>
          </w:p>
        </w:tc>
        <w:tc>
          <w:tcPr>
            <w:tcW w:w="1875" w:type="dxa"/>
            <w:tcBorders>
              <w:top w:val="single" w:sz="8" w:space="0" w:color="auto"/>
            </w:tcBorders>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85.0%</w:t>
            </w:r>
            <w:r w:rsidRPr="00777426">
              <w:rPr>
                <w:rFonts w:ascii="Times New Roman" w:hAnsi="Times New Roman"/>
                <w:sz w:val="18"/>
                <w:szCs w:val="18"/>
                <w:vertAlign w:val="superscript"/>
              </w:rPr>
              <w:t xml:space="preserve"> </w:t>
            </w:r>
          </w:p>
        </w:tc>
      </w:tr>
      <w:tr w:rsidR="00AC5053" w:rsidRPr="00777426" w:rsidTr="00777426">
        <w:trPr>
          <w:jc w:val="center"/>
        </w:trPr>
        <w:tc>
          <w:tcPr>
            <w:tcW w:w="1874"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一般烟煤</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rPr>
            </w:pPr>
            <w:r w:rsidRPr="00777426">
              <w:rPr>
                <w:rFonts w:ascii="Times New Roman" w:hAnsi="Times New Roman"/>
                <w:sz w:val="18"/>
                <w:szCs w:val="18"/>
              </w:rPr>
              <w:t>t</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19.570</w:t>
            </w:r>
            <w:r w:rsidRPr="00777426">
              <w:rPr>
                <w:rFonts w:ascii="Times New Roman" w:hAnsi="Times New Roman"/>
                <w:sz w:val="18"/>
                <w:szCs w:val="18"/>
                <w:vertAlign w:val="superscript"/>
              </w:rPr>
              <w:t xml:space="preserve"> </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26.18х10</w:t>
            </w:r>
            <w:r w:rsidRPr="00777426">
              <w:rPr>
                <w:rFonts w:ascii="Times New Roman" w:hAnsi="Times New Roman"/>
                <w:sz w:val="18"/>
                <w:szCs w:val="18"/>
                <w:vertAlign w:val="superscript"/>
              </w:rPr>
              <w:t>-3</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85.0%</w:t>
            </w:r>
            <w:r w:rsidRPr="00777426">
              <w:rPr>
                <w:rFonts w:ascii="Times New Roman" w:hAnsi="Times New Roman"/>
                <w:sz w:val="18"/>
                <w:szCs w:val="18"/>
                <w:vertAlign w:val="superscript"/>
              </w:rPr>
              <w:t xml:space="preserve"> </w:t>
            </w:r>
          </w:p>
        </w:tc>
      </w:tr>
      <w:tr w:rsidR="00AC5053" w:rsidRPr="00777426" w:rsidTr="00777426">
        <w:trPr>
          <w:jc w:val="center"/>
        </w:trPr>
        <w:tc>
          <w:tcPr>
            <w:tcW w:w="1874"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燃料油</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rPr>
            </w:pPr>
            <w:r w:rsidRPr="00777426">
              <w:rPr>
                <w:rFonts w:ascii="Times New Roman" w:hAnsi="Times New Roman"/>
                <w:sz w:val="18"/>
                <w:szCs w:val="18"/>
              </w:rPr>
              <w:t>t</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40.190</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21.10х10</w:t>
            </w:r>
            <w:r w:rsidRPr="00777426">
              <w:rPr>
                <w:rFonts w:ascii="Times New Roman" w:hAnsi="Times New Roman"/>
                <w:sz w:val="18"/>
                <w:szCs w:val="18"/>
                <w:vertAlign w:val="superscript"/>
              </w:rPr>
              <w:t>-3</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98.0%</w:t>
            </w:r>
            <w:r w:rsidRPr="00777426">
              <w:rPr>
                <w:rFonts w:ascii="Times New Roman" w:hAnsi="Times New Roman"/>
                <w:sz w:val="18"/>
                <w:szCs w:val="18"/>
                <w:vertAlign w:val="superscript"/>
              </w:rPr>
              <w:t xml:space="preserve"> </w:t>
            </w:r>
          </w:p>
        </w:tc>
      </w:tr>
      <w:tr w:rsidR="00AC5053" w:rsidRPr="00777426" w:rsidTr="00777426">
        <w:trPr>
          <w:jc w:val="center"/>
        </w:trPr>
        <w:tc>
          <w:tcPr>
            <w:tcW w:w="1874"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汽油</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rPr>
            </w:pPr>
            <w:r w:rsidRPr="00777426">
              <w:rPr>
                <w:rFonts w:ascii="Times New Roman" w:hAnsi="Times New Roman"/>
                <w:sz w:val="18"/>
                <w:szCs w:val="18"/>
              </w:rPr>
              <w:t>t</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44.800</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18.90х10</w:t>
            </w:r>
            <w:r w:rsidRPr="00777426">
              <w:rPr>
                <w:rFonts w:ascii="Times New Roman" w:hAnsi="Times New Roman"/>
                <w:sz w:val="18"/>
                <w:szCs w:val="18"/>
                <w:vertAlign w:val="superscript"/>
              </w:rPr>
              <w:t>-3</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98.0%</w:t>
            </w:r>
            <w:r w:rsidRPr="00777426">
              <w:rPr>
                <w:rFonts w:ascii="Times New Roman" w:hAnsi="Times New Roman"/>
                <w:sz w:val="18"/>
                <w:szCs w:val="18"/>
                <w:vertAlign w:val="superscript"/>
              </w:rPr>
              <w:t xml:space="preserve"> </w:t>
            </w:r>
          </w:p>
        </w:tc>
      </w:tr>
      <w:tr w:rsidR="00AC5053" w:rsidRPr="00777426" w:rsidTr="00777426">
        <w:trPr>
          <w:jc w:val="center"/>
        </w:trPr>
        <w:tc>
          <w:tcPr>
            <w:tcW w:w="1874"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柴油</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rPr>
            </w:pPr>
            <w:r w:rsidRPr="00777426">
              <w:rPr>
                <w:rFonts w:ascii="Times New Roman" w:hAnsi="Times New Roman"/>
                <w:sz w:val="18"/>
                <w:szCs w:val="18"/>
              </w:rPr>
              <w:t>t</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43.330</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20.20х10</w:t>
            </w:r>
            <w:r w:rsidRPr="00777426">
              <w:rPr>
                <w:rFonts w:ascii="Times New Roman" w:hAnsi="Times New Roman"/>
                <w:sz w:val="18"/>
                <w:szCs w:val="18"/>
                <w:vertAlign w:val="superscript"/>
              </w:rPr>
              <w:t>-3</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98.0%</w:t>
            </w:r>
            <w:r w:rsidRPr="00777426">
              <w:rPr>
                <w:rFonts w:ascii="Times New Roman" w:hAnsi="Times New Roman"/>
                <w:sz w:val="18"/>
                <w:szCs w:val="18"/>
                <w:vertAlign w:val="superscript"/>
              </w:rPr>
              <w:t xml:space="preserve"> </w:t>
            </w:r>
          </w:p>
        </w:tc>
      </w:tr>
      <w:tr w:rsidR="00AC5053" w:rsidRPr="00777426" w:rsidTr="00777426">
        <w:trPr>
          <w:jc w:val="center"/>
        </w:trPr>
        <w:tc>
          <w:tcPr>
            <w:tcW w:w="1874"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煤油</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rPr>
            </w:pPr>
            <w:r w:rsidRPr="00777426">
              <w:rPr>
                <w:rFonts w:ascii="Times New Roman" w:hAnsi="Times New Roman"/>
                <w:sz w:val="18"/>
                <w:szCs w:val="18"/>
              </w:rPr>
              <w:t>t</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44.750</w:t>
            </w:r>
            <w:r w:rsidRPr="00777426">
              <w:rPr>
                <w:rFonts w:ascii="Times New Roman" w:hAnsi="Times New Roman"/>
                <w:sz w:val="18"/>
                <w:szCs w:val="18"/>
                <w:vertAlign w:val="superscript"/>
              </w:rPr>
              <w:t xml:space="preserve"> </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19.60х10</w:t>
            </w:r>
            <w:r w:rsidRPr="00777426">
              <w:rPr>
                <w:rFonts w:ascii="Times New Roman" w:hAnsi="Times New Roman"/>
                <w:sz w:val="18"/>
                <w:szCs w:val="18"/>
                <w:vertAlign w:val="superscript"/>
              </w:rPr>
              <w:t>-3</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98.0%</w:t>
            </w:r>
            <w:r w:rsidRPr="00777426">
              <w:rPr>
                <w:rFonts w:ascii="Times New Roman" w:hAnsi="Times New Roman"/>
                <w:sz w:val="18"/>
                <w:szCs w:val="18"/>
                <w:vertAlign w:val="superscript"/>
              </w:rPr>
              <w:t xml:space="preserve"> </w:t>
            </w:r>
          </w:p>
        </w:tc>
      </w:tr>
      <w:tr w:rsidR="00AC5053" w:rsidRPr="00777426" w:rsidTr="00777426">
        <w:trPr>
          <w:jc w:val="center"/>
        </w:trPr>
        <w:tc>
          <w:tcPr>
            <w:tcW w:w="1874"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其他油品</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rPr>
            </w:pPr>
            <w:r w:rsidRPr="00777426">
              <w:rPr>
                <w:rFonts w:ascii="Times New Roman" w:hAnsi="Times New Roman"/>
                <w:sz w:val="18"/>
                <w:szCs w:val="18"/>
              </w:rPr>
              <w:t>t</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41.031</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20.00х10</w:t>
            </w:r>
            <w:r w:rsidRPr="00777426">
              <w:rPr>
                <w:rFonts w:ascii="Times New Roman" w:hAnsi="Times New Roman"/>
                <w:sz w:val="18"/>
                <w:szCs w:val="18"/>
                <w:vertAlign w:val="superscript"/>
              </w:rPr>
              <w:t>-3</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98.0%</w:t>
            </w:r>
            <w:r w:rsidRPr="00777426">
              <w:rPr>
                <w:rFonts w:ascii="Times New Roman" w:hAnsi="Times New Roman"/>
                <w:sz w:val="18"/>
                <w:szCs w:val="18"/>
                <w:vertAlign w:val="superscript"/>
              </w:rPr>
              <w:t xml:space="preserve"> </w:t>
            </w:r>
          </w:p>
        </w:tc>
      </w:tr>
      <w:tr w:rsidR="00AC5053" w:rsidRPr="00777426" w:rsidTr="00777426">
        <w:trPr>
          <w:jc w:val="center"/>
        </w:trPr>
        <w:tc>
          <w:tcPr>
            <w:tcW w:w="1874"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液化石油气</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t</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47.310</w:t>
            </w:r>
            <w:r w:rsidRPr="00777426">
              <w:rPr>
                <w:rFonts w:ascii="Times New Roman" w:hAnsi="Times New Roman"/>
                <w:sz w:val="18"/>
                <w:szCs w:val="18"/>
                <w:vertAlign w:val="superscript"/>
              </w:rPr>
              <w:t xml:space="preserve"> </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17.20х10</w:t>
            </w:r>
            <w:r w:rsidRPr="00777426">
              <w:rPr>
                <w:rFonts w:ascii="Times New Roman" w:hAnsi="Times New Roman"/>
                <w:sz w:val="18"/>
                <w:szCs w:val="18"/>
                <w:vertAlign w:val="superscript"/>
              </w:rPr>
              <w:t>-3</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98.0%</w:t>
            </w:r>
            <w:r w:rsidRPr="00777426">
              <w:rPr>
                <w:rFonts w:ascii="Times New Roman" w:hAnsi="Times New Roman"/>
                <w:sz w:val="18"/>
                <w:szCs w:val="18"/>
                <w:vertAlign w:val="superscript"/>
              </w:rPr>
              <w:t xml:space="preserve"> </w:t>
            </w:r>
          </w:p>
        </w:tc>
      </w:tr>
      <w:tr w:rsidR="00AC5053" w:rsidRPr="00777426" w:rsidTr="00777426">
        <w:trPr>
          <w:jc w:val="center"/>
        </w:trPr>
        <w:tc>
          <w:tcPr>
            <w:tcW w:w="1874"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天然气</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rPr>
              <w:t>10</w:t>
            </w:r>
            <w:r w:rsidRPr="00777426">
              <w:rPr>
                <w:rFonts w:ascii="Times New Roman" w:hAnsi="Times New Roman"/>
                <w:sz w:val="18"/>
                <w:vertAlign w:val="superscript"/>
              </w:rPr>
              <w:t>4</w:t>
            </w:r>
            <w:r w:rsidRPr="00777426">
              <w:rPr>
                <w:rFonts w:ascii="Times New Roman" w:hAnsi="Times New Roman"/>
                <w:sz w:val="18"/>
              </w:rPr>
              <w:t>Nm</w:t>
            </w:r>
            <w:r w:rsidRPr="00777426">
              <w:rPr>
                <w:rFonts w:ascii="Times New Roman" w:hAnsi="Times New Roman"/>
                <w:sz w:val="18"/>
                <w:vertAlign w:val="superscript"/>
              </w:rPr>
              <w:t>3</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389.310</w:t>
            </w:r>
            <w:r w:rsidRPr="00777426">
              <w:rPr>
                <w:rFonts w:ascii="Times New Roman" w:hAnsi="Times New Roman"/>
                <w:sz w:val="18"/>
                <w:szCs w:val="18"/>
                <w:vertAlign w:val="superscript"/>
              </w:rPr>
              <w:t xml:space="preserve"> </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15.30х10</w:t>
            </w:r>
            <w:r w:rsidRPr="00777426">
              <w:rPr>
                <w:rFonts w:ascii="Times New Roman" w:hAnsi="Times New Roman"/>
                <w:sz w:val="18"/>
                <w:szCs w:val="18"/>
                <w:vertAlign w:val="superscript"/>
              </w:rPr>
              <w:t>-3</w:t>
            </w:r>
          </w:p>
        </w:tc>
        <w:tc>
          <w:tcPr>
            <w:tcW w:w="1875" w:type="dxa"/>
            <w:shd w:val="clear" w:color="auto" w:fill="auto"/>
            <w:vAlign w:val="center"/>
          </w:tcPr>
          <w:p w:rsidR="00AC5053" w:rsidRPr="00777426" w:rsidRDefault="00AC5053" w:rsidP="00777426">
            <w:pPr>
              <w:spacing w:line="240" w:lineRule="auto"/>
              <w:jc w:val="center"/>
              <w:rPr>
                <w:rFonts w:ascii="Times New Roman" w:hAnsi="Times New Roman"/>
                <w:sz w:val="18"/>
                <w:szCs w:val="18"/>
              </w:rPr>
            </w:pPr>
            <w:r w:rsidRPr="00777426">
              <w:rPr>
                <w:rFonts w:ascii="Times New Roman" w:hAnsi="Times New Roman"/>
                <w:sz w:val="18"/>
                <w:szCs w:val="18"/>
              </w:rPr>
              <w:t>99.0%</w:t>
            </w:r>
            <w:r w:rsidRPr="00777426">
              <w:rPr>
                <w:rFonts w:ascii="Times New Roman" w:hAnsi="Times New Roman"/>
                <w:sz w:val="18"/>
                <w:szCs w:val="18"/>
                <w:vertAlign w:val="superscript"/>
              </w:rPr>
              <w:t xml:space="preserve"> </w:t>
            </w:r>
          </w:p>
        </w:tc>
      </w:tr>
      <w:tr w:rsidR="00AC5053" w:rsidRPr="00777426" w:rsidTr="00777426">
        <w:trPr>
          <w:jc w:val="center"/>
        </w:trPr>
        <w:tc>
          <w:tcPr>
            <w:tcW w:w="9374" w:type="dxa"/>
            <w:gridSpan w:val="5"/>
            <w:tcBorders>
              <w:top w:val="single" w:sz="8" w:space="0" w:color="auto"/>
              <w:bottom w:val="single" w:sz="8" w:space="0" w:color="auto"/>
            </w:tcBorders>
            <w:shd w:val="clear" w:color="auto" w:fill="auto"/>
            <w:vAlign w:val="center"/>
          </w:tcPr>
          <w:p w:rsidR="00AC5053" w:rsidRPr="008E74C3" w:rsidRDefault="00AC5053" w:rsidP="008E74C3">
            <w:pPr>
              <w:pStyle w:val="a5"/>
              <w:numPr>
                <w:ilvl w:val="0"/>
                <w:numId w:val="43"/>
              </w:numPr>
              <w:rPr>
                <w:rFonts w:ascii="Times New Roman"/>
              </w:rPr>
            </w:pPr>
            <w:r w:rsidRPr="008E74C3">
              <w:rPr>
                <w:rFonts w:ascii="Times New Roman"/>
              </w:rPr>
              <w:t>低位发热量来源于《中国温室气体清单研究》。</w:t>
            </w:r>
          </w:p>
          <w:p w:rsidR="00AC5053" w:rsidRPr="00777426" w:rsidRDefault="00AC5053" w:rsidP="00777426">
            <w:pPr>
              <w:pStyle w:val="a5"/>
              <w:rPr>
                <w:rFonts w:ascii="Times New Roman"/>
              </w:rPr>
            </w:pPr>
            <w:r w:rsidRPr="00777426">
              <w:rPr>
                <w:rFonts w:ascii="Times New Roman"/>
              </w:rPr>
              <w:t>单位热值含碳量和碳氧化率来源于《省级温室气体清单指南（试行）》。</w:t>
            </w:r>
          </w:p>
          <w:p w:rsidR="00AC5053" w:rsidRPr="00777426" w:rsidRDefault="00AC5053" w:rsidP="00777426">
            <w:pPr>
              <w:pStyle w:val="a5"/>
              <w:rPr>
                <w:rFonts w:ascii="Times New Roman"/>
              </w:rPr>
            </w:pPr>
            <w:r w:rsidRPr="00777426">
              <w:rPr>
                <w:rFonts w:ascii="Times New Roman"/>
              </w:rPr>
              <w:t>天然气的低位发热量来源于《中国能源统计年鉴</w:t>
            </w:r>
            <w:r w:rsidRPr="00777426">
              <w:rPr>
                <w:rFonts w:ascii="Times New Roman"/>
              </w:rPr>
              <w:t>2011</w:t>
            </w:r>
            <w:r w:rsidRPr="00777426">
              <w:rPr>
                <w:rFonts w:ascii="Times New Roman"/>
              </w:rPr>
              <w:t>年》。</w:t>
            </w:r>
          </w:p>
          <w:p w:rsidR="00AC5053" w:rsidRPr="00777426" w:rsidRDefault="00AC5053" w:rsidP="00777426">
            <w:pPr>
              <w:pStyle w:val="a5"/>
              <w:rPr>
                <w:rFonts w:ascii="Times New Roman"/>
              </w:rPr>
            </w:pPr>
            <w:r w:rsidRPr="00777426">
              <w:rPr>
                <w:rFonts w:ascii="Times New Roman"/>
              </w:rPr>
              <w:t>其他油品的低位发热量来源于《万家企业能源利用状况》。</w:t>
            </w:r>
          </w:p>
        </w:tc>
      </w:tr>
    </w:tbl>
    <w:p w:rsidR="00AC5053" w:rsidRDefault="00AC5053" w:rsidP="00AC5053">
      <w:pPr>
        <w:pStyle w:val="aff4"/>
        <w:spacing w:before="156" w:after="156"/>
      </w:pPr>
      <w:r w:rsidRPr="008362F9">
        <w:t>电力和热力的排放因子</w:t>
      </w:r>
      <w:r w:rsidRPr="008362F9">
        <w:rPr>
          <w:rFonts w:hint="eastAsia"/>
        </w:rPr>
        <w:t>推荐</w:t>
      </w:r>
      <w:r w:rsidRPr="008362F9">
        <w:t>值</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AC5053" w:rsidRPr="00777426" w:rsidTr="00777426">
        <w:trPr>
          <w:tblHeader/>
          <w:jc w:val="center"/>
        </w:trPr>
        <w:tc>
          <w:tcPr>
            <w:tcW w:w="3124" w:type="dxa"/>
            <w:tcBorders>
              <w:top w:val="single" w:sz="8" w:space="0" w:color="auto"/>
              <w:bottom w:val="single" w:sz="8" w:space="0" w:color="auto"/>
            </w:tcBorders>
            <w:shd w:val="clear" w:color="auto" w:fill="auto"/>
            <w:vAlign w:val="center"/>
          </w:tcPr>
          <w:p w:rsidR="00AC5053" w:rsidRPr="00777426" w:rsidRDefault="00AC5053" w:rsidP="00777426">
            <w:pPr>
              <w:pStyle w:val="afffffffffffb"/>
              <w:widowControl w:val="0"/>
              <w:ind w:firstLineChars="0" w:firstLine="0"/>
              <w:jc w:val="center"/>
              <w:rPr>
                <w:rFonts w:ascii="Times New Roman"/>
                <w:b/>
                <w:sz w:val="18"/>
                <w:szCs w:val="18"/>
              </w:rPr>
            </w:pPr>
            <w:r w:rsidRPr="00777426">
              <w:rPr>
                <w:rFonts w:ascii="Times New Roman"/>
                <w:b/>
                <w:sz w:val="18"/>
                <w:szCs w:val="18"/>
              </w:rPr>
              <w:t>名称</w:t>
            </w:r>
          </w:p>
        </w:tc>
        <w:tc>
          <w:tcPr>
            <w:tcW w:w="3125" w:type="dxa"/>
            <w:tcBorders>
              <w:top w:val="single" w:sz="8" w:space="0" w:color="auto"/>
              <w:bottom w:val="single" w:sz="8" w:space="0" w:color="auto"/>
            </w:tcBorders>
            <w:shd w:val="clear" w:color="auto" w:fill="auto"/>
            <w:vAlign w:val="center"/>
          </w:tcPr>
          <w:p w:rsidR="00AC5053" w:rsidRPr="00777426" w:rsidRDefault="00AC5053" w:rsidP="00777426">
            <w:pPr>
              <w:pStyle w:val="afffffffffffb"/>
              <w:widowControl w:val="0"/>
              <w:ind w:firstLineChars="0" w:firstLine="0"/>
              <w:jc w:val="center"/>
              <w:rPr>
                <w:rFonts w:ascii="Times New Roman"/>
                <w:b/>
                <w:sz w:val="18"/>
                <w:szCs w:val="18"/>
              </w:rPr>
            </w:pPr>
            <w:r w:rsidRPr="00777426">
              <w:rPr>
                <w:rFonts w:ascii="Times New Roman"/>
                <w:b/>
                <w:sz w:val="18"/>
                <w:szCs w:val="18"/>
              </w:rPr>
              <w:t>单位</w:t>
            </w:r>
          </w:p>
        </w:tc>
        <w:tc>
          <w:tcPr>
            <w:tcW w:w="3125" w:type="dxa"/>
            <w:tcBorders>
              <w:top w:val="single" w:sz="8" w:space="0" w:color="auto"/>
              <w:bottom w:val="single" w:sz="8" w:space="0" w:color="auto"/>
            </w:tcBorders>
            <w:shd w:val="clear" w:color="auto" w:fill="auto"/>
            <w:vAlign w:val="center"/>
          </w:tcPr>
          <w:p w:rsidR="00AC5053" w:rsidRPr="00777426" w:rsidRDefault="00AC5053" w:rsidP="00777426">
            <w:pPr>
              <w:autoSpaceDE w:val="0"/>
              <w:autoSpaceDN w:val="0"/>
              <w:spacing w:line="240" w:lineRule="auto"/>
              <w:jc w:val="center"/>
              <w:rPr>
                <w:b/>
                <w:sz w:val="18"/>
                <w:szCs w:val="18"/>
              </w:rPr>
            </w:pPr>
            <w:r w:rsidRPr="00777426">
              <w:rPr>
                <w:rFonts w:hint="eastAsia"/>
                <w:b/>
                <w:kern w:val="0"/>
                <w:sz w:val="18"/>
                <w:szCs w:val="18"/>
              </w:rPr>
              <w:t>推荐</w:t>
            </w:r>
            <w:r w:rsidRPr="00777426">
              <w:rPr>
                <w:b/>
                <w:kern w:val="0"/>
                <w:sz w:val="18"/>
                <w:szCs w:val="18"/>
              </w:rPr>
              <w:t>值</w:t>
            </w:r>
          </w:p>
        </w:tc>
      </w:tr>
      <w:tr w:rsidR="00AC5053" w:rsidRPr="00777426" w:rsidTr="00777426">
        <w:trPr>
          <w:jc w:val="center"/>
        </w:trPr>
        <w:tc>
          <w:tcPr>
            <w:tcW w:w="3124" w:type="dxa"/>
            <w:tcBorders>
              <w:top w:val="single" w:sz="8" w:space="0" w:color="auto"/>
            </w:tcBorders>
            <w:shd w:val="clear" w:color="auto" w:fill="auto"/>
            <w:vAlign w:val="center"/>
          </w:tcPr>
          <w:p w:rsidR="00AC5053" w:rsidRPr="00777426" w:rsidRDefault="00AC5053" w:rsidP="00777426">
            <w:pPr>
              <w:pStyle w:val="afffffffffffb"/>
              <w:widowControl w:val="0"/>
              <w:ind w:firstLineChars="0" w:firstLine="0"/>
              <w:jc w:val="center"/>
              <w:rPr>
                <w:rFonts w:ascii="Times New Roman"/>
                <w:sz w:val="18"/>
                <w:szCs w:val="18"/>
              </w:rPr>
            </w:pPr>
            <w:r w:rsidRPr="00777426">
              <w:rPr>
                <w:rFonts w:ascii="Times New Roman"/>
                <w:sz w:val="18"/>
                <w:szCs w:val="18"/>
              </w:rPr>
              <w:t>电网供电排放因子</w:t>
            </w:r>
          </w:p>
        </w:tc>
        <w:tc>
          <w:tcPr>
            <w:tcW w:w="3125" w:type="dxa"/>
            <w:tcBorders>
              <w:top w:val="single" w:sz="8" w:space="0" w:color="auto"/>
            </w:tcBorders>
            <w:shd w:val="clear" w:color="auto" w:fill="auto"/>
            <w:vAlign w:val="center"/>
          </w:tcPr>
          <w:p w:rsidR="00AC5053" w:rsidRPr="00777426" w:rsidRDefault="00AC5053" w:rsidP="00777426">
            <w:pPr>
              <w:pStyle w:val="afffffffffffb"/>
              <w:widowControl w:val="0"/>
              <w:ind w:firstLineChars="0" w:firstLine="0"/>
              <w:jc w:val="center"/>
              <w:rPr>
                <w:rFonts w:ascii="Times New Roman"/>
                <w:sz w:val="18"/>
                <w:szCs w:val="18"/>
              </w:rPr>
            </w:pPr>
            <w:r w:rsidRPr="00777426">
              <w:rPr>
                <w:rFonts w:ascii="Times New Roman"/>
                <w:sz w:val="18"/>
                <w:szCs w:val="18"/>
              </w:rPr>
              <w:t>tCO</w:t>
            </w:r>
            <w:r w:rsidRPr="00777426">
              <w:rPr>
                <w:rFonts w:ascii="Times New Roman"/>
                <w:sz w:val="18"/>
                <w:szCs w:val="18"/>
                <w:vertAlign w:val="subscript"/>
              </w:rPr>
              <w:t>2</w:t>
            </w:r>
            <w:r w:rsidRPr="00777426">
              <w:rPr>
                <w:rFonts w:ascii="Times New Roman"/>
                <w:sz w:val="18"/>
                <w:szCs w:val="18"/>
              </w:rPr>
              <w:t>/MWh</w:t>
            </w:r>
          </w:p>
        </w:tc>
        <w:tc>
          <w:tcPr>
            <w:tcW w:w="3125" w:type="dxa"/>
            <w:tcBorders>
              <w:top w:val="single" w:sz="8" w:space="0" w:color="auto"/>
            </w:tcBorders>
            <w:shd w:val="clear" w:color="auto" w:fill="auto"/>
            <w:vAlign w:val="center"/>
          </w:tcPr>
          <w:p w:rsidR="00AC5053" w:rsidRPr="00777426" w:rsidRDefault="00AC5053" w:rsidP="00777426">
            <w:pPr>
              <w:pStyle w:val="afffffffffffb"/>
              <w:widowControl w:val="0"/>
              <w:ind w:firstLineChars="0" w:firstLine="0"/>
              <w:jc w:val="center"/>
              <w:rPr>
                <w:rFonts w:ascii="Times New Roman"/>
                <w:sz w:val="18"/>
                <w:szCs w:val="18"/>
              </w:rPr>
            </w:pPr>
            <w:r w:rsidRPr="00777426">
              <w:rPr>
                <w:rFonts w:ascii="Times New Roman" w:hint="eastAsia"/>
                <w:sz w:val="18"/>
                <w:szCs w:val="18"/>
              </w:rPr>
              <w:t>0.604</w:t>
            </w:r>
          </w:p>
        </w:tc>
      </w:tr>
      <w:tr w:rsidR="00AC5053" w:rsidRPr="00777426" w:rsidTr="00777426">
        <w:trPr>
          <w:jc w:val="center"/>
        </w:trPr>
        <w:tc>
          <w:tcPr>
            <w:tcW w:w="3124" w:type="dxa"/>
            <w:tcBorders>
              <w:bottom w:val="single" w:sz="8" w:space="0" w:color="auto"/>
            </w:tcBorders>
            <w:shd w:val="clear" w:color="auto" w:fill="auto"/>
            <w:vAlign w:val="center"/>
          </w:tcPr>
          <w:p w:rsidR="00AC5053" w:rsidRPr="00777426" w:rsidRDefault="00AC5053" w:rsidP="00777426">
            <w:pPr>
              <w:pStyle w:val="afffffffffffb"/>
              <w:widowControl w:val="0"/>
              <w:ind w:firstLineChars="0" w:firstLine="0"/>
              <w:jc w:val="center"/>
              <w:rPr>
                <w:rFonts w:ascii="Times New Roman"/>
                <w:sz w:val="18"/>
                <w:szCs w:val="18"/>
              </w:rPr>
            </w:pPr>
            <w:r w:rsidRPr="00777426">
              <w:rPr>
                <w:rFonts w:ascii="Times New Roman"/>
                <w:sz w:val="18"/>
                <w:szCs w:val="18"/>
              </w:rPr>
              <w:t>热力供应排放因子</w:t>
            </w:r>
          </w:p>
        </w:tc>
        <w:tc>
          <w:tcPr>
            <w:tcW w:w="3125" w:type="dxa"/>
            <w:tcBorders>
              <w:bottom w:val="single" w:sz="8" w:space="0" w:color="auto"/>
            </w:tcBorders>
            <w:shd w:val="clear" w:color="auto" w:fill="auto"/>
            <w:vAlign w:val="center"/>
          </w:tcPr>
          <w:p w:rsidR="00AC5053" w:rsidRPr="00777426" w:rsidRDefault="00AC5053" w:rsidP="00777426">
            <w:pPr>
              <w:pStyle w:val="afffffffffffb"/>
              <w:widowControl w:val="0"/>
              <w:ind w:firstLineChars="0" w:firstLine="0"/>
              <w:jc w:val="center"/>
              <w:rPr>
                <w:rFonts w:ascii="Times New Roman"/>
                <w:sz w:val="18"/>
                <w:szCs w:val="18"/>
              </w:rPr>
            </w:pPr>
            <w:r w:rsidRPr="00777426">
              <w:rPr>
                <w:rFonts w:ascii="Times New Roman"/>
                <w:sz w:val="18"/>
                <w:szCs w:val="18"/>
              </w:rPr>
              <w:t>tCO</w:t>
            </w:r>
            <w:r w:rsidRPr="00777426">
              <w:rPr>
                <w:rFonts w:ascii="Times New Roman"/>
                <w:sz w:val="18"/>
                <w:szCs w:val="18"/>
                <w:vertAlign w:val="subscript"/>
              </w:rPr>
              <w:t>2</w:t>
            </w:r>
            <w:r w:rsidRPr="00777426">
              <w:rPr>
                <w:rFonts w:ascii="Times New Roman"/>
                <w:sz w:val="18"/>
                <w:szCs w:val="18"/>
              </w:rPr>
              <w:t>/GJ</w:t>
            </w:r>
          </w:p>
        </w:tc>
        <w:tc>
          <w:tcPr>
            <w:tcW w:w="3125" w:type="dxa"/>
            <w:tcBorders>
              <w:bottom w:val="single" w:sz="8" w:space="0" w:color="auto"/>
            </w:tcBorders>
            <w:shd w:val="clear" w:color="auto" w:fill="auto"/>
            <w:vAlign w:val="center"/>
          </w:tcPr>
          <w:p w:rsidR="00AC5053" w:rsidRPr="00777426" w:rsidRDefault="00AC5053" w:rsidP="00777426">
            <w:pPr>
              <w:pStyle w:val="afffffffffffb"/>
              <w:widowControl w:val="0"/>
              <w:ind w:firstLineChars="0" w:firstLine="0"/>
              <w:jc w:val="center"/>
              <w:rPr>
                <w:rFonts w:ascii="Times New Roman"/>
                <w:sz w:val="18"/>
                <w:szCs w:val="18"/>
              </w:rPr>
            </w:pPr>
            <w:r w:rsidRPr="00777426">
              <w:rPr>
                <w:rFonts w:ascii="Times New Roman" w:hint="eastAsia"/>
                <w:sz w:val="18"/>
                <w:szCs w:val="18"/>
              </w:rPr>
              <w:t>0.11</w:t>
            </w:r>
          </w:p>
        </w:tc>
      </w:tr>
    </w:tbl>
    <w:p w:rsidR="00AC5053" w:rsidRDefault="00AC5053" w:rsidP="00AC5053">
      <w:pPr>
        <w:pStyle w:val="aff4"/>
        <w:spacing w:before="156" w:after="156"/>
      </w:pPr>
      <w:bookmarkStart w:id="58" w:name="_Toc115190255"/>
      <w:bookmarkEnd w:id="58"/>
      <w:r w:rsidRPr="008362F9">
        <w:rPr>
          <w:rFonts w:hint="eastAsia"/>
        </w:rPr>
        <w:t>饱和蒸汽热</w:t>
      </w:r>
      <w:proofErr w:type="gramStart"/>
      <w:r w:rsidRPr="008362F9">
        <w:rPr>
          <w:rFonts w:hint="eastAsia"/>
        </w:rPr>
        <w:t>焓</w:t>
      </w:r>
      <w:proofErr w:type="gramEnd"/>
      <w:r w:rsidRPr="008362F9">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3"/>
        <w:gridCol w:w="1563"/>
        <w:gridCol w:w="1562"/>
        <w:gridCol w:w="1562"/>
        <w:gridCol w:w="1562"/>
        <w:gridCol w:w="1562"/>
      </w:tblGrid>
      <w:tr w:rsidR="00AC5053" w:rsidRPr="00777426" w:rsidTr="00AC5053">
        <w:trPr>
          <w:tblHeader/>
          <w:jc w:val="center"/>
        </w:trPr>
        <w:tc>
          <w:tcPr>
            <w:tcW w:w="1563" w:type="dxa"/>
            <w:tcBorders>
              <w:top w:val="single" w:sz="8" w:space="0" w:color="auto"/>
              <w:bottom w:val="single" w:sz="8" w:space="0" w:color="auto"/>
            </w:tcBorders>
            <w:shd w:val="clear" w:color="auto" w:fill="auto"/>
            <w:vAlign w:val="center"/>
          </w:tcPr>
          <w:p w:rsidR="00AC5053" w:rsidRPr="00777426" w:rsidRDefault="00AC5053" w:rsidP="00AC5053">
            <w:pPr>
              <w:widowControl/>
              <w:spacing w:line="240" w:lineRule="auto"/>
              <w:jc w:val="center"/>
              <w:rPr>
                <w:rFonts w:ascii="Times New Roman" w:hAnsi="Times New Roman"/>
                <w:b/>
                <w:kern w:val="0"/>
                <w:sz w:val="18"/>
                <w:szCs w:val="18"/>
              </w:rPr>
            </w:pPr>
            <w:r w:rsidRPr="00777426">
              <w:rPr>
                <w:rFonts w:ascii="Times New Roman" w:hAnsi="Times New Roman"/>
                <w:b/>
                <w:kern w:val="0"/>
                <w:sz w:val="18"/>
                <w:szCs w:val="18"/>
              </w:rPr>
              <w:t>压力（</w:t>
            </w:r>
            <w:r w:rsidRPr="00777426">
              <w:rPr>
                <w:rFonts w:ascii="Times New Roman" w:hAnsi="Times New Roman"/>
                <w:b/>
                <w:kern w:val="0"/>
                <w:sz w:val="18"/>
                <w:szCs w:val="18"/>
              </w:rPr>
              <w:t>MPa</w:t>
            </w:r>
            <w:r w:rsidRPr="00777426">
              <w:rPr>
                <w:rFonts w:ascii="Times New Roman" w:hAnsi="Times New Roman"/>
                <w:b/>
                <w:kern w:val="0"/>
                <w:sz w:val="18"/>
                <w:szCs w:val="18"/>
              </w:rPr>
              <w:t>）</w:t>
            </w:r>
          </w:p>
        </w:tc>
        <w:tc>
          <w:tcPr>
            <w:tcW w:w="1563" w:type="dxa"/>
            <w:tcBorders>
              <w:top w:val="single" w:sz="8" w:space="0" w:color="auto"/>
              <w:bottom w:val="single" w:sz="8" w:space="0" w:color="auto"/>
            </w:tcBorders>
            <w:shd w:val="clear" w:color="auto" w:fill="auto"/>
            <w:vAlign w:val="center"/>
          </w:tcPr>
          <w:p w:rsidR="00AC5053" w:rsidRPr="00777426" w:rsidRDefault="00AC5053" w:rsidP="00AC5053">
            <w:pPr>
              <w:widowControl/>
              <w:spacing w:line="240" w:lineRule="auto"/>
              <w:jc w:val="center"/>
              <w:rPr>
                <w:rFonts w:ascii="Times New Roman" w:hAnsi="Times New Roman"/>
                <w:b/>
                <w:kern w:val="0"/>
                <w:sz w:val="18"/>
                <w:szCs w:val="18"/>
              </w:rPr>
            </w:pPr>
            <w:r w:rsidRPr="00777426">
              <w:rPr>
                <w:rFonts w:ascii="Times New Roman" w:hAnsi="Times New Roman"/>
                <w:b/>
                <w:kern w:val="0"/>
                <w:sz w:val="18"/>
                <w:szCs w:val="18"/>
              </w:rPr>
              <w:t>温度（</w:t>
            </w:r>
            <w:r w:rsidRPr="00777426">
              <w:rPr>
                <w:rFonts w:ascii="宋体" w:hAnsi="宋体" w:cs="宋体" w:hint="eastAsia"/>
                <w:b/>
                <w:kern w:val="0"/>
                <w:sz w:val="18"/>
                <w:szCs w:val="18"/>
              </w:rPr>
              <w:t>℃</w:t>
            </w:r>
            <w:r w:rsidRPr="00777426">
              <w:rPr>
                <w:rFonts w:ascii="Times New Roman" w:hAnsi="Times New Roman"/>
                <w:b/>
                <w:kern w:val="0"/>
                <w:sz w:val="18"/>
                <w:szCs w:val="18"/>
              </w:rPr>
              <w:t>）</w:t>
            </w:r>
          </w:p>
        </w:tc>
        <w:tc>
          <w:tcPr>
            <w:tcW w:w="1562" w:type="dxa"/>
            <w:tcBorders>
              <w:top w:val="single" w:sz="8" w:space="0" w:color="auto"/>
              <w:bottom w:val="single" w:sz="8" w:space="0" w:color="auto"/>
            </w:tcBorders>
            <w:shd w:val="clear" w:color="auto" w:fill="auto"/>
            <w:vAlign w:val="center"/>
          </w:tcPr>
          <w:p w:rsidR="00AC5053" w:rsidRPr="00777426" w:rsidRDefault="00AC5053" w:rsidP="00AC5053">
            <w:pPr>
              <w:widowControl/>
              <w:spacing w:line="240" w:lineRule="auto"/>
              <w:jc w:val="center"/>
              <w:rPr>
                <w:rFonts w:ascii="Times New Roman" w:hAnsi="Times New Roman"/>
                <w:b/>
                <w:kern w:val="0"/>
                <w:sz w:val="18"/>
                <w:szCs w:val="18"/>
              </w:rPr>
            </w:pPr>
            <w:proofErr w:type="gramStart"/>
            <w:r w:rsidRPr="00777426">
              <w:rPr>
                <w:rFonts w:ascii="Times New Roman" w:hAnsi="Times New Roman"/>
                <w:b/>
                <w:kern w:val="0"/>
                <w:sz w:val="18"/>
                <w:szCs w:val="18"/>
              </w:rPr>
              <w:t>焓</w:t>
            </w:r>
            <w:proofErr w:type="gramEnd"/>
            <w:r w:rsidRPr="00777426">
              <w:rPr>
                <w:rFonts w:ascii="Times New Roman" w:hAnsi="Times New Roman"/>
                <w:b/>
                <w:kern w:val="0"/>
                <w:sz w:val="18"/>
                <w:szCs w:val="18"/>
              </w:rPr>
              <w:t>（</w:t>
            </w:r>
            <w:r w:rsidRPr="00777426">
              <w:rPr>
                <w:rFonts w:ascii="Times New Roman" w:hAnsi="Times New Roman"/>
                <w:b/>
                <w:kern w:val="0"/>
                <w:sz w:val="18"/>
                <w:szCs w:val="18"/>
              </w:rPr>
              <w:t>kJ / kg</w:t>
            </w:r>
            <w:r w:rsidRPr="00777426">
              <w:rPr>
                <w:rFonts w:ascii="Times New Roman" w:hAnsi="Times New Roman"/>
                <w:b/>
                <w:kern w:val="0"/>
                <w:sz w:val="18"/>
                <w:szCs w:val="18"/>
              </w:rPr>
              <w:t>）</w:t>
            </w:r>
          </w:p>
        </w:tc>
        <w:tc>
          <w:tcPr>
            <w:tcW w:w="1562" w:type="dxa"/>
            <w:tcBorders>
              <w:top w:val="single" w:sz="8" w:space="0" w:color="auto"/>
              <w:bottom w:val="single" w:sz="8" w:space="0" w:color="auto"/>
            </w:tcBorders>
            <w:shd w:val="clear" w:color="auto" w:fill="auto"/>
            <w:vAlign w:val="center"/>
          </w:tcPr>
          <w:p w:rsidR="00AC5053" w:rsidRPr="00777426" w:rsidRDefault="00AC5053" w:rsidP="00AC5053">
            <w:pPr>
              <w:widowControl/>
              <w:spacing w:line="240" w:lineRule="auto"/>
              <w:jc w:val="center"/>
              <w:rPr>
                <w:rFonts w:ascii="Times New Roman" w:hAnsi="Times New Roman"/>
                <w:b/>
                <w:kern w:val="0"/>
                <w:sz w:val="18"/>
                <w:szCs w:val="18"/>
              </w:rPr>
            </w:pPr>
            <w:r w:rsidRPr="00777426">
              <w:rPr>
                <w:rFonts w:ascii="Times New Roman" w:hAnsi="Times New Roman"/>
                <w:b/>
                <w:kern w:val="0"/>
                <w:sz w:val="18"/>
                <w:szCs w:val="18"/>
              </w:rPr>
              <w:t>压力（</w:t>
            </w:r>
            <w:r w:rsidRPr="00777426">
              <w:rPr>
                <w:rFonts w:ascii="Times New Roman" w:hAnsi="Times New Roman"/>
                <w:b/>
                <w:kern w:val="0"/>
                <w:sz w:val="18"/>
                <w:szCs w:val="18"/>
              </w:rPr>
              <w:t>MPa</w:t>
            </w:r>
            <w:r w:rsidRPr="00777426">
              <w:rPr>
                <w:rFonts w:ascii="Times New Roman" w:hAnsi="Times New Roman"/>
                <w:b/>
                <w:kern w:val="0"/>
                <w:sz w:val="18"/>
                <w:szCs w:val="18"/>
              </w:rPr>
              <w:t>）</w:t>
            </w:r>
          </w:p>
        </w:tc>
        <w:tc>
          <w:tcPr>
            <w:tcW w:w="1562" w:type="dxa"/>
            <w:tcBorders>
              <w:top w:val="single" w:sz="8" w:space="0" w:color="auto"/>
              <w:bottom w:val="single" w:sz="8" w:space="0" w:color="auto"/>
            </w:tcBorders>
            <w:shd w:val="clear" w:color="auto" w:fill="auto"/>
            <w:vAlign w:val="center"/>
          </w:tcPr>
          <w:p w:rsidR="00AC5053" w:rsidRPr="00777426" w:rsidRDefault="00AC5053" w:rsidP="00AC5053">
            <w:pPr>
              <w:widowControl/>
              <w:spacing w:line="240" w:lineRule="auto"/>
              <w:jc w:val="center"/>
              <w:rPr>
                <w:rFonts w:ascii="Times New Roman" w:hAnsi="Times New Roman"/>
                <w:b/>
                <w:kern w:val="0"/>
                <w:sz w:val="18"/>
                <w:szCs w:val="18"/>
              </w:rPr>
            </w:pPr>
            <w:r w:rsidRPr="00777426">
              <w:rPr>
                <w:rFonts w:ascii="Times New Roman" w:hAnsi="Times New Roman"/>
                <w:b/>
                <w:kern w:val="0"/>
                <w:sz w:val="18"/>
                <w:szCs w:val="18"/>
              </w:rPr>
              <w:t>温度（</w:t>
            </w:r>
            <w:r w:rsidRPr="00777426">
              <w:rPr>
                <w:rFonts w:ascii="宋体" w:hAnsi="宋体" w:cs="宋体" w:hint="eastAsia"/>
                <w:b/>
                <w:kern w:val="0"/>
                <w:sz w:val="18"/>
                <w:szCs w:val="18"/>
              </w:rPr>
              <w:t>℃</w:t>
            </w:r>
            <w:r w:rsidRPr="00777426">
              <w:rPr>
                <w:rFonts w:ascii="Times New Roman" w:hAnsi="Times New Roman"/>
                <w:b/>
                <w:kern w:val="0"/>
                <w:sz w:val="18"/>
                <w:szCs w:val="18"/>
              </w:rPr>
              <w:t>）</w:t>
            </w:r>
          </w:p>
        </w:tc>
        <w:tc>
          <w:tcPr>
            <w:tcW w:w="1562" w:type="dxa"/>
            <w:tcBorders>
              <w:top w:val="single" w:sz="8" w:space="0" w:color="auto"/>
              <w:bottom w:val="single" w:sz="8" w:space="0" w:color="auto"/>
            </w:tcBorders>
            <w:shd w:val="clear" w:color="auto" w:fill="auto"/>
            <w:vAlign w:val="center"/>
          </w:tcPr>
          <w:p w:rsidR="00AC5053" w:rsidRPr="00777426" w:rsidRDefault="00AC5053" w:rsidP="00AC5053">
            <w:pPr>
              <w:widowControl/>
              <w:spacing w:line="240" w:lineRule="auto"/>
              <w:jc w:val="center"/>
              <w:rPr>
                <w:rFonts w:ascii="Times New Roman" w:hAnsi="Times New Roman"/>
                <w:b/>
                <w:kern w:val="0"/>
                <w:sz w:val="18"/>
                <w:szCs w:val="18"/>
              </w:rPr>
            </w:pPr>
            <w:proofErr w:type="gramStart"/>
            <w:r w:rsidRPr="00777426">
              <w:rPr>
                <w:rFonts w:ascii="Times New Roman" w:hAnsi="Times New Roman"/>
                <w:b/>
                <w:kern w:val="0"/>
                <w:sz w:val="18"/>
                <w:szCs w:val="18"/>
              </w:rPr>
              <w:t>焓</w:t>
            </w:r>
            <w:proofErr w:type="gramEnd"/>
            <w:r w:rsidRPr="00777426">
              <w:rPr>
                <w:rFonts w:ascii="Times New Roman" w:hAnsi="Times New Roman"/>
                <w:b/>
                <w:kern w:val="0"/>
                <w:sz w:val="18"/>
                <w:szCs w:val="18"/>
              </w:rPr>
              <w:t>（</w:t>
            </w:r>
            <w:r w:rsidRPr="00777426">
              <w:rPr>
                <w:rFonts w:ascii="Times New Roman" w:hAnsi="Times New Roman"/>
                <w:b/>
                <w:kern w:val="0"/>
                <w:sz w:val="18"/>
                <w:szCs w:val="18"/>
              </w:rPr>
              <w:t>kJ / kg</w:t>
            </w:r>
            <w:r w:rsidRPr="00777426">
              <w:rPr>
                <w:rFonts w:ascii="Times New Roman" w:hAnsi="Times New Roman"/>
                <w:b/>
                <w:kern w:val="0"/>
                <w:sz w:val="18"/>
                <w:szCs w:val="18"/>
              </w:rPr>
              <w:t>）</w:t>
            </w:r>
          </w:p>
        </w:tc>
      </w:tr>
      <w:tr w:rsidR="00AC5053" w:rsidRPr="00777426" w:rsidTr="00AC5053">
        <w:trPr>
          <w:jc w:val="center"/>
        </w:trPr>
        <w:tc>
          <w:tcPr>
            <w:tcW w:w="1563" w:type="dxa"/>
            <w:tcBorders>
              <w:top w:val="single" w:sz="8" w:space="0" w:color="auto"/>
            </w:tcBorders>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0.001</w:t>
            </w:r>
          </w:p>
        </w:tc>
        <w:tc>
          <w:tcPr>
            <w:tcW w:w="1563" w:type="dxa"/>
            <w:tcBorders>
              <w:top w:val="single" w:sz="8" w:space="0" w:color="auto"/>
            </w:tcBorders>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6.98</w:t>
            </w:r>
          </w:p>
        </w:tc>
        <w:tc>
          <w:tcPr>
            <w:tcW w:w="1562" w:type="dxa"/>
            <w:tcBorders>
              <w:top w:val="single" w:sz="8" w:space="0" w:color="auto"/>
            </w:tcBorders>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2513.8</w:t>
            </w:r>
          </w:p>
        </w:tc>
        <w:tc>
          <w:tcPr>
            <w:tcW w:w="1562" w:type="dxa"/>
            <w:tcBorders>
              <w:top w:val="single" w:sz="8" w:space="0" w:color="auto"/>
            </w:tcBorders>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1.00</w:t>
            </w:r>
          </w:p>
        </w:tc>
        <w:tc>
          <w:tcPr>
            <w:tcW w:w="1562" w:type="dxa"/>
            <w:tcBorders>
              <w:top w:val="single" w:sz="8" w:space="0" w:color="auto"/>
            </w:tcBorders>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179.88</w:t>
            </w:r>
          </w:p>
        </w:tc>
        <w:tc>
          <w:tcPr>
            <w:tcW w:w="1562" w:type="dxa"/>
            <w:tcBorders>
              <w:top w:val="single" w:sz="8" w:space="0" w:color="auto"/>
            </w:tcBorders>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2777.0</w:t>
            </w:r>
          </w:p>
        </w:tc>
      </w:tr>
      <w:tr w:rsidR="00AC5053" w:rsidRPr="00777426" w:rsidTr="00AC5053">
        <w:trPr>
          <w:jc w:val="center"/>
        </w:trPr>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0.002</w:t>
            </w:r>
          </w:p>
        </w:tc>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17.51</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2533.2</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1.10</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184.06</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2780.4</w:t>
            </w:r>
          </w:p>
        </w:tc>
      </w:tr>
      <w:tr w:rsidR="00AC5053" w:rsidRPr="00777426" w:rsidTr="00AC5053">
        <w:trPr>
          <w:jc w:val="center"/>
        </w:trPr>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0.003</w:t>
            </w:r>
          </w:p>
        </w:tc>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24.10</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2545.2</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1.20</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187.96</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2783.4</w:t>
            </w:r>
          </w:p>
        </w:tc>
      </w:tr>
      <w:tr w:rsidR="00AC5053" w:rsidRPr="00777426" w:rsidTr="00AC5053">
        <w:trPr>
          <w:jc w:val="center"/>
        </w:trPr>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0.004</w:t>
            </w:r>
          </w:p>
        </w:tc>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28.98</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2554.1</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1.30</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191.60</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2786.0</w:t>
            </w:r>
          </w:p>
        </w:tc>
      </w:tr>
      <w:tr w:rsidR="00AC5053" w:rsidRPr="00777426" w:rsidTr="00AC5053">
        <w:trPr>
          <w:jc w:val="center"/>
        </w:trPr>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0.005</w:t>
            </w:r>
          </w:p>
        </w:tc>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32.90</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2561.2</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1.40</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195.04</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2788.4</w:t>
            </w:r>
          </w:p>
        </w:tc>
      </w:tr>
      <w:tr w:rsidR="00AC5053" w:rsidRPr="00777426" w:rsidTr="00AC5053">
        <w:trPr>
          <w:jc w:val="center"/>
        </w:trPr>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0.006</w:t>
            </w:r>
          </w:p>
        </w:tc>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36.18</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2567.1</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1.50</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198.28</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2790.4</w:t>
            </w:r>
          </w:p>
        </w:tc>
      </w:tr>
      <w:tr w:rsidR="00AC5053" w:rsidRPr="00777426" w:rsidTr="00AC5053">
        <w:trPr>
          <w:jc w:val="center"/>
        </w:trPr>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0.007</w:t>
            </w:r>
          </w:p>
        </w:tc>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39.02</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2572.2</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1.60</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201.37</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2792.2</w:t>
            </w:r>
          </w:p>
        </w:tc>
      </w:tr>
      <w:tr w:rsidR="00AC5053" w:rsidRPr="00777426" w:rsidTr="00AC5053">
        <w:trPr>
          <w:jc w:val="center"/>
        </w:trPr>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0.008</w:t>
            </w:r>
          </w:p>
        </w:tc>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41.53</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2576.7</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1.40</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204.30</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2793.8</w:t>
            </w:r>
          </w:p>
        </w:tc>
      </w:tr>
      <w:tr w:rsidR="00AC5053" w:rsidRPr="00777426" w:rsidTr="00AC5053">
        <w:trPr>
          <w:jc w:val="center"/>
        </w:trPr>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0.009</w:t>
            </w:r>
          </w:p>
        </w:tc>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43.79</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2580.8</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1.50</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207.10</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2795.1</w:t>
            </w:r>
          </w:p>
        </w:tc>
      </w:tr>
      <w:tr w:rsidR="00AC5053" w:rsidRPr="00777426" w:rsidTr="00AC5053">
        <w:trPr>
          <w:jc w:val="center"/>
        </w:trPr>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0.010</w:t>
            </w:r>
          </w:p>
        </w:tc>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45.83</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2584.4</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1.90</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209.79</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2796.4</w:t>
            </w:r>
          </w:p>
        </w:tc>
      </w:tr>
      <w:tr w:rsidR="00AC5053" w:rsidRPr="00777426" w:rsidTr="00AC5053">
        <w:trPr>
          <w:jc w:val="center"/>
        </w:trPr>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0.015</w:t>
            </w:r>
          </w:p>
        </w:tc>
        <w:tc>
          <w:tcPr>
            <w:tcW w:w="1563"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54.00</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2598.9</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2.00</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212.37</w:t>
            </w:r>
          </w:p>
        </w:tc>
        <w:tc>
          <w:tcPr>
            <w:tcW w:w="1562" w:type="dxa"/>
            <w:shd w:val="clear" w:color="auto" w:fill="auto"/>
            <w:vAlign w:val="center"/>
          </w:tcPr>
          <w:p w:rsidR="00AC5053" w:rsidRPr="00777426" w:rsidRDefault="00AC5053" w:rsidP="00AC5053">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2797.4</w:t>
            </w:r>
          </w:p>
        </w:tc>
      </w:tr>
    </w:tbl>
    <w:p w:rsidR="00777426" w:rsidRPr="00777426" w:rsidRDefault="00777426" w:rsidP="00777426">
      <w:pPr>
        <w:pStyle w:val="affffd"/>
        <w:spacing w:beforeLines="50" w:before="156" w:afterLines="50" w:after="156"/>
        <w:ind w:firstLineChars="0" w:firstLine="0"/>
        <w:jc w:val="center"/>
        <w:rPr>
          <w:rFonts w:ascii="黑体" w:eastAsia="黑体" w:hAnsi="黑体"/>
        </w:rPr>
      </w:pPr>
      <w:r w:rsidRPr="00777426">
        <w:rPr>
          <w:rFonts w:ascii="黑体" w:eastAsia="黑体" w:hAnsi="黑体" w:hint="eastAsia"/>
        </w:rPr>
        <w:lastRenderedPageBreak/>
        <w:t>表A.3  饱和蒸汽热焓表</w:t>
      </w:r>
      <w:r w:rsidRPr="00777426">
        <w:rPr>
          <w:rFonts w:hAnsi="宋体" w:hint="eastAsia"/>
        </w:rPr>
        <w:t>（续）</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3"/>
        <w:gridCol w:w="1563"/>
        <w:gridCol w:w="1562"/>
        <w:gridCol w:w="1562"/>
        <w:gridCol w:w="1562"/>
        <w:gridCol w:w="1562"/>
      </w:tblGrid>
      <w:tr w:rsidR="00777426" w:rsidRPr="00777426" w:rsidTr="00395FE7">
        <w:trPr>
          <w:tblHeader/>
          <w:jc w:val="center"/>
        </w:trPr>
        <w:tc>
          <w:tcPr>
            <w:tcW w:w="1563" w:type="dxa"/>
            <w:tcBorders>
              <w:top w:val="single" w:sz="8" w:space="0" w:color="auto"/>
              <w:bottom w:val="single" w:sz="8" w:space="0" w:color="auto"/>
            </w:tcBorders>
            <w:shd w:val="clear" w:color="auto" w:fill="auto"/>
            <w:vAlign w:val="center"/>
          </w:tcPr>
          <w:p w:rsidR="00777426" w:rsidRPr="00777426" w:rsidRDefault="00777426" w:rsidP="00395FE7">
            <w:pPr>
              <w:widowControl/>
              <w:spacing w:line="240" w:lineRule="auto"/>
              <w:jc w:val="center"/>
              <w:rPr>
                <w:rFonts w:ascii="Times New Roman" w:hAnsi="Times New Roman"/>
                <w:b/>
                <w:kern w:val="0"/>
                <w:sz w:val="18"/>
                <w:szCs w:val="18"/>
              </w:rPr>
            </w:pPr>
            <w:r w:rsidRPr="00777426">
              <w:rPr>
                <w:rFonts w:ascii="Times New Roman" w:hAnsi="Times New Roman"/>
                <w:b/>
                <w:kern w:val="0"/>
                <w:sz w:val="18"/>
                <w:szCs w:val="18"/>
              </w:rPr>
              <w:t>压力（</w:t>
            </w:r>
            <w:r w:rsidRPr="00777426">
              <w:rPr>
                <w:rFonts w:ascii="Times New Roman" w:hAnsi="Times New Roman"/>
                <w:b/>
                <w:kern w:val="0"/>
                <w:sz w:val="18"/>
                <w:szCs w:val="18"/>
              </w:rPr>
              <w:t>MPa</w:t>
            </w:r>
            <w:r w:rsidRPr="00777426">
              <w:rPr>
                <w:rFonts w:ascii="Times New Roman" w:hAnsi="Times New Roman"/>
                <w:b/>
                <w:kern w:val="0"/>
                <w:sz w:val="18"/>
                <w:szCs w:val="18"/>
              </w:rPr>
              <w:t>）</w:t>
            </w:r>
          </w:p>
        </w:tc>
        <w:tc>
          <w:tcPr>
            <w:tcW w:w="1563" w:type="dxa"/>
            <w:tcBorders>
              <w:top w:val="single" w:sz="8" w:space="0" w:color="auto"/>
              <w:bottom w:val="single" w:sz="8" w:space="0" w:color="auto"/>
            </w:tcBorders>
            <w:shd w:val="clear" w:color="auto" w:fill="auto"/>
            <w:vAlign w:val="center"/>
          </w:tcPr>
          <w:p w:rsidR="00777426" w:rsidRPr="00777426" w:rsidRDefault="00777426" w:rsidP="00395FE7">
            <w:pPr>
              <w:widowControl/>
              <w:spacing w:line="240" w:lineRule="auto"/>
              <w:jc w:val="center"/>
              <w:rPr>
                <w:rFonts w:ascii="Times New Roman" w:hAnsi="Times New Roman"/>
                <w:b/>
                <w:kern w:val="0"/>
                <w:sz w:val="18"/>
                <w:szCs w:val="18"/>
              </w:rPr>
            </w:pPr>
            <w:r w:rsidRPr="00777426">
              <w:rPr>
                <w:rFonts w:ascii="Times New Roman" w:hAnsi="Times New Roman"/>
                <w:b/>
                <w:kern w:val="0"/>
                <w:sz w:val="18"/>
                <w:szCs w:val="18"/>
              </w:rPr>
              <w:t>温度（</w:t>
            </w:r>
            <w:r w:rsidRPr="00777426">
              <w:rPr>
                <w:rFonts w:ascii="宋体" w:hAnsi="宋体" w:cs="宋体" w:hint="eastAsia"/>
                <w:b/>
                <w:kern w:val="0"/>
                <w:sz w:val="18"/>
                <w:szCs w:val="18"/>
              </w:rPr>
              <w:t>℃</w:t>
            </w:r>
            <w:r w:rsidRPr="00777426">
              <w:rPr>
                <w:rFonts w:ascii="Times New Roman" w:hAnsi="Times New Roman"/>
                <w:b/>
                <w:kern w:val="0"/>
                <w:sz w:val="18"/>
                <w:szCs w:val="18"/>
              </w:rPr>
              <w:t>）</w:t>
            </w:r>
          </w:p>
        </w:tc>
        <w:tc>
          <w:tcPr>
            <w:tcW w:w="1562" w:type="dxa"/>
            <w:tcBorders>
              <w:top w:val="single" w:sz="8" w:space="0" w:color="auto"/>
              <w:bottom w:val="single" w:sz="8" w:space="0" w:color="auto"/>
            </w:tcBorders>
            <w:shd w:val="clear" w:color="auto" w:fill="auto"/>
            <w:vAlign w:val="center"/>
          </w:tcPr>
          <w:p w:rsidR="00777426" w:rsidRPr="00777426" w:rsidRDefault="00777426" w:rsidP="00395FE7">
            <w:pPr>
              <w:widowControl/>
              <w:spacing w:line="240" w:lineRule="auto"/>
              <w:jc w:val="center"/>
              <w:rPr>
                <w:rFonts w:ascii="Times New Roman" w:hAnsi="Times New Roman"/>
                <w:b/>
                <w:kern w:val="0"/>
                <w:sz w:val="18"/>
                <w:szCs w:val="18"/>
              </w:rPr>
            </w:pPr>
            <w:proofErr w:type="gramStart"/>
            <w:r w:rsidRPr="00777426">
              <w:rPr>
                <w:rFonts w:ascii="Times New Roman" w:hAnsi="Times New Roman"/>
                <w:b/>
                <w:kern w:val="0"/>
                <w:sz w:val="18"/>
                <w:szCs w:val="18"/>
              </w:rPr>
              <w:t>焓</w:t>
            </w:r>
            <w:proofErr w:type="gramEnd"/>
            <w:r w:rsidRPr="00777426">
              <w:rPr>
                <w:rFonts w:ascii="Times New Roman" w:hAnsi="Times New Roman"/>
                <w:b/>
                <w:kern w:val="0"/>
                <w:sz w:val="18"/>
                <w:szCs w:val="18"/>
              </w:rPr>
              <w:t>（</w:t>
            </w:r>
            <w:r w:rsidRPr="00777426">
              <w:rPr>
                <w:rFonts w:ascii="Times New Roman" w:hAnsi="Times New Roman"/>
                <w:b/>
                <w:kern w:val="0"/>
                <w:sz w:val="18"/>
                <w:szCs w:val="18"/>
              </w:rPr>
              <w:t>kJ / kg</w:t>
            </w:r>
            <w:r w:rsidRPr="00777426">
              <w:rPr>
                <w:rFonts w:ascii="Times New Roman" w:hAnsi="Times New Roman"/>
                <w:b/>
                <w:kern w:val="0"/>
                <w:sz w:val="18"/>
                <w:szCs w:val="18"/>
              </w:rPr>
              <w:t>）</w:t>
            </w:r>
          </w:p>
        </w:tc>
        <w:tc>
          <w:tcPr>
            <w:tcW w:w="1562" w:type="dxa"/>
            <w:tcBorders>
              <w:top w:val="single" w:sz="8" w:space="0" w:color="auto"/>
              <w:bottom w:val="single" w:sz="8" w:space="0" w:color="auto"/>
            </w:tcBorders>
            <w:shd w:val="clear" w:color="auto" w:fill="auto"/>
            <w:vAlign w:val="center"/>
          </w:tcPr>
          <w:p w:rsidR="00777426" w:rsidRPr="00777426" w:rsidRDefault="00777426" w:rsidP="00395FE7">
            <w:pPr>
              <w:widowControl/>
              <w:spacing w:line="240" w:lineRule="auto"/>
              <w:jc w:val="center"/>
              <w:rPr>
                <w:rFonts w:ascii="Times New Roman" w:hAnsi="Times New Roman"/>
                <w:b/>
                <w:kern w:val="0"/>
                <w:sz w:val="18"/>
                <w:szCs w:val="18"/>
              </w:rPr>
            </w:pPr>
            <w:r w:rsidRPr="00777426">
              <w:rPr>
                <w:rFonts w:ascii="Times New Roman" w:hAnsi="Times New Roman"/>
                <w:b/>
                <w:kern w:val="0"/>
                <w:sz w:val="18"/>
                <w:szCs w:val="18"/>
              </w:rPr>
              <w:t>压力（</w:t>
            </w:r>
            <w:r w:rsidRPr="00777426">
              <w:rPr>
                <w:rFonts w:ascii="Times New Roman" w:hAnsi="Times New Roman"/>
                <w:b/>
                <w:kern w:val="0"/>
                <w:sz w:val="18"/>
                <w:szCs w:val="18"/>
              </w:rPr>
              <w:t>MPa</w:t>
            </w:r>
            <w:r w:rsidRPr="00777426">
              <w:rPr>
                <w:rFonts w:ascii="Times New Roman" w:hAnsi="Times New Roman"/>
                <w:b/>
                <w:kern w:val="0"/>
                <w:sz w:val="18"/>
                <w:szCs w:val="18"/>
              </w:rPr>
              <w:t>）</w:t>
            </w:r>
          </w:p>
        </w:tc>
        <w:tc>
          <w:tcPr>
            <w:tcW w:w="1562" w:type="dxa"/>
            <w:tcBorders>
              <w:top w:val="single" w:sz="8" w:space="0" w:color="auto"/>
              <w:bottom w:val="single" w:sz="8" w:space="0" w:color="auto"/>
            </w:tcBorders>
            <w:shd w:val="clear" w:color="auto" w:fill="auto"/>
            <w:vAlign w:val="center"/>
          </w:tcPr>
          <w:p w:rsidR="00777426" w:rsidRPr="00777426" w:rsidRDefault="00777426" w:rsidP="00395FE7">
            <w:pPr>
              <w:widowControl/>
              <w:spacing w:line="240" w:lineRule="auto"/>
              <w:jc w:val="center"/>
              <w:rPr>
                <w:rFonts w:ascii="Times New Roman" w:hAnsi="Times New Roman"/>
                <w:b/>
                <w:kern w:val="0"/>
                <w:sz w:val="18"/>
                <w:szCs w:val="18"/>
              </w:rPr>
            </w:pPr>
            <w:r w:rsidRPr="00777426">
              <w:rPr>
                <w:rFonts w:ascii="Times New Roman" w:hAnsi="Times New Roman"/>
                <w:b/>
                <w:kern w:val="0"/>
                <w:sz w:val="18"/>
                <w:szCs w:val="18"/>
              </w:rPr>
              <w:t>温度（</w:t>
            </w:r>
            <w:r w:rsidRPr="00777426">
              <w:rPr>
                <w:rFonts w:ascii="宋体" w:hAnsi="宋体" w:cs="宋体" w:hint="eastAsia"/>
                <w:b/>
                <w:kern w:val="0"/>
                <w:sz w:val="18"/>
                <w:szCs w:val="18"/>
              </w:rPr>
              <w:t>℃</w:t>
            </w:r>
            <w:r w:rsidRPr="00777426">
              <w:rPr>
                <w:rFonts w:ascii="Times New Roman" w:hAnsi="Times New Roman"/>
                <w:b/>
                <w:kern w:val="0"/>
                <w:sz w:val="18"/>
                <w:szCs w:val="18"/>
              </w:rPr>
              <w:t>）</w:t>
            </w:r>
          </w:p>
        </w:tc>
        <w:tc>
          <w:tcPr>
            <w:tcW w:w="1562" w:type="dxa"/>
            <w:tcBorders>
              <w:top w:val="single" w:sz="8" w:space="0" w:color="auto"/>
              <w:bottom w:val="single" w:sz="8" w:space="0" w:color="auto"/>
            </w:tcBorders>
            <w:shd w:val="clear" w:color="auto" w:fill="auto"/>
            <w:vAlign w:val="center"/>
          </w:tcPr>
          <w:p w:rsidR="00777426" w:rsidRPr="00777426" w:rsidRDefault="00777426" w:rsidP="00395FE7">
            <w:pPr>
              <w:widowControl/>
              <w:spacing w:line="240" w:lineRule="auto"/>
              <w:jc w:val="center"/>
              <w:rPr>
                <w:rFonts w:ascii="Times New Roman" w:hAnsi="Times New Roman"/>
                <w:b/>
                <w:kern w:val="0"/>
                <w:sz w:val="18"/>
                <w:szCs w:val="18"/>
              </w:rPr>
            </w:pPr>
            <w:proofErr w:type="gramStart"/>
            <w:r w:rsidRPr="00777426">
              <w:rPr>
                <w:rFonts w:ascii="Times New Roman" w:hAnsi="Times New Roman"/>
                <w:b/>
                <w:kern w:val="0"/>
                <w:sz w:val="18"/>
                <w:szCs w:val="18"/>
              </w:rPr>
              <w:t>焓</w:t>
            </w:r>
            <w:proofErr w:type="gramEnd"/>
            <w:r w:rsidRPr="00777426">
              <w:rPr>
                <w:rFonts w:ascii="Times New Roman" w:hAnsi="Times New Roman"/>
                <w:b/>
                <w:kern w:val="0"/>
                <w:sz w:val="18"/>
                <w:szCs w:val="18"/>
              </w:rPr>
              <w:t>（</w:t>
            </w:r>
            <w:r w:rsidRPr="00777426">
              <w:rPr>
                <w:rFonts w:ascii="Times New Roman" w:hAnsi="Times New Roman"/>
                <w:b/>
                <w:kern w:val="0"/>
                <w:sz w:val="18"/>
                <w:szCs w:val="18"/>
              </w:rPr>
              <w:t>kJ / kg</w:t>
            </w:r>
            <w:r w:rsidRPr="00777426">
              <w:rPr>
                <w:rFonts w:ascii="Times New Roman" w:hAnsi="Times New Roman"/>
                <w:b/>
                <w:kern w:val="0"/>
                <w:sz w:val="18"/>
                <w:szCs w:val="18"/>
              </w:rPr>
              <w:t>）</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0.020</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60.09</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2609.6</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2.20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217.24</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2799.1</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0.025</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64.99</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2618.1</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2.40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221.78</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2800.4</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0.030</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69.12</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2625.3</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226.03</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2801.2</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0.040</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75.89</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2636.8</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2.80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230.04</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2801.7</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0.050</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81.35</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2645.0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3.00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233.84</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2801.9</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0.060</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85.95</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2653.6</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3.50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242.54</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2801.3</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0.070</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89.96</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2660.2</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4.00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250.33</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2799.4</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0.080</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93.51</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2666.0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5.00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263.92</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2792.8</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0.090</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96.71</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2671.1</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6.00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275.56</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2783.3</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0.10</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99.63</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2675.7</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7.00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285.80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2771.4</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0.12</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104.81</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2683.8</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8.00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294.98</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2757.5</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0.14</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109.32</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2690.8</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9.00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303.31</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2741.8</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0.16</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113.32</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2696.8</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10.0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310.96</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2724.4</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0.18</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116.93</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2702.1</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11.0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318.04</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2705.4</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0.20</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120.23</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2706.9</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12.0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324.64</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2684.8</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0.25</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127.43</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2717.2</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13.0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330.81</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2662.4</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0.30</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133.54</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2725.5</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14.0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336.63</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2638.3</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0.35</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138.88</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2732.5</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15.0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342.12</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2611.6</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0.40</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143.62</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2738.5</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16.0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347.32</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2582.7</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0.45</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147.92</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2743.8</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17.0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352.26</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2550.8</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0.50</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151.85</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2748.5</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18.0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356.96</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2514.4</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0.60</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158.84</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2756.4</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19.0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361.44</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2470.1</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0.70</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164.96</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2762.9</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20.0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365.71</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2413.9</w:t>
            </w:r>
          </w:p>
        </w:tc>
      </w:tr>
      <w:tr w:rsidR="00777426" w:rsidRPr="00777426" w:rsidTr="00395FE7">
        <w:trPr>
          <w:jc w:val="center"/>
        </w:trPr>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0.80</w:t>
            </w:r>
          </w:p>
        </w:tc>
        <w:tc>
          <w:tcPr>
            <w:tcW w:w="1563"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170.42</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2768.4</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21.0</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369.79</w:t>
            </w:r>
          </w:p>
        </w:tc>
        <w:tc>
          <w:tcPr>
            <w:tcW w:w="1562" w:type="dxa"/>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2340.2</w:t>
            </w:r>
          </w:p>
        </w:tc>
      </w:tr>
      <w:tr w:rsidR="00777426" w:rsidRPr="00777426" w:rsidTr="00395FE7">
        <w:trPr>
          <w:jc w:val="center"/>
        </w:trPr>
        <w:tc>
          <w:tcPr>
            <w:tcW w:w="1563" w:type="dxa"/>
            <w:tcBorders>
              <w:bottom w:val="single" w:sz="8" w:space="0" w:color="auto"/>
            </w:tcBorders>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0.90</w:t>
            </w:r>
          </w:p>
        </w:tc>
        <w:tc>
          <w:tcPr>
            <w:tcW w:w="1563" w:type="dxa"/>
            <w:tcBorders>
              <w:bottom w:val="single" w:sz="8" w:space="0" w:color="auto"/>
            </w:tcBorders>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175.36</w:t>
            </w:r>
          </w:p>
        </w:tc>
        <w:tc>
          <w:tcPr>
            <w:tcW w:w="1562" w:type="dxa"/>
            <w:tcBorders>
              <w:bottom w:val="single" w:sz="8" w:space="0" w:color="auto"/>
            </w:tcBorders>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2773.0</w:t>
            </w:r>
          </w:p>
        </w:tc>
        <w:tc>
          <w:tcPr>
            <w:tcW w:w="1562" w:type="dxa"/>
            <w:tcBorders>
              <w:bottom w:val="single" w:sz="8" w:space="0" w:color="auto"/>
            </w:tcBorders>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22.0</w:t>
            </w:r>
          </w:p>
        </w:tc>
        <w:tc>
          <w:tcPr>
            <w:tcW w:w="1562" w:type="dxa"/>
            <w:tcBorders>
              <w:bottom w:val="single" w:sz="8" w:space="0" w:color="auto"/>
            </w:tcBorders>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373.68</w:t>
            </w:r>
          </w:p>
        </w:tc>
        <w:tc>
          <w:tcPr>
            <w:tcW w:w="1562" w:type="dxa"/>
            <w:tcBorders>
              <w:bottom w:val="single" w:sz="8" w:space="0" w:color="auto"/>
            </w:tcBorders>
            <w:shd w:val="clear" w:color="auto" w:fill="auto"/>
            <w:vAlign w:val="center"/>
          </w:tcPr>
          <w:p w:rsidR="00777426" w:rsidRPr="00777426" w:rsidRDefault="00777426" w:rsidP="00395FE7">
            <w:pPr>
              <w:widowControl/>
              <w:spacing w:line="240" w:lineRule="auto"/>
              <w:jc w:val="center"/>
              <w:rPr>
                <w:rFonts w:ascii="Times New Roman" w:hAnsi="Times New Roman"/>
                <w:kern w:val="0"/>
                <w:sz w:val="18"/>
                <w:szCs w:val="18"/>
              </w:rPr>
            </w:pPr>
            <w:r w:rsidRPr="00777426">
              <w:rPr>
                <w:rFonts w:ascii="Times New Roman" w:hAnsi="Times New Roman"/>
                <w:kern w:val="0"/>
                <w:sz w:val="18"/>
                <w:szCs w:val="18"/>
              </w:rPr>
              <w:t>2192.5</w:t>
            </w:r>
          </w:p>
        </w:tc>
      </w:tr>
    </w:tbl>
    <w:p w:rsidR="00777426" w:rsidRPr="00777426" w:rsidRDefault="00777426" w:rsidP="00777426">
      <w:pPr>
        <w:pStyle w:val="affffd"/>
        <w:ind w:firstLine="420"/>
        <w:sectPr w:rsidR="00777426" w:rsidRPr="00777426" w:rsidSect="00AC5053">
          <w:pgSz w:w="11906" w:h="16838" w:code="9"/>
          <w:pgMar w:top="1928" w:right="1134" w:bottom="1134" w:left="1134" w:header="1418" w:footer="1134" w:gutter="284"/>
          <w:cols w:space="425"/>
          <w:formProt w:val="0"/>
          <w:docGrid w:type="lines" w:linePitch="312"/>
        </w:sectPr>
      </w:pPr>
    </w:p>
    <w:p w:rsidR="00777426" w:rsidRDefault="00777426" w:rsidP="00777426">
      <w:pPr>
        <w:pStyle w:val="aff4"/>
        <w:spacing w:before="156" w:after="156"/>
      </w:pPr>
      <w:r>
        <w:rPr>
          <w:rFonts w:hint="eastAsia"/>
        </w:rPr>
        <w:lastRenderedPageBreak/>
        <w:t>过热蒸汽热</w:t>
      </w:r>
      <w:proofErr w:type="gramStart"/>
      <w:r>
        <w:rPr>
          <w:rFonts w:hint="eastAsia"/>
        </w:rPr>
        <w:t>焓</w:t>
      </w:r>
      <w:proofErr w:type="gramEnd"/>
      <w:r>
        <w:rPr>
          <w:rFonts w:hint="eastAsia"/>
        </w:rPr>
        <w:t>表</w:t>
      </w:r>
    </w:p>
    <w:p w:rsidR="00AC5053" w:rsidRDefault="00777426" w:rsidP="00777426">
      <w:pPr>
        <w:pStyle w:val="affffd"/>
        <w:ind w:firstLine="420"/>
        <w:jc w:val="right"/>
      </w:pPr>
      <w:r>
        <w:rPr>
          <w:rFonts w:hint="eastAsia"/>
        </w:rPr>
        <w:t>单位：kJ/kg</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60"/>
        <w:gridCol w:w="1061"/>
        <w:gridCol w:w="1061"/>
        <w:gridCol w:w="1061"/>
        <w:gridCol w:w="1061"/>
        <w:gridCol w:w="1061"/>
        <w:gridCol w:w="1061"/>
        <w:gridCol w:w="1061"/>
        <w:gridCol w:w="1061"/>
        <w:gridCol w:w="1062"/>
        <w:gridCol w:w="1062"/>
        <w:gridCol w:w="1062"/>
        <w:gridCol w:w="1062"/>
      </w:tblGrid>
      <w:tr w:rsidR="00777426" w:rsidRPr="00777426" w:rsidTr="00777426">
        <w:trPr>
          <w:trHeight w:hRule="exact" w:val="352"/>
          <w:tblHeader/>
          <w:jc w:val="center"/>
        </w:trPr>
        <w:tc>
          <w:tcPr>
            <w:tcW w:w="1060" w:type="dxa"/>
            <w:vMerge w:val="restart"/>
            <w:tcBorders>
              <w:top w:val="single" w:sz="8" w:space="0" w:color="auto"/>
            </w:tcBorders>
            <w:shd w:val="clear" w:color="auto" w:fill="auto"/>
            <w:vAlign w:val="center"/>
          </w:tcPr>
          <w:p w:rsidR="00777426" w:rsidRPr="00777426" w:rsidRDefault="00777426" w:rsidP="00777426">
            <w:pPr>
              <w:pStyle w:val="afffffffff9"/>
              <w:rPr>
                <w:rFonts w:ascii="Times New Roman"/>
                <w:b/>
                <w:szCs w:val="18"/>
              </w:rPr>
            </w:pPr>
            <w:r w:rsidRPr="00777426">
              <w:rPr>
                <w:rFonts w:ascii="Times New Roman"/>
                <w:b/>
                <w:szCs w:val="18"/>
              </w:rPr>
              <w:t>温度（</w:t>
            </w:r>
            <w:r w:rsidRPr="00777426">
              <w:rPr>
                <w:rFonts w:hAnsi="宋体" w:cs="宋体" w:hint="eastAsia"/>
                <w:b/>
                <w:szCs w:val="18"/>
              </w:rPr>
              <w:t>℃</w:t>
            </w:r>
            <w:r w:rsidRPr="00777426">
              <w:rPr>
                <w:rFonts w:ascii="Times New Roman"/>
                <w:b/>
                <w:szCs w:val="18"/>
              </w:rPr>
              <w:t>）</w:t>
            </w:r>
          </w:p>
        </w:tc>
        <w:tc>
          <w:tcPr>
            <w:tcW w:w="12736" w:type="dxa"/>
            <w:gridSpan w:val="12"/>
            <w:tcBorders>
              <w:top w:val="single" w:sz="8" w:space="0" w:color="auto"/>
              <w:bottom w:val="single" w:sz="8" w:space="0" w:color="auto"/>
            </w:tcBorders>
            <w:shd w:val="clear" w:color="auto" w:fill="auto"/>
            <w:vAlign w:val="center"/>
          </w:tcPr>
          <w:p w:rsidR="00777426" w:rsidRPr="00777426" w:rsidRDefault="00777426" w:rsidP="00777426">
            <w:pPr>
              <w:pStyle w:val="afffffffff9"/>
              <w:rPr>
                <w:rFonts w:ascii="Times New Roman"/>
                <w:b/>
                <w:szCs w:val="18"/>
              </w:rPr>
            </w:pPr>
            <w:r w:rsidRPr="00777426">
              <w:rPr>
                <w:rFonts w:ascii="Times New Roman"/>
                <w:b/>
                <w:szCs w:val="18"/>
              </w:rPr>
              <w:t>压力（</w:t>
            </w:r>
            <w:r w:rsidRPr="00777426">
              <w:rPr>
                <w:rFonts w:ascii="Times New Roman"/>
                <w:b/>
                <w:szCs w:val="18"/>
              </w:rPr>
              <w:t>MPa</w:t>
            </w:r>
            <w:r w:rsidRPr="00777426">
              <w:rPr>
                <w:rFonts w:ascii="Times New Roman"/>
                <w:b/>
                <w:szCs w:val="18"/>
              </w:rPr>
              <w:t>）</w:t>
            </w:r>
          </w:p>
        </w:tc>
      </w:tr>
      <w:tr w:rsidR="00777426" w:rsidRPr="00777426" w:rsidTr="00777426">
        <w:trPr>
          <w:trHeight w:hRule="exact" w:val="352"/>
          <w:jc w:val="center"/>
        </w:trPr>
        <w:tc>
          <w:tcPr>
            <w:tcW w:w="1060" w:type="dxa"/>
            <w:vMerge/>
            <w:shd w:val="clear" w:color="auto" w:fill="auto"/>
            <w:vAlign w:val="center"/>
          </w:tcPr>
          <w:p w:rsidR="00777426" w:rsidRPr="00777426" w:rsidRDefault="00777426" w:rsidP="00777426">
            <w:pPr>
              <w:pStyle w:val="afffffffff9"/>
              <w:rPr>
                <w:rFonts w:ascii="Times New Roman"/>
                <w:b/>
                <w:szCs w:val="18"/>
              </w:rPr>
            </w:pPr>
          </w:p>
        </w:tc>
        <w:tc>
          <w:tcPr>
            <w:tcW w:w="1061" w:type="dxa"/>
            <w:tcBorders>
              <w:top w:val="single" w:sz="8" w:space="0" w:color="auto"/>
            </w:tcBorders>
            <w:shd w:val="clear" w:color="auto" w:fill="auto"/>
            <w:vAlign w:val="center"/>
          </w:tcPr>
          <w:p w:rsidR="00777426" w:rsidRPr="00777426" w:rsidRDefault="00777426" w:rsidP="00777426">
            <w:pPr>
              <w:jc w:val="center"/>
              <w:rPr>
                <w:rFonts w:ascii="Times New Roman" w:hAnsi="Times New Roman"/>
                <w:b/>
                <w:sz w:val="18"/>
                <w:szCs w:val="18"/>
              </w:rPr>
            </w:pPr>
            <w:r w:rsidRPr="00777426">
              <w:rPr>
                <w:rFonts w:ascii="Times New Roman" w:hAnsi="Times New Roman"/>
                <w:b/>
                <w:sz w:val="18"/>
                <w:szCs w:val="18"/>
              </w:rPr>
              <w:t>0.01</w:t>
            </w:r>
          </w:p>
        </w:tc>
        <w:tc>
          <w:tcPr>
            <w:tcW w:w="1061" w:type="dxa"/>
            <w:tcBorders>
              <w:top w:val="single" w:sz="8" w:space="0" w:color="auto"/>
            </w:tcBorders>
            <w:shd w:val="clear" w:color="auto" w:fill="auto"/>
            <w:vAlign w:val="center"/>
          </w:tcPr>
          <w:p w:rsidR="00777426" w:rsidRPr="00777426" w:rsidRDefault="00777426" w:rsidP="00777426">
            <w:pPr>
              <w:jc w:val="center"/>
              <w:rPr>
                <w:rFonts w:ascii="Times New Roman" w:hAnsi="Times New Roman"/>
                <w:b/>
                <w:sz w:val="18"/>
                <w:szCs w:val="18"/>
              </w:rPr>
            </w:pPr>
            <w:r w:rsidRPr="00777426">
              <w:rPr>
                <w:rFonts w:ascii="Times New Roman" w:hAnsi="Times New Roman"/>
                <w:b/>
                <w:sz w:val="18"/>
                <w:szCs w:val="18"/>
              </w:rPr>
              <w:t>0.1</w:t>
            </w:r>
          </w:p>
        </w:tc>
        <w:tc>
          <w:tcPr>
            <w:tcW w:w="1061" w:type="dxa"/>
            <w:tcBorders>
              <w:top w:val="single" w:sz="8" w:space="0" w:color="auto"/>
            </w:tcBorders>
            <w:shd w:val="clear" w:color="auto" w:fill="auto"/>
            <w:vAlign w:val="center"/>
          </w:tcPr>
          <w:p w:rsidR="00777426" w:rsidRPr="00777426" w:rsidRDefault="00777426" w:rsidP="00777426">
            <w:pPr>
              <w:jc w:val="center"/>
              <w:rPr>
                <w:rFonts w:ascii="Times New Roman" w:hAnsi="Times New Roman"/>
                <w:b/>
                <w:sz w:val="18"/>
                <w:szCs w:val="18"/>
              </w:rPr>
            </w:pPr>
            <w:r w:rsidRPr="00777426">
              <w:rPr>
                <w:rFonts w:ascii="Times New Roman" w:hAnsi="Times New Roman"/>
                <w:b/>
                <w:sz w:val="18"/>
                <w:szCs w:val="18"/>
              </w:rPr>
              <w:t>0.5</w:t>
            </w:r>
          </w:p>
        </w:tc>
        <w:tc>
          <w:tcPr>
            <w:tcW w:w="1061" w:type="dxa"/>
            <w:tcBorders>
              <w:top w:val="single" w:sz="8" w:space="0" w:color="auto"/>
            </w:tcBorders>
            <w:shd w:val="clear" w:color="auto" w:fill="auto"/>
            <w:vAlign w:val="center"/>
          </w:tcPr>
          <w:p w:rsidR="00777426" w:rsidRPr="00777426" w:rsidRDefault="00777426" w:rsidP="00777426">
            <w:pPr>
              <w:jc w:val="center"/>
              <w:rPr>
                <w:rFonts w:ascii="Times New Roman" w:hAnsi="Times New Roman"/>
                <w:b/>
                <w:sz w:val="18"/>
                <w:szCs w:val="18"/>
              </w:rPr>
            </w:pPr>
            <w:r w:rsidRPr="00777426">
              <w:rPr>
                <w:rFonts w:ascii="Times New Roman" w:hAnsi="Times New Roman"/>
                <w:b/>
                <w:sz w:val="18"/>
                <w:szCs w:val="18"/>
              </w:rPr>
              <w:t>1</w:t>
            </w:r>
          </w:p>
        </w:tc>
        <w:tc>
          <w:tcPr>
            <w:tcW w:w="1061" w:type="dxa"/>
            <w:tcBorders>
              <w:top w:val="single" w:sz="8" w:space="0" w:color="auto"/>
            </w:tcBorders>
            <w:shd w:val="clear" w:color="auto" w:fill="auto"/>
            <w:vAlign w:val="center"/>
          </w:tcPr>
          <w:p w:rsidR="00777426" w:rsidRPr="00777426" w:rsidRDefault="00777426" w:rsidP="00777426">
            <w:pPr>
              <w:jc w:val="center"/>
              <w:rPr>
                <w:rFonts w:ascii="Times New Roman" w:hAnsi="Times New Roman"/>
                <w:b/>
                <w:sz w:val="18"/>
                <w:szCs w:val="18"/>
              </w:rPr>
            </w:pPr>
            <w:r w:rsidRPr="00777426">
              <w:rPr>
                <w:rFonts w:ascii="Times New Roman" w:hAnsi="Times New Roman"/>
                <w:b/>
                <w:sz w:val="18"/>
                <w:szCs w:val="18"/>
              </w:rPr>
              <w:t>3</w:t>
            </w:r>
          </w:p>
        </w:tc>
        <w:tc>
          <w:tcPr>
            <w:tcW w:w="1061" w:type="dxa"/>
            <w:tcBorders>
              <w:top w:val="single" w:sz="8" w:space="0" w:color="auto"/>
            </w:tcBorders>
            <w:shd w:val="clear" w:color="auto" w:fill="auto"/>
            <w:vAlign w:val="center"/>
          </w:tcPr>
          <w:p w:rsidR="00777426" w:rsidRPr="00777426" w:rsidRDefault="00777426" w:rsidP="00777426">
            <w:pPr>
              <w:jc w:val="center"/>
              <w:rPr>
                <w:rFonts w:ascii="Times New Roman" w:hAnsi="Times New Roman"/>
                <w:b/>
                <w:sz w:val="18"/>
                <w:szCs w:val="18"/>
              </w:rPr>
            </w:pPr>
            <w:r w:rsidRPr="00777426">
              <w:rPr>
                <w:rFonts w:ascii="Times New Roman" w:hAnsi="Times New Roman"/>
                <w:b/>
                <w:sz w:val="18"/>
                <w:szCs w:val="18"/>
              </w:rPr>
              <w:t>5</w:t>
            </w:r>
          </w:p>
        </w:tc>
        <w:tc>
          <w:tcPr>
            <w:tcW w:w="1061" w:type="dxa"/>
            <w:tcBorders>
              <w:top w:val="single" w:sz="8" w:space="0" w:color="auto"/>
            </w:tcBorders>
            <w:shd w:val="clear" w:color="auto" w:fill="auto"/>
            <w:vAlign w:val="center"/>
          </w:tcPr>
          <w:p w:rsidR="00777426" w:rsidRPr="00777426" w:rsidRDefault="00777426" w:rsidP="00777426">
            <w:pPr>
              <w:jc w:val="center"/>
              <w:rPr>
                <w:rFonts w:ascii="Times New Roman" w:hAnsi="Times New Roman"/>
                <w:b/>
                <w:sz w:val="18"/>
                <w:szCs w:val="18"/>
              </w:rPr>
            </w:pPr>
            <w:r w:rsidRPr="00777426">
              <w:rPr>
                <w:rFonts w:ascii="Times New Roman" w:hAnsi="Times New Roman"/>
                <w:b/>
                <w:sz w:val="18"/>
                <w:szCs w:val="18"/>
              </w:rPr>
              <w:t>7</w:t>
            </w:r>
          </w:p>
        </w:tc>
        <w:tc>
          <w:tcPr>
            <w:tcW w:w="1061" w:type="dxa"/>
            <w:tcBorders>
              <w:top w:val="single" w:sz="8" w:space="0" w:color="auto"/>
            </w:tcBorders>
            <w:shd w:val="clear" w:color="auto" w:fill="auto"/>
            <w:vAlign w:val="center"/>
          </w:tcPr>
          <w:p w:rsidR="00777426" w:rsidRPr="00777426" w:rsidRDefault="00777426" w:rsidP="00777426">
            <w:pPr>
              <w:jc w:val="center"/>
              <w:rPr>
                <w:rFonts w:ascii="Times New Roman" w:hAnsi="Times New Roman"/>
                <w:b/>
                <w:sz w:val="18"/>
                <w:szCs w:val="18"/>
              </w:rPr>
            </w:pPr>
            <w:r w:rsidRPr="00777426">
              <w:rPr>
                <w:rFonts w:ascii="Times New Roman" w:hAnsi="Times New Roman"/>
                <w:b/>
                <w:sz w:val="18"/>
                <w:szCs w:val="18"/>
              </w:rPr>
              <w:t>10</w:t>
            </w:r>
          </w:p>
        </w:tc>
        <w:tc>
          <w:tcPr>
            <w:tcW w:w="1062" w:type="dxa"/>
            <w:tcBorders>
              <w:top w:val="single" w:sz="8" w:space="0" w:color="auto"/>
            </w:tcBorders>
            <w:shd w:val="clear" w:color="auto" w:fill="auto"/>
            <w:vAlign w:val="center"/>
          </w:tcPr>
          <w:p w:rsidR="00777426" w:rsidRPr="00777426" w:rsidRDefault="00777426" w:rsidP="00777426">
            <w:pPr>
              <w:jc w:val="center"/>
              <w:rPr>
                <w:rFonts w:ascii="Times New Roman" w:hAnsi="Times New Roman"/>
                <w:b/>
                <w:sz w:val="18"/>
                <w:szCs w:val="18"/>
              </w:rPr>
            </w:pPr>
            <w:r w:rsidRPr="00777426">
              <w:rPr>
                <w:rFonts w:ascii="Times New Roman" w:hAnsi="Times New Roman"/>
                <w:b/>
                <w:sz w:val="18"/>
                <w:szCs w:val="18"/>
              </w:rPr>
              <w:t>14</w:t>
            </w:r>
          </w:p>
        </w:tc>
        <w:tc>
          <w:tcPr>
            <w:tcW w:w="1062" w:type="dxa"/>
            <w:tcBorders>
              <w:top w:val="single" w:sz="8" w:space="0" w:color="auto"/>
            </w:tcBorders>
            <w:shd w:val="clear" w:color="auto" w:fill="auto"/>
            <w:vAlign w:val="center"/>
          </w:tcPr>
          <w:p w:rsidR="00777426" w:rsidRPr="00777426" w:rsidRDefault="00777426" w:rsidP="00777426">
            <w:pPr>
              <w:jc w:val="center"/>
              <w:rPr>
                <w:rFonts w:ascii="Times New Roman" w:hAnsi="Times New Roman"/>
                <w:b/>
                <w:sz w:val="18"/>
                <w:szCs w:val="18"/>
              </w:rPr>
            </w:pPr>
            <w:r w:rsidRPr="00777426">
              <w:rPr>
                <w:rFonts w:ascii="Times New Roman" w:hAnsi="Times New Roman"/>
                <w:b/>
                <w:sz w:val="18"/>
                <w:szCs w:val="18"/>
              </w:rPr>
              <w:t>20</w:t>
            </w:r>
          </w:p>
        </w:tc>
        <w:tc>
          <w:tcPr>
            <w:tcW w:w="1062" w:type="dxa"/>
            <w:tcBorders>
              <w:top w:val="single" w:sz="8" w:space="0" w:color="auto"/>
            </w:tcBorders>
            <w:shd w:val="clear" w:color="auto" w:fill="auto"/>
            <w:vAlign w:val="center"/>
          </w:tcPr>
          <w:p w:rsidR="00777426" w:rsidRPr="00777426" w:rsidRDefault="00777426" w:rsidP="00777426">
            <w:pPr>
              <w:jc w:val="center"/>
              <w:rPr>
                <w:rFonts w:ascii="Times New Roman" w:hAnsi="Times New Roman"/>
                <w:b/>
                <w:sz w:val="18"/>
                <w:szCs w:val="18"/>
              </w:rPr>
            </w:pPr>
            <w:r w:rsidRPr="00777426">
              <w:rPr>
                <w:rFonts w:ascii="Times New Roman" w:hAnsi="Times New Roman"/>
                <w:b/>
                <w:sz w:val="18"/>
                <w:szCs w:val="18"/>
              </w:rPr>
              <w:t>25</w:t>
            </w:r>
          </w:p>
        </w:tc>
        <w:tc>
          <w:tcPr>
            <w:tcW w:w="1062" w:type="dxa"/>
            <w:tcBorders>
              <w:top w:val="single" w:sz="8" w:space="0" w:color="auto"/>
            </w:tcBorders>
            <w:shd w:val="clear" w:color="auto" w:fill="auto"/>
            <w:vAlign w:val="center"/>
          </w:tcPr>
          <w:p w:rsidR="00777426" w:rsidRPr="00777426" w:rsidRDefault="00777426" w:rsidP="00777426">
            <w:pPr>
              <w:jc w:val="center"/>
              <w:rPr>
                <w:rFonts w:ascii="Times New Roman" w:hAnsi="Times New Roman"/>
                <w:b/>
                <w:sz w:val="18"/>
                <w:szCs w:val="18"/>
              </w:rPr>
            </w:pPr>
            <w:r w:rsidRPr="00777426">
              <w:rPr>
                <w:rFonts w:ascii="Times New Roman" w:hAnsi="Times New Roman"/>
                <w:b/>
                <w:sz w:val="18"/>
                <w:szCs w:val="18"/>
              </w:rPr>
              <w:t>30</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0.1</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0.5</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7.1</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10.1</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14.1</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20.1</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25.1</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30</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42</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42.1</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42.5</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44.9</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46.9</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48.8</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51.7</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55.6</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61.3</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66.1</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70.8</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83.9</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84</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84.3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84.8</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86.7</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88.6</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90.4</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93.2</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97</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102.5</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107.1</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111.7</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167.4</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167.5</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167.9</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168.3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170.1</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171.9</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173.6</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176.3</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179.8</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185.1</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189.4</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193.8</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60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2611.3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251.2</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251.2</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251.9</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253.6</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255.3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256.9</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259.4</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262.8</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267.8</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272</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276.1</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80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2649.3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335</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335.3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335.7</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337.3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338.8</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340.4</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342.8</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346</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350.8</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354.8</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358.7</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100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2687.3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2676.5</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419.4</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419.7</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421.2</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422.7</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424.2</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426.5</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429.5</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434</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437.8</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441.6</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120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2725.4</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2716.8</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503.9</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504.3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505.7</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507.1</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508.5</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510.6</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513.5</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517.7</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521.3</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524.9</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140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2763.6</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2756.6</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589.2</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589.5</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590.8</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592.1</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593.4</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595.4</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598</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602</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605.4</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603.1</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160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2802</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2796.2</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2767.3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675.7</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676.9</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678</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679.2</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681</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683.4</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687.1</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690.2</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693.3</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180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2840.6</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2835.7</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2812.1</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2777.3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764.1</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765.2</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766.2</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767.8</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769.9</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773.1</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775.9</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778.7</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200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2879.3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2875.2</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2855.5</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2827.5</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853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853.8</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854.6</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855.9</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857.7</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860.4</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862.8</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856.2</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220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2918.3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2914.7</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2898</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2874.9</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943.9</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944.4</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945.0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946</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947.2</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949.3</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951.2</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953.1</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240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2957.4</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2954.3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2939.9</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2920.5</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2823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1037.8</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1038.0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1038.4</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1039.1</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1040.3</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1041.5</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1024.8</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260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2996.8</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2994.1</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2981.5</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2964.8</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2885.5</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1135</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1134.7</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1134.3</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1134.1</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1134</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1134.3</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1134.8</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280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3036.5</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3034</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3022.9</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3008.3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2941.8</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2857</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1236.7</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1235.2</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1233.5</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1231.6</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1230.5</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1229.9</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300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3076.3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3074.1</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3064.2</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3051.3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2994.2</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2925.4</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2839.2</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1343.7</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1339.5</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1334.6</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1331.5</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1329</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350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3177</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3175.3</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3167.6</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3157.7</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3115.7</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3069.2</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3017.0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2924.2</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2753.5</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1648.4</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1626.4</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1611.3</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400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3279.4</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3278</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3217.8</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3264</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3231.6</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3196.9</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3159.7</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3098.5</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3004</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2820.1</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2583.2</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2159.1</w:t>
            </w:r>
          </w:p>
        </w:tc>
      </w:tr>
      <w:tr w:rsidR="00777426" w:rsidRPr="00777426" w:rsidTr="00777426">
        <w:trPr>
          <w:trHeight w:hRule="exact" w:val="352"/>
          <w:jc w:val="center"/>
        </w:trPr>
        <w:tc>
          <w:tcPr>
            <w:tcW w:w="1060"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420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3320.96</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3319.68</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3313.8</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3306.6</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3276.9</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3245.4</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3211.0</w:t>
            </w:r>
          </w:p>
        </w:tc>
        <w:tc>
          <w:tcPr>
            <w:tcW w:w="1061"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3155.98</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3072.72</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2917.02</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2730.76</w:t>
            </w:r>
          </w:p>
        </w:tc>
        <w:tc>
          <w:tcPr>
            <w:tcW w:w="1062" w:type="dxa"/>
            <w:shd w:val="clear" w:color="auto" w:fill="auto"/>
            <w:vAlign w:val="center"/>
          </w:tcPr>
          <w:p w:rsidR="00777426" w:rsidRPr="00777426" w:rsidRDefault="00777426" w:rsidP="00777426">
            <w:pPr>
              <w:widowControl/>
              <w:jc w:val="center"/>
              <w:rPr>
                <w:rFonts w:ascii="Times New Roman" w:hAnsi="Times New Roman"/>
                <w:kern w:val="0"/>
                <w:sz w:val="18"/>
                <w:szCs w:val="18"/>
              </w:rPr>
            </w:pPr>
            <w:r w:rsidRPr="00777426">
              <w:rPr>
                <w:rFonts w:ascii="Times New Roman" w:hAnsi="Times New Roman"/>
                <w:kern w:val="0"/>
                <w:sz w:val="18"/>
                <w:szCs w:val="18"/>
              </w:rPr>
              <w:t>2424.7</w:t>
            </w:r>
          </w:p>
        </w:tc>
      </w:tr>
    </w:tbl>
    <w:p w:rsidR="00777426" w:rsidRDefault="00777426" w:rsidP="00777426">
      <w:pPr>
        <w:pStyle w:val="affffd"/>
        <w:ind w:firstLineChars="0" w:firstLine="0"/>
        <w:sectPr w:rsidR="00777426" w:rsidSect="00777426">
          <w:pgSz w:w="16838" w:h="11906" w:orient="landscape" w:code="9"/>
          <w:pgMar w:top="1134" w:right="1928" w:bottom="1134" w:left="1134" w:header="1418" w:footer="1134" w:gutter="284"/>
          <w:cols w:space="425"/>
          <w:formProt w:val="0"/>
          <w:docGrid w:type="lines" w:linePitch="312"/>
        </w:sectPr>
      </w:pPr>
    </w:p>
    <w:p w:rsidR="00777426" w:rsidRDefault="00777426" w:rsidP="00777426">
      <w:pPr>
        <w:pStyle w:val="afd"/>
        <w:rPr>
          <w:vanish w:val="0"/>
        </w:rPr>
      </w:pPr>
    </w:p>
    <w:p w:rsidR="00777426" w:rsidRDefault="00777426" w:rsidP="00777426">
      <w:pPr>
        <w:pStyle w:val="aff3"/>
        <w:rPr>
          <w:vanish w:val="0"/>
        </w:rPr>
      </w:pPr>
    </w:p>
    <w:p w:rsidR="00777426" w:rsidRDefault="00777426" w:rsidP="00777426">
      <w:pPr>
        <w:pStyle w:val="affa"/>
        <w:spacing w:after="156"/>
      </w:pPr>
      <w:r>
        <w:br/>
      </w:r>
      <w:bookmarkStart w:id="59" w:name="_Toc116561145"/>
      <w:r>
        <w:rPr>
          <w:rFonts w:hint="eastAsia"/>
        </w:rPr>
        <w:t>（规范性）</w:t>
      </w:r>
      <w:r>
        <w:br/>
      </w:r>
      <w:r>
        <w:rPr>
          <w:rFonts w:hint="eastAsia"/>
        </w:rPr>
        <w:t>报告格式模板</w:t>
      </w:r>
      <w:bookmarkEnd w:id="59"/>
    </w:p>
    <w:p w:rsidR="00777426" w:rsidRDefault="00777426" w:rsidP="00777426">
      <w:pPr>
        <w:spacing w:line="360" w:lineRule="auto"/>
        <w:jc w:val="center"/>
        <w:rPr>
          <w:b/>
          <w:sz w:val="52"/>
          <w:szCs w:val="52"/>
        </w:rPr>
      </w:pPr>
    </w:p>
    <w:p w:rsidR="00777426" w:rsidRDefault="00777426" w:rsidP="00777426">
      <w:pPr>
        <w:spacing w:line="360" w:lineRule="auto"/>
        <w:jc w:val="center"/>
        <w:rPr>
          <w:b/>
          <w:sz w:val="52"/>
          <w:szCs w:val="52"/>
        </w:rPr>
      </w:pPr>
    </w:p>
    <w:p w:rsidR="00777426" w:rsidRDefault="00777426" w:rsidP="00777426">
      <w:pPr>
        <w:spacing w:line="360" w:lineRule="auto"/>
        <w:jc w:val="center"/>
        <w:rPr>
          <w:b/>
          <w:sz w:val="52"/>
          <w:szCs w:val="52"/>
        </w:rPr>
      </w:pPr>
    </w:p>
    <w:p w:rsidR="00777426" w:rsidRDefault="00777426" w:rsidP="00777426">
      <w:pPr>
        <w:spacing w:line="360" w:lineRule="auto"/>
        <w:jc w:val="center"/>
        <w:rPr>
          <w:b/>
          <w:sz w:val="52"/>
          <w:szCs w:val="52"/>
        </w:rPr>
      </w:pPr>
      <w:r>
        <w:rPr>
          <w:rFonts w:hint="eastAsia"/>
          <w:b/>
          <w:sz w:val="52"/>
          <w:szCs w:val="52"/>
        </w:rPr>
        <w:t>XXX</w:t>
      </w:r>
      <w:r w:rsidRPr="00C07ECF">
        <w:rPr>
          <w:rFonts w:hint="eastAsia"/>
          <w:b/>
          <w:sz w:val="52"/>
          <w:szCs w:val="52"/>
        </w:rPr>
        <w:t>二氧化碳</w:t>
      </w:r>
      <w:r w:rsidRPr="00C07ECF">
        <w:rPr>
          <w:b/>
          <w:sz w:val="52"/>
          <w:szCs w:val="52"/>
        </w:rPr>
        <w:t>排放报告</w:t>
      </w:r>
    </w:p>
    <w:p w:rsidR="00777426" w:rsidRPr="00C07ECF" w:rsidRDefault="00777426" w:rsidP="00777426">
      <w:pPr>
        <w:spacing w:line="360" w:lineRule="auto"/>
        <w:jc w:val="center"/>
        <w:rPr>
          <w:b/>
          <w:sz w:val="52"/>
          <w:szCs w:val="52"/>
        </w:rPr>
      </w:pPr>
      <w:r w:rsidRPr="00C07ECF">
        <w:rPr>
          <w:rFonts w:hint="eastAsia"/>
          <w:b/>
          <w:sz w:val="52"/>
          <w:szCs w:val="52"/>
        </w:rPr>
        <w:t>民用航空运输业</w:t>
      </w:r>
    </w:p>
    <w:p w:rsidR="00777426" w:rsidRPr="00C07ECF" w:rsidRDefault="00777426" w:rsidP="00777426">
      <w:pPr>
        <w:ind w:firstLine="420"/>
      </w:pPr>
    </w:p>
    <w:p w:rsidR="00777426" w:rsidRPr="00C07ECF" w:rsidRDefault="00777426" w:rsidP="00777426">
      <w:pPr>
        <w:ind w:firstLine="420"/>
      </w:pPr>
    </w:p>
    <w:p w:rsidR="00777426" w:rsidRPr="00C07ECF" w:rsidRDefault="00777426" w:rsidP="00777426">
      <w:pPr>
        <w:ind w:firstLine="420"/>
      </w:pPr>
    </w:p>
    <w:p w:rsidR="00777426" w:rsidRPr="00C07ECF" w:rsidRDefault="00777426" w:rsidP="00777426">
      <w:pPr>
        <w:ind w:firstLine="420"/>
      </w:pPr>
    </w:p>
    <w:p w:rsidR="00777426" w:rsidRPr="00C07ECF" w:rsidRDefault="00777426" w:rsidP="00777426">
      <w:pPr>
        <w:ind w:firstLine="420"/>
      </w:pPr>
    </w:p>
    <w:p w:rsidR="00777426" w:rsidRPr="00C07ECF" w:rsidRDefault="00777426" w:rsidP="00777426">
      <w:pPr>
        <w:ind w:firstLine="420"/>
      </w:pPr>
    </w:p>
    <w:p w:rsidR="00777426" w:rsidRPr="00C07ECF" w:rsidRDefault="00777426" w:rsidP="00777426">
      <w:pPr>
        <w:ind w:firstLine="420"/>
      </w:pPr>
    </w:p>
    <w:p w:rsidR="00777426" w:rsidRPr="00C07ECF" w:rsidRDefault="00777426" w:rsidP="00777426">
      <w:pPr>
        <w:ind w:firstLine="420"/>
      </w:pPr>
    </w:p>
    <w:p w:rsidR="00777426" w:rsidRPr="00C07ECF" w:rsidRDefault="00777426" w:rsidP="00777426">
      <w:pPr>
        <w:ind w:firstLine="420"/>
      </w:pPr>
    </w:p>
    <w:p w:rsidR="00777426" w:rsidRPr="00C07ECF" w:rsidRDefault="00777426" w:rsidP="00777426">
      <w:pPr>
        <w:ind w:firstLine="420"/>
      </w:pPr>
    </w:p>
    <w:p w:rsidR="00777426" w:rsidRPr="00C07ECF" w:rsidRDefault="00777426" w:rsidP="00777426">
      <w:pPr>
        <w:ind w:firstLine="420"/>
      </w:pPr>
    </w:p>
    <w:p w:rsidR="00777426" w:rsidRPr="00C07ECF" w:rsidRDefault="00777426" w:rsidP="00777426">
      <w:pPr>
        <w:ind w:firstLine="420"/>
      </w:pPr>
    </w:p>
    <w:p w:rsidR="00777426" w:rsidRPr="00C07ECF" w:rsidRDefault="00777426" w:rsidP="00777426">
      <w:pPr>
        <w:ind w:leftChars="400" w:left="840" w:firstLine="560"/>
        <w:rPr>
          <w:sz w:val="28"/>
          <w:szCs w:val="28"/>
        </w:rPr>
      </w:pPr>
      <w:r w:rsidRPr="00C07ECF">
        <w:rPr>
          <w:rFonts w:hint="eastAsia"/>
          <w:sz w:val="28"/>
          <w:szCs w:val="28"/>
        </w:rPr>
        <w:t>报告主体（</w:t>
      </w:r>
      <w:r w:rsidRPr="00C07ECF">
        <w:rPr>
          <w:sz w:val="28"/>
          <w:szCs w:val="28"/>
        </w:rPr>
        <w:t>盖章</w:t>
      </w:r>
      <w:r w:rsidRPr="00C07ECF">
        <w:rPr>
          <w:rFonts w:hint="eastAsia"/>
          <w:sz w:val="28"/>
          <w:szCs w:val="28"/>
        </w:rPr>
        <w:t>）：</w:t>
      </w:r>
    </w:p>
    <w:p w:rsidR="00777426" w:rsidRPr="00C07ECF" w:rsidRDefault="00777426" w:rsidP="00777426">
      <w:pPr>
        <w:ind w:leftChars="400" w:left="840" w:firstLine="560"/>
        <w:rPr>
          <w:sz w:val="28"/>
          <w:szCs w:val="28"/>
        </w:rPr>
      </w:pPr>
      <w:r w:rsidRPr="00C07ECF">
        <w:rPr>
          <w:rFonts w:hint="eastAsia"/>
          <w:sz w:val="28"/>
          <w:szCs w:val="28"/>
        </w:rPr>
        <w:t>报告期：</w:t>
      </w:r>
    </w:p>
    <w:p w:rsidR="00777426" w:rsidRPr="00C07ECF" w:rsidRDefault="00777426" w:rsidP="00777426">
      <w:pPr>
        <w:ind w:leftChars="400" w:left="840" w:firstLine="560"/>
        <w:rPr>
          <w:b/>
          <w:sz w:val="24"/>
        </w:rPr>
      </w:pPr>
      <w:r w:rsidRPr="00C07ECF">
        <w:rPr>
          <w:rFonts w:hint="eastAsia"/>
          <w:sz w:val="28"/>
          <w:szCs w:val="28"/>
        </w:rPr>
        <w:t>编制日期：</w:t>
      </w:r>
      <w:r w:rsidRPr="00C07ECF">
        <w:rPr>
          <w:sz w:val="28"/>
          <w:szCs w:val="28"/>
        </w:rPr>
        <w:tab/>
        <w:t xml:space="preserve"> </w:t>
      </w:r>
      <w:r w:rsidRPr="00C07ECF">
        <w:rPr>
          <w:rFonts w:hint="eastAsia"/>
          <w:sz w:val="28"/>
          <w:szCs w:val="28"/>
        </w:rPr>
        <w:t>年</w:t>
      </w:r>
      <w:r w:rsidRPr="00C07ECF">
        <w:rPr>
          <w:sz w:val="28"/>
          <w:szCs w:val="28"/>
        </w:rPr>
        <w:tab/>
      </w:r>
      <w:r w:rsidRPr="00C07ECF">
        <w:rPr>
          <w:rFonts w:hint="eastAsia"/>
          <w:sz w:val="28"/>
          <w:szCs w:val="28"/>
        </w:rPr>
        <w:t>月</w:t>
      </w:r>
      <w:r w:rsidRPr="00C07ECF">
        <w:rPr>
          <w:sz w:val="28"/>
          <w:szCs w:val="28"/>
        </w:rPr>
        <w:tab/>
        <w:t xml:space="preserve"> </w:t>
      </w:r>
      <w:r w:rsidRPr="00C07ECF">
        <w:rPr>
          <w:rFonts w:hint="eastAsia"/>
          <w:sz w:val="28"/>
          <w:szCs w:val="28"/>
        </w:rPr>
        <w:t>日</w:t>
      </w:r>
    </w:p>
    <w:p w:rsidR="00777426" w:rsidRPr="00C07ECF" w:rsidRDefault="00777426" w:rsidP="00777426">
      <w:pPr>
        <w:pStyle w:val="afffffffffffb"/>
      </w:pPr>
    </w:p>
    <w:p w:rsidR="00777426" w:rsidRPr="00C07ECF" w:rsidRDefault="00777426" w:rsidP="00777426">
      <w:pPr>
        <w:pStyle w:val="afffffffffffb"/>
      </w:pPr>
    </w:p>
    <w:p w:rsidR="00777426" w:rsidRPr="00C07ECF" w:rsidRDefault="00777426" w:rsidP="00777426">
      <w:pPr>
        <w:pStyle w:val="afffffffffffb"/>
      </w:pPr>
    </w:p>
    <w:p w:rsidR="00777426" w:rsidRPr="00C07ECF" w:rsidRDefault="00777426" w:rsidP="00777426">
      <w:pPr>
        <w:pStyle w:val="afffffffffffb"/>
      </w:pPr>
    </w:p>
    <w:p w:rsidR="00777426" w:rsidRPr="00C07ECF" w:rsidRDefault="00777426" w:rsidP="00777426">
      <w:pPr>
        <w:spacing w:line="480" w:lineRule="auto"/>
        <w:ind w:firstLineChars="200" w:firstLine="482"/>
        <w:rPr>
          <w:b/>
          <w:sz w:val="24"/>
        </w:rPr>
      </w:pPr>
      <w:r w:rsidRPr="00C07ECF">
        <w:rPr>
          <w:rFonts w:hint="eastAsia"/>
          <w:b/>
          <w:sz w:val="24"/>
        </w:rPr>
        <w:t>本报告主体核算了</w:t>
      </w:r>
      <w:r w:rsidRPr="00C07ECF">
        <w:rPr>
          <w:rFonts w:hint="eastAsia"/>
          <w:b/>
          <w:sz w:val="24"/>
        </w:rPr>
        <w:tab/>
      </w:r>
      <w:r w:rsidRPr="00C07ECF">
        <w:rPr>
          <w:rFonts w:hint="eastAsia"/>
          <w:b/>
          <w:sz w:val="24"/>
        </w:rPr>
        <w:tab/>
      </w:r>
      <w:r w:rsidRPr="00C07ECF">
        <w:rPr>
          <w:rFonts w:hint="eastAsia"/>
          <w:b/>
          <w:sz w:val="24"/>
        </w:rPr>
        <w:t>期间二氧</w:t>
      </w:r>
      <w:r w:rsidRPr="00C07ECF">
        <w:rPr>
          <w:b/>
          <w:sz w:val="24"/>
        </w:rPr>
        <w:t>化碳</w:t>
      </w:r>
      <w:r w:rsidRPr="00C07ECF">
        <w:rPr>
          <w:rFonts w:hint="eastAsia"/>
          <w:b/>
          <w:sz w:val="24"/>
        </w:rPr>
        <w:t>排放量，</w:t>
      </w:r>
      <w:r w:rsidRPr="00C07ECF">
        <w:rPr>
          <w:b/>
          <w:sz w:val="24"/>
        </w:rPr>
        <w:t>并</w:t>
      </w:r>
      <w:r w:rsidRPr="00C07ECF">
        <w:rPr>
          <w:rFonts w:hint="eastAsia"/>
          <w:b/>
          <w:sz w:val="24"/>
        </w:rPr>
        <w:t>填写了以下相关数据表</w:t>
      </w:r>
      <w:r w:rsidRPr="00C07ECF">
        <w:rPr>
          <w:rFonts w:hint="eastAsia"/>
          <w:b/>
          <w:color w:val="000000"/>
          <w:sz w:val="24"/>
        </w:rPr>
        <w:t>格</w:t>
      </w:r>
      <w:r w:rsidRPr="00C07ECF">
        <w:rPr>
          <w:rFonts w:hint="eastAsia"/>
          <w:b/>
          <w:sz w:val="24"/>
        </w:rPr>
        <w:t>。</w:t>
      </w:r>
      <w:r w:rsidRPr="00C07ECF">
        <w:rPr>
          <w:b/>
          <w:sz w:val="24"/>
        </w:rPr>
        <w:t>现将</w:t>
      </w:r>
      <w:r w:rsidRPr="00C07ECF">
        <w:rPr>
          <w:rFonts w:hint="eastAsia"/>
          <w:b/>
          <w:sz w:val="24"/>
        </w:rPr>
        <w:t>有关情况报告如下：</w:t>
      </w:r>
    </w:p>
    <w:p w:rsidR="00777426" w:rsidRPr="00C07ECF" w:rsidRDefault="00777426" w:rsidP="00777426">
      <w:pPr>
        <w:pStyle w:val="afffffffffffc"/>
        <w:numPr>
          <w:ilvl w:val="0"/>
          <w:numId w:val="36"/>
        </w:numPr>
        <w:spacing w:line="480" w:lineRule="auto"/>
        <w:ind w:firstLineChars="0"/>
        <w:rPr>
          <w:rFonts w:ascii="Times New Roman" w:hAnsi="Times New Roman"/>
          <w:sz w:val="24"/>
          <w:szCs w:val="24"/>
        </w:rPr>
      </w:pPr>
      <w:r>
        <w:rPr>
          <w:rFonts w:ascii="Times New Roman" w:hAnsi="Times New Roman"/>
          <w:sz w:val="24"/>
          <w:szCs w:val="24"/>
        </w:rPr>
        <w:t>碳排放单位</w:t>
      </w:r>
      <w:r w:rsidRPr="00C07ECF">
        <w:rPr>
          <w:rFonts w:ascii="Times New Roman" w:hAnsi="Times New Roman" w:hint="eastAsia"/>
          <w:sz w:val="24"/>
          <w:szCs w:val="24"/>
        </w:rPr>
        <w:t>基本情况</w:t>
      </w:r>
    </w:p>
    <w:p w:rsidR="00777426" w:rsidRPr="00C07ECF" w:rsidRDefault="00777426" w:rsidP="00777426">
      <w:pPr>
        <w:pStyle w:val="afffffffffffc"/>
        <w:numPr>
          <w:ilvl w:val="0"/>
          <w:numId w:val="36"/>
        </w:numPr>
        <w:spacing w:line="480" w:lineRule="auto"/>
        <w:ind w:firstLineChars="0"/>
        <w:rPr>
          <w:rFonts w:ascii="Times New Roman" w:hAnsi="Times New Roman"/>
          <w:sz w:val="24"/>
          <w:szCs w:val="24"/>
        </w:rPr>
      </w:pPr>
      <w:r w:rsidRPr="00C07ECF">
        <w:rPr>
          <w:rFonts w:ascii="Times New Roman" w:hAnsi="Times New Roman" w:hint="eastAsia"/>
          <w:sz w:val="24"/>
          <w:szCs w:val="24"/>
        </w:rPr>
        <w:t>二氧</w:t>
      </w:r>
      <w:r w:rsidRPr="00C07ECF">
        <w:rPr>
          <w:rFonts w:ascii="Times New Roman" w:hAnsi="Times New Roman"/>
          <w:sz w:val="24"/>
          <w:szCs w:val="24"/>
        </w:rPr>
        <w:t>化碳</w:t>
      </w:r>
      <w:r w:rsidRPr="00C07ECF">
        <w:rPr>
          <w:rFonts w:ascii="Times New Roman" w:hAnsi="Times New Roman" w:hint="eastAsia"/>
          <w:sz w:val="24"/>
          <w:szCs w:val="24"/>
        </w:rPr>
        <w:t>排放</w:t>
      </w:r>
    </w:p>
    <w:p w:rsidR="00777426" w:rsidRPr="00C07ECF" w:rsidRDefault="00777426" w:rsidP="00777426">
      <w:pPr>
        <w:pStyle w:val="afffffffffffc"/>
        <w:numPr>
          <w:ilvl w:val="0"/>
          <w:numId w:val="36"/>
        </w:numPr>
        <w:spacing w:line="480" w:lineRule="auto"/>
        <w:ind w:firstLineChars="0"/>
        <w:rPr>
          <w:rFonts w:ascii="Times New Roman" w:hAnsi="Times New Roman"/>
          <w:sz w:val="24"/>
          <w:szCs w:val="24"/>
        </w:rPr>
      </w:pPr>
      <w:r w:rsidRPr="00C07ECF">
        <w:rPr>
          <w:rFonts w:ascii="Times New Roman" w:hAnsi="Times New Roman" w:hint="eastAsia"/>
          <w:sz w:val="24"/>
          <w:szCs w:val="24"/>
        </w:rPr>
        <w:t>活动水平数据及来源说明</w:t>
      </w:r>
    </w:p>
    <w:p w:rsidR="00777426" w:rsidRPr="00C07ECF" w:rsidRDefault="00777426" w:rsidP="00777426">
      <w:pPr>
        <w:pStyle w:val="afffffffffffc"/>
        <w:numPr>
          <w:ilvl w:val="0"/>
          <w:numId w:val="36"/>
        </w:numPr>
        <w:spacing w:line="480" w:lineRule="auto"/>
        <w:ind w:firstLineChars="0"/>
        <w:rPr>
          <w:rFonts w:ascii="Times New Roman" w:hAnsi="Times New Roman"/>
          <w:sz w:val="24"/>
          <w:szCs w:val="24"/>
        </w:rPr>
      </w:pPr>
      <w:r w:rsidRPr="00C07ECF">
        <w:rPr>
          <w:rFonts w:ascii="Times New Roman" w:hAnsi="Times New Roman" w:hint="eastAsia"/>
          <w:sz w:val="24"/>
          <w:szCs w:val="24"/>
        </w:rPr>
        <w:t>排放因子及来源说明</w:t>
      </w:r>
    </w:p>
    <w:p w:rsidR="00777426" w:rsidRDefault="00777426" w:rsidP="00777426">
      <w:pPr>
        <w:spacing w:line="480" w:lineRule="auto"/>
        <w:ind w:left="480" w:hanging="54"/>
        <w:rPr>
          <w:sz w:val="24"/>
        </w:rPr>
      </w:pPr>
      <w:r w:rsidRPr="00C07ECF">
        <w:rPr>
          <w:rFonts w:hint="eastAsia"/>
          <w:sz w:val="24"/>
        </w:rPr>
        <w:t>本报告主体对本报告的真实性负责。</w:t>
      </w:r>
    </w:p>
    <w:p w:rsidR="00777426" w:rsidRDefault="00777426" w:rsidP="00777426">
      <w:pPr>
        <w:spacing w:line="480" w:lineRule="auto"/>
        <w:ind w:left="480" w:hanging="54"/>
        <w:rPr>
          <w:sz w:val="24"/>
        </w:rPr>
      </w:pPr>
    </w:p>
    <w:p w:rsidR="00777426" w:rsidRPr="00C07ECF" w:rsidRDefault="00777426" w:rsidP="00777426">
      <w:pPr>
        <w:spacing w:line="480" w:lineRule="auto"/>
        <w:ind w:left="480" w:hanging="54"/>
        <w:rPr>
          <w:sz w:val="24"/>
        </w:rPr>
      </w:pPr>
    </w:p>
    <w:p w:rsidR="00777426" w:rsidRPr="00C07ECF" w:rsidRDefault="00777426" w:rsidP="00777426">
      <w:pPr>
        <w:spacing w:beforeLines="1500" w:before="4680" w:line="360" w:lineRule="auto"/>
        <w:ind w:firstLine="480"/>
        <w:jc w:val="right"/>
        <w:rPr>
          <w:sz w:val="24"/>
        </w:rPr>
      </w:pPr>
      <w:r w:rsidRPr="00C07ECF">
        <w:rPr>
          <w:rFonts w:hint="eastAsia"/>
          <w:sz w:val="24"/>
        </w:rPr>
        <w:t>法人代表（</w:t>
      </w:r>
      <w:r w:rsidRPr="00C07ECF">
        <w:rPr>
          <w:sz w:val="24"/>
        </w:rPr>
        <w:t>签字</w:t>
      </w:r>
      <w:r w:rsidRPr="00C07ECF">
        <w:rPr>
          <w:rFonts w:hint="eastAsia"/>
          <w:sz w:val="24"/>
        </w:rPr>
        <w:t>/</w:t>
      </w:r>
      <w:r w:rsidRPr="00C07ECF">
        <w:rPr>
          <w:rFonts w:hint="eastAsia"/>
          <w:sz w:val="24"/>
        </w:rPr>
        <w:t>签章）</w:t>
      </w:r>
      <w:r w:rsidRPr="00C07ECF">
        <w:rPr>
          <w:sz w:val="24"/>
        </w:rPr>
        <w:t>：</w:t>
      </w:r>
      <w:r w:rsidRPr="00C07ECF">
        <w:rPr>
          <w:sz w:val="24"/>
        </w:rPr>
        <w:tab/>
      </w:r>
      <w:r w:rsidRPr="00C07ECF">
        <w:rPr>
          <w:sz w:val="24"/>
        </w:rPr>
        <w:tab/>
      </w:r>
      <w:r w:rsidRPr="00C07ECF">
        <w:rPr>
          <w:sz w:val="24"/>
        </w:rPr>
        <w:tab/>
      </w:r>
      <w:r w:rsidRPr="00C07ECF">
        <w:rPr>
          <w:sz w:val="24"/>
        </w:rPr>
        <w:tab/>
      </w:r>
    </w:p>
    <w:p w:rsidR="00777426" w:rsidRPr="00C07ECF" w:rsidRDefault="00777426" w:rsidP="00777426">
      <w:pPr>
        <w:spacing w:before="240" w:line="360" w:lineRule="auto"/>
        <w:ind w:firstLine="480"/>
        <w:jc w:val="right"/>
        <w:rPr>
          <w:sz w:val="24"/>
        </w:rPr>
      </w:pPr>
      <w:r w:rsidRPr="00C07ECF">
        <w:rPr>
          <w:rFonts w:hint="eastAsia"/>
          <w:sz w:val="24"/>
        </w:rPr>
        <w:t>年</w:t>
      </w:r>
      <w:r w:rsidRPr="00C07ECF">
        <w:rPr>
          <w:sz w:val="24"/>
        </w:rPr>
        <w:tab/>
      </w:r>
      <w:r w:rsidRPr="00C07ECF">
        <w:rPr>
          <w:sz w:val="24"/>
        </w:rPr>
        <w:tab/>
      </w:r>
      <w:r w:rsidRPr="00C07ECF">
        <w:rPr>
          <w:rFonts w:hint="eastAsia"/>
          <w:sz w:val="24"/>
        </w:rPr>
        <w:t>月</w:t>
      </w:r>
      <w:r w:rsidRPr="00C07ECF">
        <w:rPr>
          <w:sz w:val="24"/>
        </w:rPr>
        <w:tab/>
      </w:r>
      <w:r w:rsidRPr="00C07ECF">
        <w:rPr>
          <w:sz w:val="24"/>
        </w:rPr>
        <w:tab/>
      </w:r>
      <w:r w:rsidRPr="00C07ECF">
        <w:rPr>
          <w:rFonts w:hint="eastAsia"/>
          <w:sz w:val="24"/>
        </w:rPr>
        <w:t>日</w:t>
      </w:r>
    </w:p>
    <w:p w:rsidR="00777426" w:rsidRPr="00C07ECF" w:rsidRDefault="00777426" w:rsidP="00777426">
      <w:pPr>
        <w:pStyle w:val="afffffffffffb"/>
      </w:pPr>
    </w:p>
    <w:p w:rsidR="00777426" w:rsidRPr="00C07ECF" w:rsidRDefault="00777426" w:rsidP="00777426">
      <w:pPr>
        <w:pStyle w:val="afffffffffffb"/>
      </w:pPr>
    </w:p>
    <w:p w:rsidR="00777426" w:rsidRDefault="00777426" w:rsidP="00777426">
      <w:pPr>
        <w:pStyle w:val="afffffffffffb"/>
      </w:pPr>
    </w:p>
    <w:p w:rsidR="00777426" w:rsidRPr="00C07ECF" w:rsidRDefault="00777426" w:rsidP="00777426">
      <w:pPr>
        <w:pStyle w:val="afffffffffffb"/>
      </w:pPr>
    </w:p>
    <w:p w:rsidR="00777426" w:rsidRPr="00C07ECF" w:rsidRDefault="00777426" w:rsidP="00777426">
      <w:pPr>
        <w:pStyle w:val="afffffffffffb"/>
      </w:pPr>
    </w:p>
    <w:p w:rsidR="00777426" w:rsidRDefault="00777426" w:rsidP="00777426">
      <w:pPr>
        <w:pStyle w:val="aff4"/>
        <w:spacing w:before="156" w:after="156"/>
      </w:pPr>
      <w:r>
        <w:rPr>
          <w:rFonts w:hint="eastAsia"/>
        </w:rPr>
        <w:lastRenderedPageBreak/>
        <w:t>基本信息</w:t>
      </w:r>
    </w:p>
    <w:tbl>
      <w:tblPr>
        <w:tblW w:w="92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0"/>
        <w:gridCol w:w="1513"/>
        <w:gridCol w:w="1276"/>
        <w:gridCol w:w="1271"/>
        <w:gridCol w:w="339"/>
        <w:gridCol w:w="1367"/>
        <w:gridCol w:w="1184"/>
      </w:tblGrid>
      <w:tr w:rsidR="00777426" w:rsidRPr="00A26171" w:rsidTr="00A26171">
        <w:trPr>
          <w:trHeight w:val="251"/>
          <w:jc w:val="center"/>
        </w:trPr>
        <w:tc>
          <w:tcPr>
            <w:tcW w:w="2330" w:type="dxa"/>
            <w:tcBorders>
              <w:top w:val="single" w:sz="8" w:space="0" w:color="auto"/>
              <w:bottom w:val="single" w:sz="8" w:space="0" w:color="auto"/>
            </w:tcBorders>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企业名称</w:t>
            </w:r>
          </w:p>
        </w:tc>
        <w:tc>
          <w:tcPr>
            <w:tcW w:w="6950" w:type="dxa"/>
            <w:gridSpan w:val="6"/>
            <w:tcBorders>
              <w:top w:val="single" w:sz="8" w:space="0" w:color="auto"/>
              <w:bottom w:val="single" w:sz="8" w:space="0" w:color="auto"/>
            </w:tcBorders>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r>
      <w:tr w:rsidR="00777426" w:rsidRPr="00A26171" w:rsidTr="00A26171">
        <w:trPr>
          <w:trHeight w:val="251"/>
          <w:jc w:val="center"/>
        </w:trPr>
        <w:tc>
          <w:tcPr>
            <w:tcW w:w="2330" w:type="dxa"/>
            <w:tcBorders>
              <w:top w:val="single" w:sz="8" w:space="0" w:color="auto"/>
            </w:tcBorders>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所属行业</w:t>
            </w:r>
          </w:p>
        </w:tc>
        <w:tc>
          <w:tcPr>
            <w:tcW w:w="1513" w:type="dxa"/>
            <w:tcBorders>
              <w:top w:val="single" w:sz="8" w:space="0" w:color="auto"/>
            </w:tcBorders>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c>
          <w:tcPr>
            <w:tcW w:w="1276" w:type="dxa"/>
            <w:tcBorders>
              <w:top w:val="single" w:sz="8" w:space="0" w:color="auto"/>
            </w:tcBorders>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行业代码</w:t>
            </w:r>
          </w:p>
        </w:tc>
        <w:tc>
          <w:tcPr>
            <w:tcW w:w="1271" w:type="dxa"/>
            <w:tcBorders>
              <w:top w:val="single" w:sz="8" w:space="0" w:color="auto"/>
            </w:tcBorders>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c>
          <w:tcPr>
            <w:tcW w:w="1706" w:type="dxa"/>
            <w:gridSpan w:val="2"/>
            <w:tcBorders>
              <w:top w:val="single" w:sz="8" w:space="0" w:color="auto"/>
            </w:tcBorders>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统一社会信用代码</w:t>
            </w:r>
          </w:p>
        </w:tc>
        <w:tc>
          <w:tcPr>
            <w:tcW w:w="1184" w:type="dxa"/>
            <w:tcBorders>
              <w:top w:val="single" w:sz="8" w:space="0" w:color="auto"/>
            </w:tcBorders>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r>
      <w:tr w:rsidR="00777426" w:rsidRPr="00A26171" w:rsidTr="00A26171">
        <w:trPr>
          <w:trHeight w:val="251"/>
          <w:jc w:val="center"/>
        </w:trPr>
        <w:tc>
          <w:tcPr>
            <w:tcW w:w="2330"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企业注册地址</w:t>
            </w:r>
          </w:p>
        </w:tc>
        <w:tc>
          <w:tcPr>
            <w:tcW w:w="6950" w:type="dxa"/>
            <w:gridSpan w:val="6"/>
            <w:shd w:val="clear" w:color="auto" w:fill="auto"/>
            <w:vAlign w:val="center"/>
            <w:hideMark/>
          </w:tcPr>
          <w:p w:rsidR="00777426" w:rsidRPr="00A26171" w:rsidRDefault="00777426" w:rsidP="00A26171">
            <w:pPr>
              <w:widowControl/>
              <w:spacing w:line="240" w:lineRule="auto"/>
              <w:jc w:val="left"/>
              <w:rPr>
                <w:rFonts w:ascii="Times New Roman" w:hAnsi="Times New Roman"/>
                <w:color w:val="000000"/>
                <w:kern w:val="0"/>
                <w:sz w:val="18"/>
                <w:szCs w:val="18"/>
              </w:rPr>
            </w:pPr>
            <w:r w:rsidRPr="00A26171">
              <w:rPr>
                <w:rFonts w:ascii="Times New Roman" w:hAnsi="Times New Roman"/>
                <w:color w:val="000000"/>
                <w:kern w:val="0"/>
                <w:sz w:val="18"/>
                <w:szCs w:val="18"/>
              </w:rPr>
              <w:t>北京市</w:t>
            </w:r>
            <w:r w:rsidRPr="00A26171">
              <w:rPr>
                <w:rFonts w:ascii="Times New Roman" w:hAnsi="Times New Roman"/>
                <w:color w:val="000000"/>
                <w:kern w:val="0"/>
                <w:sz w:val="18"/>
                <w:szCs w:val="18"/>
              </w:rPr>
              <w:t xml:space="preserve">    </w:t>
            </w:r>
            <w:r w:rsidRPr="00A26171">
              <w:rPr>
                <w:rFonts w:ascii="Times New Roman" w:hAnsi="Times New Roman"/>
                <w:color w:val="000000"/>
                <w:kern w:val="0"/>
                <w:sz w:val="18"/>
                <w:szCs w:val="18"/>
              </w:rPr>
              <w:t>区</w:t>
            </w:r>
            <w:r w:rsidRPr="00A26171">
              <w:rPr>
                <w:rFonts w:ascii="Times New Roman" w:hAnsi="Times New Roman"/>
                <w:color w:val="000000"/>
                <w:kern w:val="0"/>
                <w:sz w:val="18"/>
                <w:szCs w:val="18"/>
              </w:rPr>
              <w:t xml:space="preserve">    </w:t>
            </w:r>
            <w:r w:rsidRPr="00A26171">
              <w:rPr>
                <w:rFonts w:ascii="Times New Roman" w:hAnsi="Times New Roman"/>
                <w:color w:val="000000"/>
                <w:kern w:val="0"/>
                <w:sz w:val="18"/>
                <w:szCs w:val="18"/>
              </w:rPr>
              <w:t>镇（乡、街道）</w:t>
            </w:r>
            <w:r w:rsidRPr="00A26171">
              <w:rPr>
                <w:rFonts w:ascii="Times New Roman" w:hAnsi="Times New Roman"/>
                <w:color w:val="000000"/>
                <w:kern w:val="0"/>
                <w:sz w:val="18"/>
                <w:szCs w:val="18"/>
              </w:rPr>
              <w:t xml:space="preserve">    </w:t>
            </w:r>
            <w:r w:rsidRPr="00A26171">
              <w:rPr>
                <w:rFonts w:ascii="Times New Roman" w:hAnsi="Times New Roman"/>
                <w:color w:val="000000"/>
                <w:kern w:val="0"/>
                <w:sz w:val="18"/>
                <w:szCs w:val="18"/>
              </w:rPr>
              <w:t>村（路、小区）</w:t>
            </w:r>
          </w:p>
        </w:tc>
      </w:tr>
      <w:tr w:rsidR="00777426" w:rsidRPr="00A26171" w:rsidTr="00A26171">
        <w:trPr>
          <w:trHeight w:val="251"/>
          <w:jc w:val="center"/>
        </w:trPr>
        <w:tc>
          <w:tcPr>
            <w:tcW w:w="2330"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企业办公地址</w:t>
            </w:r>
          </w:p>
        </w:tc>
        <w:tc>
          <w:tcPr>
            <w:tcW w:w="6950" w:type="dxa"/>
            <w:gridSpan w:val="6"/>
            <w:shd w:val="clear" w:color="auto" w:fill="auto"/>
            <w:vAlign w:val="center"/>
            <w:hideMark/>
          </w:tcPr>
          <w:p w:rsidR="00777426" w:rsidRPr="00A26171" w:rsidRDefault="00777426" w:rsidP="00A26171">
            <w:pPr>
              <w:widowControl/>
              <w:spacing w:line="240" w:lineRule="auto"/>
              <w:jc w:val="left"/>
              <w:rPr>
                <w:rFonts w:ascii="Times New Roman" w:hAnsi="Times New Roman"/>
                <w:color w:val="000000"/>
                <w:kern w:val="0"/>
                <w:sz w:val="18"/>
                <w:szCs w:val="18"/>
              </w:rPr>
            </w:pPr>
            <w:r w:rsidRPr="00A26171">
              <w:rPr>
                <w:rFonts w:ascii="Times New Roman" w:hAnsi="Times New Roman"/>
                <w:color w:val="000000"/>
                <w:kern w:val="0"/>
                <w:sz w:val="18"/>
                <w:szCs w:val="18"/>
              </w:rPr>
              <w:t>北京市</w:t>
            </w:r>
            <w:r w:rsidRPr="00A26171">
              <w:rPr>
                <w:rFonts w:ascii="Times New Roman" w:hAnsi="Times New Roman"/>
                <w:color w:val="000000"/>
                <w:kern w:val="0"/>
                <w:sz w:val="18"/>
                <w:szCs w:val="18"/>
              </w:rPr>
              <w:t xml:space="preserve">    </w:t>
            </w:r>
            <w:r w:rsidRPr="00A26171">
              <w:rPr>
                <w:rFonts w:ascii="Times New Roman" w:hAnsi="Times New Roman"/>
                <w:color w:val="000000"/>
                <w:kern w:val="0"/>
                <w:sz w:val="18"/>
                <w:szCs w:val="18"/>
              </w:rPr>
              <w:t>区</w:t>
            </w:r>
            <w:r w:rsidRPr="00A26171">
              <w:rPr>
                <w:rFonts w:ascii="Times New Roman" w:hAnsi="Times New Roman"/>
                <w:color w:val="000000"/>
                <w:kern w:val="0"/>
                <w:sz w:val="18"/>
                <w:szCs w:val="18"/>
              </w:rPr>
              <w:t xml:space="preserve">    </w:t>
            </w:r>
            <w:r w:rsidRPr="00A26171">
              <w:rPr>
                <w:rFonts w:ascii="Times New Roman" w:hAnsi="Times New Roman"/>
                <w:color w:val="000000"/>
                <w:kern w:val="0"/>
                <w:sz w:val="18"/>
                <w:szCs w:val="18"/>
              </w:rPr>
              <w:t>镇（乡、街道）</w:t>
            </w:r>
            <w:r w:rsidRPr="00A26171">
              <w:rPr>
                <w:rFonts w:ascii="Times New Roman" w:hAnsi="Times New Roman"/>
                <w:color w:val="000000"/>
                <w:kern w:val="0"/>
                <w:sz w:val="18"/>
                <w:szCs w:val="18"/>
              </w:rPr>
              <w:t xml:space="preserve">    </w:t>
            </w:r>
            <w:r w:rsidRPr="00A26171">
              <w:rPr>
                <w:rFonts w:ascii="Times New Roman" w:hAnsi="Times New Roman"/>
                <w:color w:val="000000"/>
                <w:kern w:val="0"/>
                <w:sz w:val="18"/>
                <w:szCs w:val="18"/>
              </w:rPr>
              <w:t>村（路、小区）</w:t>
            </w:r>
          </w:p>
        </w:tc>
      </w:tr>
      <w:tr w:rsidR="00777426" w:rsidRPr="00A26171" w:rsidTr="00A26171">
        <w:trPr>
          <w:trHeight w:val="251"/>
          <w:jc w:val="center"/>
        </w:trPr>
        <w:tc>
          <w:tcPr>
            <w:tcW w:w="2330"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法定代表人</w:t>
            </w:r>
          </w:p>
        </w:tc>
        <w:tc>
          <w:tcPr>
            <w:tcW w:w="1513"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c>
          <w:tcPr>
            <w:tcW w:w="1276"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电话</w:t>
            </w:r>
          </w:p>
        </w:tc>
        <w:tc>
          <w:tcPr>
            <w:tcW w:w="1610" w:type="dxa"/>
            <w:gridSpan w:val="2"/>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c>
          <w:tcPr>
            <w:tcW w:w="1367"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传真</w:t>
            </w:r>
          </w:p>
        </w:tc>
        <w:tc>
          <w:tcPr>
            <w:tcW w:w="1184"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r>
      <w:tr w:rsidR="00777426" w:rsidRPr="00A26171" w:rsidTr="00A26171">
        <w:trPr>
          <w:trHeight w:val="251"/>
          <w:jc w:val="center"/>
        </w:trPr>
        <w:tc>
          <w:tcPr>
            <w:tcW w:w="2330"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通信地址</w:t>
            </w:r>
          </w:p>
        </w:tc>
        <w:tc>
          <w:tcPr>
            <w:tcW w:w="4399" w:type="dxa"/>
            <w:gridSpan w:val="4"/>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c>
          <w:tcPr>
            <w:tcW w:w="1367"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邮编</w:t>
            </w:r>
          </w:p>
        </w:tc>
        <w:tc>
          <w:tcPr>
            <w:tcW w:w="1184"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r>
      <w:tr w:rsidR="00777426" w:rsidRPr="00A26171" w:rsidTr="00A26171">
        <w:trPr>
          <w:trHeight w:val="251"/>
          <w:jc w:val="center"/>
        </w:trPr>
        <w:tc>
          <w:tcPr>
            <w:tcW w:w="2330"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单位分管领导</w:t>
            </w:r>
          </w:p>
        </w:tc>
        <w:tc>
          <w:tcPr>
            <w:tcW w:w="1513"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c>
          <w:tcPr>
            <w:tcW w:w="1276"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电话</w:t>
            </w:r>
          </w:p>
        </w:tc>
        <w:tc>
          <w:tcPr>
            <w:tcW w:w="1610" w:type="dxa"/>
            <w:gridSpan w:val="2"/>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c>
          <w:tcPr>
            <w:tcW w:w="1367"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传真</w:t>
            </w:r>
          </w:p>
        </w:tc>
        <w:tc>
          <w:tcPr>
            <w:tcW w:w="1184"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r>
      <w:tr w:rsidR="00777426" w:rsidRPr="00A26171" w:rsidTr="00A26171">
        <w:trPr>
          <w:trHeight w:val="419"/>
          <w:jc w:val="center"/>
        </w:trPr>
        <w:tc>
          <w:tcPr>
            <w:tcW w:w="2330"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单位碳排放管理机构名称</w:t>
            </w:r>
          </w:p>
        </w:tc>
        <w:tc>
          <w:tcPr>
            <w:tcW w:w="6950" w:type="dxa"/>
            <w:gridSpan w:val="6"/>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r>
      <w:tr w:rsidR="00777426" w:rsidRPr="00A26171" w:rsidTr="00A26171">
        <w:trPr>
          <w:trHeight w:val="251"/>
          <w:jc w:val="center"/>
        </w:trPr>
        <w:tc>
          <w:tcPr>
            <w:tcW w:w="2330"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负责人</w:t>
            </w:r>
          </w:p>
        </w:tc>
        <w:tc>
          <w:tcPr>
            <w:tcW w:w="1513"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c>
          <w:tcPr>
            <w:tcW w:w="1276"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电话</w:t>
            </w:r>
          </w:p>
        </w:tc>
        <w:tc>
          <w:tcPr>
            <w:tcW w:w="1610" w:type="dxa"/>
            <w:gridSpan w:val="2"/>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c>
          <w:tcPr>
            <w:tcW w:w="1367"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手机</w:t>
            </w:r>
          </w:p>
        </w:tc>
        <w:tc>
          <w:tcPr>
            <w:tcW w:w="1184"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r>
      <w:tr w:rsidR="00777426" w:rsidRPr="00A26171" w:rsidTr="00A26171">
        <w:trPr>
          <w:trHeight w:val="251"/>
          <w:jc w:val="center"/>
        </w:trPr>
        <w:tc>
          <w:tcPr>
            <w:tcW w:w="2330"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电子邮件</w:t>
            </w:r>
          </w:p>
        </w:tc>
        <w:tc>
          <w:tcPr>
            <w:tcW w:w="4399" w:type="dxa"/>
            <w:gridSpan w:val="4"/>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c>
          <w:tcPr>
            <w:tcW w:w="1367"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传真</w:t>
            </w:r>
          </w:p>
        </w:tc>
        <w:tc>
          <w:tcPr>
            <w:tcW w:w="1184"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r>
      <w:tr w:rsidR="00777426" w:rsidRPr="00A26171" w:rsidTr="00A26171">
        <w:trPr>
          <w:trHeight w:val="251"/>
          <w:jc w:val="center"/>
        </w:trPr>
        <w:tc>
          <w:tcPr>
            <w:tcW w:w="2330"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联系人</w:t>
            </w:r>
          </w:p>
        </w:tc>
        <w:tc>
          <w:tcPr>
            <w:tcW w:w="1513"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c>
          <w:tcPr>
            <w:tcW w:w="1276"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电话</w:t>
            </w:r>
          </w:p>
        </w:tc>
        <w:tc>
          <w:tcPr>
            <w:tcW w:w="1610" w:type="dxa"/>
            <w:gridSpan w:val="2"/>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c>
          <w:tcPr>
            <w:tcW w:w="1367"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手机</w:t>
            </w:r>
          </w:p>
        </w:tc>
        <w:tc>
          <w:tcPr>
            <w:tcW w:w="1184"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r>
      <w:tr w:rsidR="00777426" w:rsidRPr="00A26171" w:rsidTr="00A26171">
        <w:trPr>
          <w:trHeight w:val="251"/>
          <w:jc w:val="center"/>
        </w:trPr>
        <w:tc>
          <w:tcPr>
            <w:tcW w:w="2330"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电子邮件</w:t>
            </w:r>
          </w:p>
        </w:tc>
        <w:tc>
          <w:tcPr>
            <w:tcW w:w="4399" w:type="dxa"/>
            <w:gridSpan w:val="4"/>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c>
          <w:tcPr>
            <w:tcW w:w="1367"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传真</w:t>
            </w:r>
          </w:p>
        </w:tc>
        <w:tc>
          <w:tcPr>
            <w:tcW w:w="1184"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r>
      <w:tr w:rsidR="00777426" w:rsidRPr="00A26171" w:rsidTr="00A26171">
        <w:trPr>
          <w:trHeight w:val="251"/>
          <w:jc w:val="center"/>
        </w:trPr>
        <w:tc>
          <w:tcPr>
            <w:tcW w:w="2330"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通信地址</w:t>
            </w:r>
          </w:p>
        </w:tc>
        <w:tc>
          <w:tcPr>
            <w:tcW w:w="4399" w:type="dxa"/>
            <w:gridSpan w:val="4"/>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c>
          <w:tcPr>
            <w:tcW w:w="1367"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邮编</w:t>
            </w:r>
          </w:p>
        </w:tc>
        <w:tc>
          <w:tcPr>
            <w:tcW w:w="1184"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r>
      <w:tr w:rsidR="00777426" w:rsidRPr="00A26171" w:rsidTr="00A26171">
        <w:trPr>
          <w:trHeight w:val="419"/>
          <w:jc w:val="center"/>
        </w:trPr>
        <w:tc>
          <w:tcPr>
            <w:tcW w:w="2330" w:type="dxa"/>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企业主要产品或服务</w:t>
            </w:r>
          </w:p>
        </w:tc>
        <w:tc>
          <w:tcPr>
            <w:tcW w:w="6950" w:type="dxa"/>
            <w:gridSpan w:val="6"/>
            <w:shd w:val="clear" w:color="auto" w:fill="auto"/>
            <w:vAlign w:val="center"/>
            <w:hideMark/>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color w:val="000000"/>
                <w:kern w:val="0"/>
                <w:sz w:val="18"/>
                <w:szCs w:val="18"/>
              </w:rPr>
              <w:t xml:space="preserve">　</w:t>
            </w:r>
          </w:p>
        </w:tc>
      </w:tr>
      <w:tr w:rsidR="00777426" w:rsidRPr="00A26171" w:rsidTr="00A26171">
        <w:trPr>
          <w:trHeight w:val="419"/>
          <w:jc w:val="center"/>
        </w:trPr>
        <w:tc>
          <w:tcPr>
            <w:tcW w:w="2330" w:type="dxa"/>
            <w:shd w:val="clear" w:color="auto" w:fill="auto"/>
            <w:vAlign w:val="center"/>
          </w:tcPr>
          <w:p w:rsidR="00777426" w:rsidRPr="00A26171" w:rsidRDefault="00777426" w:rsidP="00A26171">
            <w:pPr>
              <w:widowControl/>
              <w:spacing w:line="240" w:lineRule="auto"/>
              <w:jc w:val="center"/>
              <w:rPr>
                <w:rFonts w:ascii="Times New Roman" w:hAnsi="Times New Roman"/>
                <w:color w:val="000000"/>
                <w:kern w:val="0"/>
                <w:sz w:val="18"/>
                <w:szCs w:val="18"/>
              </w:rPr>
            </w:pPr>
            <w:r w:rsidRPr="00A26171">
              <w:rPr>
                <w:rFonts w:ascii="Times New Roman" w:hAnsi="Times New Roman"/>
                <w:sz w:val="18"/>
                <w:szCs w:val="18"/>
              </w:rPr>
              <w:t>ICAO</w:t>
            </w:r>
            <w:r w:rsidRPr="00A26171">
              <w:rPr>
                <w:rFonts w:ascii="Times New Roman" w:hAnsi="Times New Roman"/>
                <w:sz w:val="18"/>
                <w:szCs w:val="18"/>
              </w:rPr>
              <w:t>三字代码</w:t>
            </w:r>
          </w:p>
        </w:tc>
        <w:tc>
          <w:tcPr>
            <w:tcW w:w="6950" w:type="dxa"/>
            <w:gridSpan w:val="6"/>
            <w:shd w:val="clear" w:color="auto" w:fill="auto"/>
            <w:vAlign w:val="center"/>
          </w:tcPr>
          <w:p w:rsidR="00777426" w:rsidRPr="00A26171" w:rsidRDefault="00777426" w:rsidP="00A26171">
            <w:pPr>
              <w:widowControl/>
              <w:spacing w:line="240" w:lineRule="auto"/>
              <w:jc w:val="center"/>
              <w:rPr>
                <w:rFonts w:ascii="Times New Roman" w:hAnsi="Times New Roman"/>
                <w:color w:val="000000"/>
                <w:kern w:val="0"/>
                <w:sz w:val="18"/>
                <w:szCs w:val="18"/>
              </w:rPr>
            </w:pPr>
          </w:p>
        </w:tc>
      </w:tr>
      <w:tr w:rsidR="00777426" w:rsidRPr="00A26171" w:rsidTr="00A26171">
        <w:trPr>
          <w:trHeight w:val="419"/>
          <w:jc w:val="center"/>
        </w:trPr>
        <w:tc>
          <w:tcPr>
            <w:tcW w:w="2330" w:type="dxa"/>
            <w:shd w:val="clear" w:color="auto" w:fill="auto"/>
            <w:vAlign w:val="center"/>
          </w:tcPr>
          <w:p w:rsidR="00777426" w:rsidRPr="00A26171" w:rsidRDefault="00777426" w:rsidP="00A26171">
            <w:pPr>
              <w:widowControl/>
              <w:spacing w:line="240" w:lineRule="auto"/>
              <w:jc w:val="center"/>
              <w:rPr>
                <w:rFonts w:ascii="Times New Roman" w:hAnsi="Times New Roman"/>
                <w:sz w:val="18"/>
                <w:szCs w:val="18"/>
              </w:rPr>
            </w:pPr>
            <w:r w:rsidRPr="00A26171">
              <w:rPr>
                <w:rFonts w:ascii="Times New Roman" w:hAnsi="Times New Roman"/>
                <w:sz w:val="18"/>
                <w:szCs w:val="18"/>
              </w:rPr>
              <w:t>核算和报告边界变化（相比上一年度新增或退出的设施）</w:t>
            </w:r>
          </w:p>
        </w:tc>
        <w:tc>
          <w:tcPr>
            <w:tcW w:w="6950" w:type="dxa"/>
            <w:gridSpan w:val="6"/>
            <w:shd w:val="clear" w:color="auto" w:fill="auto"/>
            <w:vAlign w:val="center"/>
          </w:tcPr>
          <w:p w:rsidR="00777426" w:rsidRPr="00A26171" w:rsidRDefault="00777426" w:rsidP="00A26171">
            <w:pPr>
              <w:widowControl/>
              <w:spacing w:line="240" w:lineRule="auto"/>
              <w:jc w:val="center"/>
              <w:rPr>
                <w:rFonts w:ascii="Times New Roman" w:hAnsi="Times New Roman"/>
                <w:color w:val="000000"/>
                <w:kern w:val="0"/>
                <w:sz w:val="18"/>
                <w:szCs w:val="18"/>
              </w:rPr>
            </w:pPr>
          </w:p>
        </w:tc>
      </w:tr>
    </w:tbl>
    <w:p w:rsidR="00777426" w:rsidRPr="001607B9" w:rsidRDefault="00777426" w:rsidP="00777426">
      <w:pPr>
        <w:pStyle w:val="aff4"/>
        <w:spacing w:before="156" w:after="156"/>
      </w:pPr>
      <w:r w:rsidRPr="001607B9">
        <w:rPr>
          <w:rFonts w:hint="eastAsia"/>
        </w:rPr>
        <w:t>报告主体</w:t>
      </w:r>
      <w:r w:rsidRPr="00B621B2">
        <w:rPr>
          <w:rFonts w:hint="eastAsia"/>
        </w:rPr>
        <w:t>20</w:t>
      </w:r>
      <w:r w:rsidR="00A26171" w:rsidRPr="00B621B2">
        <w:rPr>
          <w:rFonts w:hint="eastAsia"/>
        </w:rPr>
        <w:t>XX</w:t>
      </w:r>
      <w:r w:rsidRPr="00B621B2">
        <w:rPr>
          <w:rFonts w:hint="eastAsia"/>
        </w:rPr>
        <w:t>年</w:t>
      </w:r>
      <w:r w:rsidRPr="001607B9">
        <w:rPr>
          <w:rFonts w:hint="eastAsia"/>
        </w:rPr>
        <w:t>二氧化碳排放量报告</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5E0" w:firstRow="1" w:lastRow="1" w:firstColumn="1" w:lastColumn="1" w:noHBand="0" w:noVBand="1"/>
      </w:tblPr>
      <w:tblGrid>
        <w:gridCol w:w="2746"/>
        <w:gridCol w:w="2358"/>
        <w:gridCol w:w="2360"/>
        <w:gridCol w:w="1910"/>
      </w:tblGrid>
      <w:tr w:rsidR="00777426" w:rsidRPr="00A26171" w:rsidTr="00A26171">
        <w:tc>
          <w:tcPr>
            <w:tcW w:w="1464" w:type="pct"/>
            <w:tcBorders>
              <w:top w:val="single" w:sz="8" w:space="0" w:color="auto"/>
              <w:bottom w:val="single" w:sz="8" w:space="0" w:color="auto"/>
            </w:tcBorders>
            <w:shd w:val="clear" w:color="auto" w:fill="auto"/>
            <w:vAlign w:val="center"/>
          </w:tcPr>
          <w:p w:rsidR="00777426" w:rsidRPr="00A26171" w:rsidRDefault="00777426" w:rsidP="00A26171">
            <w:pPr>
              <w:spacing w:line="240" w:lineRule="auto"/>
              <w:ind w:firstLine="10"/>
              <w:jc w:val="center"/>
              <w:rPr>
                <w:rFonts w:ascii="Times New Roman" w:hAnsi="Times New Roman"/>
                <w:color w:val="000000"/>
                <w:sz w:val="18"/>
                <w:szCs w:val="18"/>
              </w:rPr>
            </w:pPr>
            <w:r w:rsidRPr="00A26171">
              <w:rPr>
                <w:rFonts w:ascii="Times New Roman" w:hAnsi="Times New Roman"/>
                <w:color w:val="000000"/>
                <w:sz w:val="18"/>
                <w:szCs w:val="18"/>
              </w:rPr>
              <w:t>排放源类别</w:t>
            </w:r>
          </w:p>
        </w:tc>
        <w:tc>
          <w:tcPr>
            <w:tcW w:w="1258" w:type="pct"/>
            <w:tcBorders>
              <w:top w:val="single" w:sz="8" w:space="0" w:color="auto"/>
              <w:bottom w:val="single" w:sz="8" w:space="0" w:color="auto"/>
            </w:tcBorders>
            <w:shd w:val="clear" w:color="auto" w:fill="auto"/>
            <w:vAlign w:val="center"/>
          </w:tcPr>
          <w:p w:rsidR="00777426" w:rsidRPr="00A26171" w:rsidRDefault="00777426" w:rsidP="00A26171">
            <w:pPr>
              <w:spacing w:line="240" w:lineRule="auto"/>
              <w:ind w:firstLine="10"/>
              <w:jc w:val="center"/>
              <w:rPr>
                <w:rFonts w:ascii="Times New Roman" w:hAnsi="Times New Roman"/>
                <w:color w:val="000000"/>
                <w:sz w:val="18"/>
                <w:szCs w:val="18"/>
              </w:rPr>
            </w:pPr>
            <w:r w:rsidRPr="00A26171">
              <w:rPr>
                <w:rFonts w:ascii="Times New Roman" w:hAnsi="Times New Roman"/>
                <w:color w:val="000000"/>
                <w:sz w:val="18"/>
                <w:szCs w:val="18"/>
              </w:rPr>
              <w:t>排放量</w:t>
            </w:r>
            <w:r w:rsidRPr="00A26171">
              <w:rPr>
                <w:rFonts w:ascii="Times New Roman" w:hAnsi="Times New Roman"/>
                <w:color w:val="000000"/>
                <w:sz w:val="18"/>
                <w:szCs w:val="18"/>
              </w:rPr>
              <w:t>/tCO</w:t>
            </w:r>
            <w:r w:rsidRPr="00A26171">
              <w:rPr>
                <w:rFonts w:ascii="Times New Roman" w:hAnsi="Times New Roman"/>
                <w:color w:val="000000"/>
                <w:sz w:val="18"/>
                <w:szCs w:val="18"/>
                <w:vertAlign w:val="subscript"/>
              </w:rPr>
              <w:t>2</w:t>
            </w:r>
          </w:p>
        </w:tc>
        <w:tc>
          <w:tcPr>
            <w:tcW w:w="1259" w:type="pct"/>
            <w:tcBorders>
              <w:top w:val="single" w:sz="8" w:space="0" w:color="auto"/>
              <w:bottom w:val="single" w:sz="8" w:space="0" w:color="auto"/>
            </w:tcBorders>
            <w:shd w:val="clear" w:color="auto" w:fill="auto"/>
            <w:vAlign w:val="center"/>
          </w:tcPr>
          <w:p w:rsidR="00777426" w:rsidRPr="00A26171" w:rsidRDefault="00777426" w:rsidP="00A26171">
            <w:pPr>
              <w:spacing w:line="240" w:lineRule="auto"/>
              <w:ind w:firstLine="10"/>
              <w:jc w:val="center"/>
              <w:rPr>
                <w:rFonts w:ascii="Times New Roman" w:hAnsi="Times New Roman"/>
                <w:color w:val="000000"/>
                <w:sz w:val="18"/>
                <w:szCs w:val="18"/>
              </w:rPr>
            </w:pPr>
            <w:r w:rsidRPr="00A26171">
              <w:rPr>
                <w:rFonts w:ascii="Times New Roman" w:hAnsi="Times New Roman"/>
                <w:color w:val="000000"/>
                <w:sz w:val="18"/>
                <w:szCs w:val="18"/>
              </w:rPr>
              <w:t>其中：移动设施排放量</w:t>
            </w:r>
            <w:r w:rsidRPr="00A26171">
              <w:rPr>
                <w:rFonts w:ascii="Times New Roman" w:hAnsi="Times New Roman"/>
                <w:color w:val="000000"/>
                <w:sz w:val="18"/>
                <w:szCs w:val="18"/>
              </w:rPr>
              <w:t>/tCO</w:t>
            </w:r>
            <w:r w:rsidRPr="00A26171">
              <w:rPr>
                <w:rFonts w:ascii="Times New Roman" w:hAnsi="Times New Roman"/>
                <w:color w:val="000000"/>
                <w:sz w:val="18"/>
                <w:szCs w:val="18"/>
                <w:vertAlign w:val="subscript"/>
              </w:rPr>
              <w:t>2</w:t>
            </w:r>
          </w:p>
        </w:tc>
        <w:tc>
          <w:tcPr>
            <w:tcW w:w="1019" w:type="pct"/>
            <w:tcBorders>
              <w:top w:val="single" w:sz="8" w:space="0" w:color="auto"/>
              <w:bottom w:val="single" w:sz="8" w:space="0" w:color="auto"/>
            </w:tcBorders>
            <w:shd w:val="clear" w:color="auto" w:fill="auto"/>
            <w:vAlign w:val="center"/>
          </w:tcPr>
          <w:p w:rsidR="00777426" w:rsidRPr="00A26171" w:rsidRDefault="00777426" w:rsidP="00A26171">
            <w:pPr>
              <w:spacing w:line="240" w:lineRule="auto"/>
              <w:ind w:firstLine="10"/>
              <w:jc w:val="center"/>
              <w:rPr>
                <w:rFonts w:ascii="Times New Roman" w:hAnsi="Times New Roman"/>
                <w:color w:val="000000"/>
                <w:sz w:val="18"/>
                <w:szCs w:val="18"/>
              </w:rPr>
            </w:pPr>
            <w:r w:rsidRPr="00A26171">
              <w:rPr>
                <w:rFonts w:ascii="Times New Roman" w:hAnsi="Times New Roman"/>
                <w:color w:val="000000"/>
                <w:sz w:val="18"/>
                <w:szCs w:val="18"/>
              </w:rPr>
              <w:t>固定设施排放量</w:t>
            </w:r>
            <w:r w:rsidRPr="00A26171">
              <w:rPr>
                <w:rFonts w:ascii="Times New Roman" w:hAnsi="Times New Roman"/>
                <w:color w:val="000000"/>
                <w:sz w:val="18"/>
                <w:szCs w:val="18"/>
              </w:rPr>
              <w:t>/tCO</w:t>
            </w:r>
            <w:r w:rsidRPr="00A26171">
              <w:rPr>
                <w:rFonts w:ascii="Times New Roman" w:hAnsi="Times New Roman"/>
                <w:color w:val="000000"/>
                <w:sz w:val="18"/>
                <w:szCs w:val="18"/>
                <w:vertAlign w:val="subscript"/>
              </w:rPr>
              <w:t>2</w:t>
            </w:r>
          </w:p>
        </w:tc>
      </w:tr>
      <w:tr w:rsidR="00777426" w:rsidRPr="00A26171" w:rsidTr="00A26171">
        <w:tc>
          <w:tcPr>
            <w:tcW w:w="1464" w:type="pct"/>
            <w:tcBorders>
              <w:top w:val="single" w:sz="8" w:space="0" w:color="auto"/>
            </w:tcBorders>
            <w:shd w:val="clear" w:color="auto" w:fill="auto"/>
            <w:vAlign w:val="center"/>
          </w:tcPr>
          <w:p w:rsidR="00777426" w:rsidRPr="00A26171" w:rsidRDefault="00777426" w:rsidP="00A26171">
            <w:pPr>
              <w:spacing w:line="240" w:lineRule="auto"/>
              <w:ind w:firstLine="10"/>
              <w:jc w:val="center"/>
              <w:rPr>
                <w:rFonts w:ascii="Times New Roman" w:hAnsi="Times New Roman"/>
                <w:color w:val="000000"/>
                <w:sz w:val="18"/>
                <w:szCs w:val="18"/>
              </w:rPr>
            </w:pPr>
            <w:r w:rsidRPr="00A26171">
              <w:rPr>
                <w:rFonts w:ascii="Times New Roman" w:hAnsi="Times New Roman"/>
                <w:color w:val="000000"/>
                <w:sz w:val="18"/>
                <w:szCs w:val="18"/>
              </w:rPr>
              <w:t>化石燃料燃烧排放量</w:t>
            </w:r>
          </w:p>
        </w:tc>
        <w:tc>
          <w:tcPr>
            <w:tcW w:w="1258" w:type="pct"/>
            <w:tcBorders>
              <w:top w:val="single" w:sz="8" w:space="0" w:color="auto"/>
            </w:tcBorders>
            <w:shd w:val="clear" w:color="auto" w:fill="auto"/>
            <w:vAlign w:val="center"/>
          </w:tcPr>
          <w:p w:rsidR="00777426" w:rsidRPr="00A26171" w:rsidRDefault="00777426" w:rsidP="00A26171">
            <w:pPr>
              <w:spacing w:line="240" w:lineRule="auto"/>
              <w:ind w:firstLine="10"/>
              <w:rPr>
                <w:rFonts w:ascii="Times New Roman" w:hAnsi="Times New Roman"/>
                <w:color w:val="000000"/>
                <w:sz w:val="18"/>
                <w:szCs w:val="18"/>
              </w:rPr>
            </w:pPr>
          </w:p>
        </w:tc>
        <w:tc>
          <w:tcPr>
            <w:tcW w:w="1259" w:type="pct"/>
            <w:tcBorders>
              <w:top w:val="single" w:sz="8" w:space="0" w:color="auto"/>
            </w:tcBorders>
            <w:shd w:val="clear" w:color="auto" w:fill="auto"/>
            <w:vAlign w:val="center"/>
          </w:tcPr>
          <w:p w:rsidR="00777426" w:rsidRPr="00A26171" w:rsidRDefault="00777426" w:rsidP="00A26171">
            <w:pPr>
              <w:spacing w:line="240" w:lineRule="auto"/>
              <w:ind w:firstLine="10"/>
              <w:rPr>
                <w:rFonts w:ascii="Times New Roman" w:hAnsi="Times New Roman"/>
                <w:color w:val="000000"/>
                <w:sz w:val="18"/>
                <w:szCs w:val="18"/>
              </w:rPr>
            </w:pPr>
          </w:p>
        </w:tc>
        <w:tc>
          <w:tcPr>
            <w:tcW w:w="1019" w:type="pct"/>
            <w:tcBorders>
              <w:top w:val="single" w:sz="8" w:space="0" w:color="auto"/>
            </w:tcBorders>
            <w:shd w:val="clear" w:color="auto" w:fill="auto"/>
            <w:vAlign w:val="center"/>
          </w:tcPr>
          <w:p w:rsidR="00777426" w:rsidRPr="00A26171" w:rsidRDefault="00777426" w:rsidP="00A26171">
            <w:pPr>
              <w:spacing w:line="240" w:lineRule="auto"/>
              <w:ind w:firstLine="10"/>
              <w:rPr>
                <w:rFonts w:ascii="Times New Roman" w:hAnsi="Times New Roman"/>
                <w:color w:val="000000"/>
                <w:sz w:val="18"/>
                <w:szCs w:val="18"/>
              </w:rPr>
            </w:pPr>
          </w:p>
        </w:tc>
      </w:tr>
      <w:tr w:rsidR="00777426" w:rsidRPr="00A26171" w:rsidTr="00A26171">
        <w:tc>
          <w:tcPr>
            <w:tcW w:w="1464" w:type="pct"/>
            <w:shd w:val="clear" w:color="auto" w:fill="auto"/>
            <w:vAlign w:val="center"/>
          </w:tcPr>
          <w:p w:rsidR="00777426" w:rsidRPr="00A26171" w:rsidRDefault="00777426" w:rsidP="00A26171">
            <w:pPr>
              <w:spacing w:line="240" w:lineRule="auto"/>
              <w:ind w:firstLine="10"/>
              <w:jc w:val="center"/>
              <w:rPr>
                <w:rFonts w:ascii="Times New Roman" w:hAnsi="Times New Roman"/>
                <w:color w:val="000000"/>
                <w:sz w:val="18"/>
                <w:szCs w:val="18"/>
              </w:rPr>
            </w:pPr>
            <w:r w:rsidRPr="00A26171">
              <w:rPr>
                <w:rFonts w:ascii="Times New Roman" w:hAnsi="Times New Roman"/>
                <w:color w:val="000000"/>
                <w:sz w:val="18"/>
                <w:szCs w:val="18"/>
              </w:rPr>
              <w:t>外购的电力产生的排放量</w:t>
            </w:r>
          </w:p>
        </w:tc>
        <w:tc>
          <w:tcPr>
            <w:tcW w:w="1258" w:type="pct"/>
            <w:shd w:val="clear" w:color="auto" w:fill="auto"/>
            <w:vAlign w:val="center"/>
          </w:tcPr>
          <w:p w:rsidR="00777426" w:rsidRPr="00A26171" w:rsidRDefault="00777426" w:rsidP="00A26171">
            <w:pPr>
              <w:spacing w:line="240" w:lineRule="auto"/>
              <w:ind w:firstLine="10"/>
              <w:rPr>
                <w:rFonts w:ascii="Times New Roman" w:hAnsi="Times New Roman"/>
                <w:color w:val="000000"/>
                <w:sz w:val="18"/>
                <w:szCs w:val="18"/>
              </w:rPr>
            </w:pPr>
          </w:p>
        </w:tc>
        <w:tc>
          <w:tcPr>
            <w:tcW w:w="1259" w:type="pct"/>
            <w:shd w:val="clear" w:color="auto" w:fill="auto"/>
            <w:vAlign w:val="center"/>
          </w:tcPr>
          <w:p w:rsidR="00777426" w:rsidRPr="00A26171" w:rsidRDefault="00777426" w:rsidP="00A26171">
            <w:pPr>
              <w:spacing w:line="240" w:lineRule="auto"/>
              <w:ind w:firstLine="10"/>
              <w:rPr>
                <w:rFonts w:ascii="Times New Roman" w:hAnsi="Times New Roman"/>
                <w:color w:val="000000"/>
                <w:sz w:val="18"/>
                <w:szCs w:val="18"/>
              </w:rPr>
            </w:pPr>
          </w:p>
        </w:tc>
        <w:tc>
          <w:tcPr>
            <w:tcW w:w="1019" w:type="pct"/>
            <w:shd w:val="clear" w:color="auto" w:fill="auto"/>
            <w:vAlign w:val="center"/>
          </w:tcPr>
          <w:p w:rsidR="00777426" w:rsidRPr="00A26171" w:rsidRDefault="00777426" w:rsidP="00A26171">
            <w:pPr>
              <w:spacing w:line="240" w:lineRule="auto"/>
              <w:ind w:firstLine="10"/>
              <w:rPr>
                <w:rFonts w:ascii="Times New Roman" w:hAnsi="Times New Roman"/>
                <w:color w:val="000000"/>
                <w:sz w:val="18"/>
                <w:szCs w:val="18"/>
              </w:rPr>
            </w:pPr>
          </w:p>
        </w:tc>
      </w:tr>
      <w:tr w:rsidR="00777426" w:rsidRPr="00A26171" w:rsidTr="00A26171">
        <w:tc>
          <w:tcPr>
            <w:tcW w:w="1464" w:type="pct"/>
            <w:shd w:val="clear" w:color="auto" w:fill="auto"/>
            <w:vAlign w:val="center"/>
          </w:tcPr>
          <w:p w:rsidR="00777426" w:rsidRPr="00A26171" w:rsidRDefault="00777426" w:rsidP="00A26171">
            <w:pPr>
              <w:spacing w:line="240" w:lineRule="auto"/>
              <w:ind w:firstLine="10"/>
              <w:jc w:val="center"/>
              <w:rPr>
                <w:rFonts w:ascii="Times New Roman" w:hAnsi="Times New Roman"/>
                <w:color w:val="000000"/>
                <w:sz w:val="18"/>
                <w:szCs w:val="18"/>
              </w:rPr>
            </w:pPr>
            <w:r w:rsidRPr="00A26171">
              <w:rPr>
                <w:rFonts w:ascii="Times New Roman" w:hAnsi="Times New Roman"/>
                <w:color w:val="000000"/>
                <w:sz w:val="18"/>
                <w:szCs w:val="18"/>
              </w:rPr>
              <w:t>外购的热力产生的排放量</w:t>
            </w:r>
          </w:p>
        </w:tc>
        <w:tc>
          <w:tcPr>
            <w:tcW w:w="1258" w:type="pct"/>
            <w:shd w:val="clear" w:color="auto" w:fill="auto"/>
            <w:vAlign w:val="center"/>
          </w:tcPr>
          <w:p w:rsidR="00777426" w:rsidRPr="00A26171" w:rsidRDefault="00777426" w:rsidP="00A26171">
            <w:pPr>
              <w:spacing w:line="240" w:lineRule="auto"/>
              <w:ind w:firstLine="10"/>
              <w:rPr>
                <w:rFonts w:ascii="Times New Roman" w:hAnsi="Times New Roman"/>
                <w:color w:val="000000"/>
                <w:sz w:val="18"/>
                <w:szCs w:val="18"/>
              </w:rPr>
            </w:pPr>
          </w:p>
        </w:tc>
        <w:tc>
          <w:tcPr>
            <w:tcW w:w="1259" w:type="pct"/>
            <w:shd w:val="clear" w:color="auto" w:fill="auto"/>
            <w:vAlign w:val="center"/>
          </w:tcPr>
          <w:p w:rsidR="00777426" w:rsidRPr="00A26171" w:rsidRDefault="00777426" w:rsidP="00A26171">
            <w:pPr>
              <w:spacing w:line="240" w:lineRule="auto"/>
              <w:ind w:firstLine="10"/>
              <w:rPr>
                <w:rFonts w:ascii="Times New Roman" w:hAnsi="Times New Roman"/>
                <w:color w:val="000000"/>
                <w:sz w:val="18"/>
                <w:szCs w:val="18"/>
              </w:rPr>
            </w:pPr>
          </w:p>
        </w:tc>
        <w:tc>
          <w:tcPr>
            <w:tcW w:w="1019" w:type="pct"/>
            <w:shd w:val="clear" w:color="auto" w:fill="auto"/>
            <w:vAlign w:val="center"/>
          </w:tcPr>
          <w:p w:rsidR="00777426" w:rsidRPr="00A26171" w:rsidRDefault="00777426" w:rsidP="00A26171">
            <w:pPr>
              <w:spacing w:line="240" w:lineRule="auto"/>
              <w:ind w:firstLine="10"/>
              <w:rPr>
                <w:rFonts w:ascii="Times New Roman" w:hAnsi="Times New Roman"/>
                <w:color w:val="000000"/>
                <w:sz w:val="18"/>
                <w:szCs w:val="18"/>
              </w:rPr>
            </w:pPr>
          </w:p>
        </w:tc>
      </w:tr>
      <w:tr w:rsidR="00777426" w:rsidRPr="00A26171" w:rsidTr="00A26171">
        <w:tc>
          <w:tcPr>
            <w:tcW w:w="1464" w:type="pct"/>
            <w:shd w:val="clear" w:color="auto" w:fill="auto"/>
            <w:vAlign w:val="center"/>
          </w:tcPr>
          <w:p w:rsidR="00777426" w:rsidRPr="00A26171" w:rsidRDefault="00777426" w:rsidP="00A26171">
            <w:pPr>
              <w:spacing w:line="240" w:lineRule="auto"/>
              <w:ind w:firstLine="10"/>
              <w:jc w:val="center"/>
              <w:rPr>
                <w:rFonts w:ascii="Times New Roman" w:hAnsi="Times New Roman"/>
                <w:color w:val="000000"/>
                <w:sz w:val="18"/>
                <w:szCs w:val="18"/>
              </w:rPr>
            </w:pPr>
            <w:r w:rsidRPr="00A26171">
              <w:rPr>
                <w:rFonts w:ascii="Times New Roman" w:hAnsi="Times New Roman"/>
                <w:color w:val="000000"/>
                <w:sz w:val="18"/>
                <w:szCs w:val="18"/>
              </w:rPr>
              <w:t>合计</w:t>
            </w:r>
          </w:p>
        </w:tc>
        <w:tc>
          <w:tcPr>
            <w:tcW w:w="1258" w:type="pct"/>
            <w:shd w:val="clear" w:color="auto" w:fill="auto"/>
            <w:vAlign w:val="center"/>
          </w:tcPr>
          <w:p w:rsidR="00777426" w:rsidRPr="00A26171" w:rsidRDefault="00777426" w:rsidP="00A26171">
            <w:pPr>
              <w:spacing w:line="240" w:lineRule="auto"/>
              <w:ind w:firstLine="10"/>
              <w:rPr>
                <w:rFonts w:ascii="Times New Roman" w:hAnsi="Times New Roman"/>
                <w:color w:val="000000"/>
                <w:sz w:val="18"/>
                <w:szCs w:val="18"/>
              </w:rPr>
            </w:pPr>
          </w:p>
        </w:tc>
        <w:tc>
          <w:tcPr>
            <w:tcW w:w="1259" w:type="pct"/>
            <w:shd w:val="clear" w:color="auto" w:fill="auto"/>
            <w:vAlign w:val="center"/>
          </w:tcPr>
          <w:p w:rsidR="00777426" w:rsidRPr="00A26171" w:rsidRDefault="00777426" w:rsidP="00A26171">
            <w:pPr>
              <w:spacing w:line="240" w:lineRule="auto"/>
              <w:ind w:firstLine="10"/>
              <w:rPr>
                <w:rFonts w:ascii="Times New Roman" w:hAnsi="Times New Roman"/>
                <w:color w:val="000000"/>
                <w:sz w:val="18"/>
                <w:szCs w:val="18"/>
              </w:rPr>
            </w:pPr>
          </w:p>
        </w:tc>
        <w:tc>
          <w:tcPr>
            <w:tcW w:w="1019" w:type="pct"/>
            <w:shd w:val="clear" w:color="auto" w:fill="auto"/>
            <w:vAlign w:val="center"/>
          </w:tcPr>
          <w:p w:rsidR="00777426" w:rsidRPr="00A26171" w:rsidRDefault="00777426" w:rsidP="00A26171">
            <w:pPr>
              <w:spacing w:line="240" w:lineRule="auto"/>
              <w:ind w:firstLine="10"/>
              <w:rPr>
                <w:rFonts w:ascii="Times New Roman" w:hAnsi="Times New Roman"/>
                <w:color w:val="000000"/>
                <w:sz w:val="18"/>
                <w:szCs w:val="18"/>
              </w:rPr>
            </w:pPr>
          </w:p>
        </w:tc>
      </w:tr>
    </w:tbl>
    <w:p w:rsidR="00777426" w:rsidRPr="001607B9" w:rsidRDefault="00777426" w:rsidP="00777426">
      <w:pPr>
        <w:pStyle w:val="aff4"/>
        <w:spacing w:before="156" w:after="156"/>
      </w:pPr>
      <w:r w:rsidRPr="001607B9">
        <w:rPr>
          <w:rFonts w:hint="eastAsia"/>
        </w:rPr>
        <w:t>报告主体排放活动数据</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985"/>
        <w:gridCol w:w="1735"/>
        <w:gridCol w:w="1914"/>
        <w:gridCol w:w="1879"/>
        <w:gridCol w:w="1843"/>
      </w:tblGrid>
      <w:tr w:rsidR="00777426" w:rsidRPr="00C07ECF" w:rsidTr="00A26171">
        <w:tc>
          <w:tcPr>
            <w:tcW w:w="1985" w:type="dxa"/>
            <w:tcBorders>
              <w:top w:val="single" w:sz="8" w:space="0" w:color="auto"/>
              <w:left w:val="single" w:sz="8"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排放</w:t>
            </w:r>
            <w:proofErr w:type="gramStart"/>
            <w:r w:rsidRPr="00A26171">
              <w:rPr>
                <w:rFonts w:ascii="Times New Roman" w:hAnsi="Times New Roman"/>
                <w:color w:val="000000"/>
                <w:sz w:val="18"/>
              </w:rPr>
              <w:t>源类型</w:t>
            </w:r>
            <w:proofErr w:type="gramEnd"/>
          </w:p>
        </w:tc>
        <w:tc>
          <w:tcPr>
            <w:tcW w:w="1735" w:type="dxa"/>
            <w:tcBorders>
              <w:top w:val="single" w:sz="8"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燃料种类</w:t>
            </w:r>
          </w:p>
        </w:tc>
        <w:tc>
          <w:tcPr>
            <w:tcW w:w="1914" w:type="dxa"/>
            <w:tcBorders>
              <w:top w:val="single" w:sz="8"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计量单位</w:t>
            </w:r>
          </w:p>
        </w:tc>
        <w:tc>
          <w:tcPr>
            <w:tcW w:w="1879" w:type="dxa"/>
            <w:tcBorders>
              <w:top w:val="single" w:sz="8"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消耗量</w:t>
            </w:r>
          </w:p>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t</w:t>
            </w:r>
            <w:r w:rsidRPr="00A26171">
              <w:rPr>
                <w:rFonts w:ascii="Times New Roman" w:hAnsi="Times New Roman"/>
                <w:color w:val="000000"/>
                <w:sz w:val="18"/>
              </w:rPr>
              <w:t>或</w:t>
            </w:r>
            <w:r w:rsidRPr="00A26171">
              <w:rPr>
                <w:rFonts w:ascii="Times New Roman" w:hAnsi="Times New Roman"/>
                <w:color w:val="000000"/>
                <w:sz w:val="18"/>
              </w:rPr>
              <w:t>10</w:t>
            </w:r>
            <w:r w:rsidRPr="00A26171">
              <w:rPr>
                <w:rFonts w:ascii="Times New Roman" w:hAnsi="Times New Roman"/>
                <w:color w:val="000000"/>
                <w:sz w:val="18"/>
                <w:vertAlign w:val="superscript"/>
              </w:rPr>
              <w:t>4</w:t>
            </w:r>
            <w:r w:rsidRPr="00A26171">
              <w:rPr>
                <w:rFonts w:ascii="Times New Roman" w:hAnsi="Times New Roman"/>
                <w:color w:val="000000"/>
                <w:sz w:val="18"/>
              </w:rPr>
              <w:t>Nm</w:t>
            </w:r>
            <w:r w:rsidRPr="00A26171">
              <w:rPr>
                <w:rFonts w:ascii="Times New Roman" w:hAnsi="Times New Roman"/>
                <w:color w:val="000000"/>
                <w:sz w:val="18"/>
                <w:vertAlign w:val="superscript"/>
              </w:rPr>
              <w:t>3</w:t>
            </w:r>
          </w:p>
        </w:tc>
        <w:tc>
          <w:tcPr>
            <w:tcW w:w="1843" w:type="dxa"/>
            <w:tcBorders>
              <w:top w:val="single" w:sz="8" w:space="0" w:color="auto"/>
              <w:bottom w:val="single" w:sz="4" w:space="0" w:color="auto"/>
              <w:right w:val="single" w:sz="8"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低位发热量</w:t>
            </w:r>
          </w:p>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GJ/t</w:t>
            </w:r>
            <w:r w:rsidRPr="00A26171">
              <w:rPr>
                <w:rFonts w:ascii="Times New Roman" w:hAnsi="Times New Roman"/>
                <w:color w:val="000000"/>
                <w:sz w:val="18"/>
              </w:rPr>
              <w:t>或</w:t>
            </w:r>
            <w:r w:rsidRPr="00A26171">
              <w:rPr>
                <w:rFonts w:ascii="Times New Roman" w:hAnsi="Times New Roman"/>
                <w:color w:val="000000"/>
                <w:sz w:val="18"/>
              </w:rPr>
              <w:t>GJ/10</w:t>
            </w:r>
            <w:r w:rsidRPr="00A26171">
              <w:rPr>
                <w:rFonts w:ascii="Times New Roman" w:hAnsi="Times New Roman"/>
                <w:color w:val="000000"/>
                <w:sz w:val="18"/>
                <w:vertAlign w:val="superscript"/>
              </w:rPr>
              <w:t>4</w:t>
            </w:r>
            <w:r w:rsidRPr="00A26171">
              <w:rPr>
                <w:rFonts w:ascii="Times New Roman" w:hAnsi="Times New Roman"/>
                <w:color w:val="000000"/>
                <w:sz w:val="18"/>
              </w:rPr>
              <w:t>Nm</w:t>
            </w:r>
            <w:r w:rsidRPr="00A26171">
              <w:rPr>
                <w:rFonts w:ascii="Times New Roman" w:hAnsi="Times New Roman"/>
                <w:color w:val="000000"/>
                <w:sz w:val="18"/>
                <w:vertAlign w:val="superscript"/>
              </w:rPr>
              <w:t>3</w:t>
            </w:r>
          </w:p>
        </w:tc>
      </w:tr>
      <w:tr w:rsidR="00777426" w:rsidRPr="00C07ECF" w:rsidTr="00A26171">
        <w:tc>
          <w:tcPr>
            <w:tcW w:w="1985" w:type="dxa"/>
            <w:vMerge w:val="restart"/>
            <w:tcBorders>
              <w:top w:val="single" w:sz="4" w:space="0" w:color="auto"/>
              <w:left w:val="single" w:sz="8"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化石燃料燃烧排放</w:t>
            </w:r>
          </w:p>
        </w:tc>
        <w:tc>
          <w:tcPr>
            <w:tcW w:w="1735" w:type="dxa"/>
            <w:tcBorders>
              <w:top w:val="single" w:sz="4"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柴油</w:t>
            </w:r>
          </w:p>
        </w:tc>
        <w:tc>
          <w:tcPr>
            <w:tcW w:w="1914" w:type="dxa"/>
            <w:tcBorders>
              <w:top w:val="single" w:sz="4"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t</w:t>
            </w:r>
          </w:p>
        </w:tc>
        <w:tc>
          <w:tcPr>
            <w:tcW w:w="1879" w:type="dxa"/>
            <w:tcBorders>
              <w:top w:val="single" w:sz="4"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c>
          <w:tcPr>
            <w:tcW w:w="1843" w:type="dxa"/>
            <w:tcBorders>
              <w:top w:val="single" w:sz="4" w:space="0" w:color="auto"/>
              <w:bottom w:val="single" w:sz="4" w:space="0" w:color="auto"/>
              <w:right w:val="single" w:sz="8"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r>
      <w:tr w:rsidR="00777426" w:rsidRPr="00C07ECF" w:rsidTr="00A26171">
        <w:tc>
          <w:tcPr>
            <w:tcW w:w="1985" w:type="dxa"/>
            <w:vMerge/>
            <w:tcBorders>
              <w:top w:val="single" w:sz="4" w:space="0" w:color="auto"/>
              <w:left w:val="single" w:sz="8"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c>
          <w:tcPr>
            <w:tcW w:w="1735" w:type="dxa"/>
            <w:tcBorders>
              <w:top w:val="single" w:sz="4"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汽油</w:t>
            </w:r>
          </w:p>
        </w:tc>
        <w:tc>
          <w:tcPr>
            <w:tcW w:w="1914" w:type="dxa"/>
            <w:tcBorders>
              <w:top w:val="single" w:sz="4"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t</w:t>
            </w:r>
          </w:p>
        </w:tc>
        <w:tc>
          <w:tcPr>
            <w:tcW w:w="1879" w:type="dxa"/>
            <w:tcBorders>
              <w:top w:val="single" w:sz="4"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c>
          <w:tcPr>
            <w:tcW w:w="1843" w:type="dxa"/>
            <w:tcBorders>
              <w:top w:val="single" w:sz="4" w:space="0" w:color="auto"/>
              <w:bottom w:val="single" w:sz="4" w:space="0" w:color="auto"/>
              <w:right w:val="single" w:sz="8"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r>
      <w:tr w:rsidR="00777426" w:rsidRPr="00C07ECF" w:rsidTr="00A26171">
        <w:tc>
          <w:tcPr>
            <w:tcW w:w="1985" w:type="dxa"/>
            <w:vMerge/>
            <w:tcBorders>
              <w:top w:val="single" w:sz="4" w:space="0" w:color="auto"/>
              <w:left w:val="single" w:sz="8"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c>
          <w:tcPr>
            <w:tcW w:w="1735" w:type="dxa"/>
            <w:tcBorders>
              <w:top w:val="single" w:sz="4"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天然气</w:t>
            </w:r>
          </w:p>
        </w:tc>
        <w:tc>
          <w:tcPr>
            <w:tcW w:w="1914" w:type="dxa"/>
            <w:tcBorders>
              <w:top w:val="single" w:sz="4"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10</w:t>
            </w:r>
            <w:r w:rsidRPr="00A26171">
              <w:rPr>
                <w:rFonts w:ascii="Times New Roman" w:hAnsi="Times New Roman"/>
                <w:color w:val="000000"/>
                <w:sz w:val="18"/>
                <w:vertAlign w:val="superscript"/>
              </w:rPr>
              <w:t>4</w:t>
            </w:r>
            <w:r w:rsidRPr="00A26171">
              <w:rPr>
                <w:rFonts w:ascii="Times New Roman" w:hAnsi="Times New Roman"/>
                <w:color w:val="000000"/>
                <w:sz w:val="18"/>
              </w:rPr>
              <w:t>Nm</w:t>
            </w:r>
            <w:r w:rsidRPr="00A26171">
              <w:rPr>
                <w:rFonts w:ascii="Times New Roman" w:hAnsi="Times New Roman"/>
                <w:color w:val="000000"/>
                <w:sz w:val="18"/>
                <w:vertAlign w:val="superscript"/>
              </w:rPr>
              <w:t>3</w:t>
            </w:r>
          </w:p>
        </w:tc>
        <w:tc>
          <w:tcPr>
            <w:tcW w:w="1879" w:type="dxa"/>
            <w:tcBorders>
              <w:top w:val="single" w:sz="4"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c>
          <w:tcPr>
            <w:tcW w:w="1843" w:type="dxa"/>
            <w:tcBorders>
              <w:top w:val="single" w:sz="4" w:space="0" w:color="auto"/>
              <w:bottom w:val="single" w:sz="4" w:space="0" w:color="auto"/>
              <w:right w:val="single" w:sz="8"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r>
      <w:tr w:rsidR="00777426" w:rsidRPr="00C07ECF" w:rsidTr="00A26171">
        <w:tc>
          <w:tcPr>
            <w:tcW w:w="1985" w:type="dxa"/>
            <w:vMerge/>
            <w:tcBorders>
              <w:top w:val="single" w:sz="4" w:space="0" w:color="auto"/>
              <w:left w:val="single" w:sz="8"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c>
          <w:tcPr>
            <w:tcW w:w="1735" w:type="dxa"/>
            <w:tcBorders>
              <w:top w:val="single" w:sz="4"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液化天然气</w:t>
            </w:r>
          </w:p>
        </w:tc>
        <w:tc>
          <w:tcPr>
            <w:tcW w:w="1914" w:type="dxa"/>
            <w:tcBorders>
              <w:top w:val="single" w:sz="4"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t</w:t>
            </w:r>
          </w:p>
        </w:tc>
        <w:tc>
          <w:tcPr>
            <w:tcW w:w="1879" w:type="dxa"/>
            <w:tcBorders>
              <w:top w:val="single" w:sz="4"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c>
          <w:tcPr>
            <w:tcW w:w="1843" w:type="dxa"/>
            <w:tcBorders>
              <w:top w:val="single" w:sz="4" w:space="0" w:color="auto"/>
              <w:bottom w:val="single" w:sz="4" w:space="0" w:color="auto"/>
              <w:right w:val="single" w:sz="8"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r>
      <w:tr w:rsidR="00777426" w:rsidRPr="00C07ECF" w:rsidTr="00A26171">
        <w:tc>
          <w:tcPr>
            <w:tcW w:w="1985" w:type="dxa"/>
            <w:vMerge/>
            <w:tcBorders>
              <w:top w:val="single" w:sz="4" w:space="0" w:color="auto"/>
              <w:left w:val="single" w:sz="8"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c>
          <w:tcPr>
            <w:tcW w:w="1735" w:type="dxa"/>
            <w:tcBorders>
              <w:top w:val="single" w:sz="4"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液化石油气</w:t>
            </w:r>
          </w:p>
        </w:tc>
        <w:tc>
          <w:tcPr>
            <w:tcW w:w="1914" w:type="dxa"/>
            <w:tcBorders>
              <w:top w:val="single" w:sz="4"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t</w:t>
            </w:r>
          </w:p>
        </w:tc>
        <w:tc>
          <w:tcPr>
            <w:tcW w:w="1879" w:type="dxa"/>
            <w:tcBorders>
              <w:top w:val="single" w:sz="4" w:space="0" w:color="auto"/>
              <w:bottom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c>
          <w:tcPr>
            <w:tcW w:w="1843" w:type="dxa"/>
            <w:tcBorders>
              <w:top w:val="single" w:sz="4" w:space="0" w:color="auto"/>
              <w:bottom w:val="single" w:sz="4" w:space="0" w:color="auto"/>
              <w:right w:val="single" w:sz="8"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r>
      <w:tr w:rsidR="00777426" w:rsidRPr="00C07ECF" w:rsidTr="00A26171">
        <w:tc>
          <w:tcPr>
            <w:tcW w:w="1985"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外购的电力、</w:t>
            </w:r>
          </w:p>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热力产生的排放</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名称</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单位</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数据</w:t>
            </w:r>
          </w:p>
        </w:tc>
        <w:tc>
          <w:tcPr>
            <w:tcW w:w="1843" w:type="dxa"/>
            <w:tcBorders>
              <w:top w:val="single" w:sz="4" w:space="0" w:color="auto"/>
              <w:left w:val="single" w:sz="4" w:space="0" w:color="auto"/>
              <w:bottom w:val="single" w:sz="4" w:space="0" w:color="auto"/>
              <w:right w:val="single" w:sz="8" w:space="0" w:color="auto"/>
              <w:tl2br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r>
      <w:tr w:rsidR="00777426" w:rsidRPr="00C07ECF" w:rsidTr="00A26171">
        <w:tc>
          <w:tcPr>
            <w:tcW w:w="1985" w:type="dxa"/>
            <w:vMerge/>
            <w:tcBorders>
              <w:top w:val="single" w:sz="4" w:space="0" w:color="auto"/>
              <w:left w:val="single" w:sz="8" w:space="0" w:color="auto"/>
              <w:bottom w:val="single" w:sz="4" w:space="0" w:color="auto"/>
              <w:right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电力外购量</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MWh</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c>
          <w:tcPr>
            <w:tcW w:w="1843" w:type="dxa"/>
            <w:tcBorders>
              <w:top w:val="single" w:sz="4" w:space="0" w:color="auto"/>
              <w:left w:val="single" w:sz="4" w:space="0" w:color="auto"/>
              <w:bottom w:val="single" w:sz="4" w:space="0" w:color="auto"/>
              <w:right w:val="single" w:sz="8" w:space="0" w:color="auto"/>
              <w:tl2br w:val="nil"/>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r>
      <w:tr w:rsidR="00777426" w:rsidRPr="00C07ECF" w:rsidTr="00A26171">
        <w:tc>
          <w:tcPr>
            <w:tcW w:w="1985" w:type="dxa"/>
            <w:vMerge/>
            <w:tcBorders>
              <w:top w:val="single" w:sz="4" w:space="0" w:color="auto"/>
              <w:left w:val="single" w:sz="8" w:space="0" w:color="auto"/>
              <w:bottom w:val="single" w:sz="8" w:space="0" w:color="auto"/>
              <w:right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c>
          <w:tcPr>
            <w:tcW w:w="1735" w:type="dxa"/>
            <w:tcBorders>
              <w:top w:val="single" w:sz="4" w:space="0" w:color="auto"/>
              <w:left w:val="single" w:sz="4" w:space="0" w:color="auto"/>
              <w:bottom w:val="single" w:sz="8" w:space="0" w:color="auto"/>
              <w:right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rPr>
              <w:t>热力外购量</w:t>
            </w:r>
          </w:p>
        </w:tc>
        <w:tc>
          <w:tcPr>
            <w:tcW w:w="1914" w:type="dxa"/>
            <w:tcBorders>
              <w:top w:val="single" w:sz="4" w:space="0" w:color="auto"/>
              <w:left w:val="single" w:sz="4" w:space="0" w:color="auto"/>
              <w:bottom w:val="single" w:sz="8" w:space="0" w:color="auto"/>
              <w:right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r w:rsidRPr="00A26171">
              <w:rPr>
                <w:rFonts w:ascii="Times New Roman" w:hAnsi="Times New Roman"/>
                <w:color w:val="000000"/>
                <w:sz w:val="18"/>
                <w:szCs w:val="18"/>
              </w:rPr>
              <w:t>GJ</w:t>
            </w:r>
          </w:p>
        </w:tc>
        <w:tc>
          <w:tcPr>
            <w:tcW w:w="1879" w:type="dxa"/>
            <w:tcBorders>
              <w:top w:val="single" w:sz="4" w:space="0" w:color="auto"/>
              <w:left w:val="single" w:sz="4" w:space="0" w:color="auto"/>
              <w:bottom w:val="single" w:sz="8" w:space="0" w:color="auto"/>
              <w:right w:val="single" w:sz="4" w:space="0" w:color="auto"/>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c>
          <w:tcPr>
            <w:tcW w:w="1843" w:type="dxa"/>
            <w:tcBorders>
              <w:top w:val="single" w:sz="4" w:space="0" w:color="auto"/>
              <w:left w:val="single" w:sz="4" w:space="0" w:color="auto"/>
              <w:bottom w:val="single" w:sz="8" w:space="0" w:color="auto"/>
              <w:right w:val="single" w:sz="8" w:space="0" w:color="auto"/>
              <w:tl2br w:val="nil"/>
            </w:tcBorders>
            <w:shd w:val="clear" w:color="auto" w:fill="auto"/>
            <w:vAlign w:val="center"/>
          </w:tcPr>
          <w:p w:rsidR="00777426" w:rsidRPr="00A26171" w:rsidRDefault="00777426" w:rsidP="00A26171">
            <w:pPr>
              <w:spacing w:line="240" w:lineRule="auto"/>
              <w:jc w:val="center"/>
              <w:rPr>
                <w:rFonts w:ascii="Times New Roman" w:hAnsi="Times New Roman"/>
                <w:color w:val="000000"/>
                <w:sz w:val="18"/>
              </w:rPr>
            </w:pPr>
          </w:p>
        </w:tc>
      </w:tr>
    </w:tbl>
    <w:p w:rsidR="00A26171" w:rsidRDefault="00A26171" w:rsidP="00A26171">
      <w:pPr>
        <w:pStyle w:val="affffd"/>
        <w:ind w:firstLine="420"/>
      </w:pPr>
    </w:p>
    <w:p w:rsidR="00A26171" w:rsidRDefault="00A26171" w:rsidP="00A26171">
      <w:pPr>
        <w:pStyle w:val="affffd"/>
        <w:ind w:firstLine="420"/>
      </w:pPr>
    </w:p>
    <w:p w:rsidR="00A26171" w:rsidRDefault="00A26171" w:rsidP="00A26171">
      <w:pPr>
        <w:pStyle w:val="affffd"/>
        <w:ind w:firstLine="420"/>
      </w:pPr>
    </w:p>
    <w:p w:rsidR="00777426" w:rsidRPr="001607B9" w:rsidRDefault="00777426" w:rsidP="00777426">
      <w:pPr>
        <w:pStyle w:val="aff4"/>
        <w:spacing w:before="156" w:after="156"/>
      </w:pPr>
      <w:r w:rsidRPr="001607B9">
        <w:rPr>
          <w:rFonts w:hint="eastAsia"/>
        </w:rPr>
        <w:lastRenderedPageBreak/>
        <w:t>报告主体排放因子和计算系数</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284"/>
        <w:gridCol w:w="2392"/>
        <w:gridCol w:w="2393"/>
        <w:gridCol w:w="2287"/>
      </w:tblGrid>
      <w:tr w:rsidR="00777426" w:rsidRPr="00A26171" w:rsidTr="00A26171">
        <w:tc>
          <w:tcPr>
            <w:tcW w:w="2284" w:type="dxa"/>
            <w:shd w:val="clear" w:color="auto" w:fill="auto"/>
            <w:vAlign w:val="center"/>
          </w:tcPr>
          <w:p w:rsidR="00777426" w:rsidRPr="00A26171" w:rsidRDefault="00777426" w:rsidP="00A26171">
            <w:pPr>
              <w:spacing w:line="240" w:lineRule="auto"/>
              <w:jc w:val="center"/>
              <w:rPr>
                <w:rFonts w:ascii="Times New Roman" w:hAnsi="Times New Roman"/>
                <w:sz w:val="18"/>
                <w:szCs w:val="18"/>
              </w:rPr>
            </w:pPr>
            <w:r w:rsidRPr="00A26171">
              <w:rPr>
                <w:rFonts w:ascii="Times New Roman" w:hAnsi="Times New Roman"/>
                <w:sz w:val="18"/>
                <w:szCs w:val="18"/>
              </w:rPr>
              <w:t>排放</w:t>
            </w:r>
            <w:proofErr w:type="gramStart"/>
            <w:r w:rsidRPr="00A26171">
              <w:rPr>
                <w:rFonts w:ascii="Times New Roman" w:hAnsi="Times New Roman"/>
                <w:sz w:val="18"/>
                <w:szCs w:val="18"/>
              </w:rPr>
              <w:t>源类型</w:t>
            </w:r>
            <w:proofErr w:type="gramEnd"/>
          </w:p>
        </w:tc>
        <w:tc>
          <w:tcPr>
            <w:tcW w:w="2392" w:type="dxa"/>
            <w:shd w:val="clear" w:color="auto" w:fill="auto"/>
            <w:vAlign w:val="center"/>
          </w:tcPr>
          <w:p w:rsidR="00777426" w:rsidRPr="00A26171" w:rsidRDefault="00777426" w:rsidP="00A26171">
            <w:pPr>
              <w:spacing w:line="240" w:lineRule="auto"/>
              <w:jc w:val="center"/>
              <w:rPr>
                <w:rFonts w:ascii="Times New Roman" w:hAnsi="Times New Roman"/>
                <w:sz w:val="18"/>
                <w:szCs w:val="18"/>
              </w:rPr>
            </w:pPr>
            <w:r w:rsidRPr="00A26171">
              <w:rPr>
                <w:rFonts w:ascii="Times New Roman" w:hAnsi="Times New Roman"/>
                <w:sz w:val="18"/>
                <w:szCs w:val="18"/>
              </w:rPr>
              <w:t>燃料种类</w:t>
            </w:r>
          </w:p>
        </w:tc>
        <w:tc>
          <w:tcPr>
            <w:tcW w:w="2393" w:type="dxa"/>
            <w:shd w:val="clear" w:color="auto" w:fill="auto"/>
            <w:vAlign w:val="center"/>
          </w:tcPr>
          <w:p w:rsidR="00777426" w:rsidRPr="00A26171" w:rsidRDefault="00777426" w:rsidP="00A26171">
            <w:pPr>
              <w:spacing w:line="240" w:lineRule="auto"/>
              <w:jc w:val="center"/>
              <w:rPr>
                <w:rFonts w:ascii="Times New Roman" w:hAnsi="Times New Roman"/>
                <w:sz w:val="18"/>
                <w:szCs w:val="18"/>
              </w:rPr>
            </w:pPr>
            <w:r w:rsidRPr="00A26171">
              <w:rPr>
                <w:rFonts w:ascii="Times New Roman" w:hAnsi="Times New Roman"/>
                <w:sz w:val="18"/>
                <w:szCs w:val="18"/>
              </w:rPr>
              <w:t>单位热值含碳量</w:t>
            </w:r>
          </w:p>
          <w:p w:rsidR="00777426" w:rsidRPr="00A26171" w:rsidRDefault="00777426" w:rsidP="00A26171">
            <w:pPr>
              <w:spacing w:line="240" w:lineRule="auto"/>
              <w:jc w:val="center"/>
              <w:rPr>
                <w:rFonts w:ascii="Times New Roman" w:hAnsi="Times New Roman"/>
                <w:sz w:val="18"/>
                <w:szCs w:val="18"/>
              </w:rPr>
            </w:pPr>
            <w:r w:rsidRPr="00A26171">
              <w:rPr>
                <w:rFonts w:ascii="Times New Roman" w:hAnsi="Times New Roman"/>
                <w:sz w:val="18"/>
                <w:szCs w:val="18"/>
              </w:rPr>
              <w:t>tC/GJ</w:t>
            </w:r>
          </w:p>
        </w:tc>
        <w:tc>
          <w:tcPr>
            <w:tcW w:w="2287" w:type="dxa"/>
            <w:shd w:val="clear" w:color="auto" w:fill="auto"/>
            <w:vAlign w:val="center"/>
          </w:tcPr>
          <w:p w:rsidR="00777426" w:rsidRPr="00A26171" w:rsidRDefault="00777426" w:rsidP="00A26171">
            <w:pPr>
              <w:spacing w:line="240" w:lineRule="auto"/>
              <w:jc w:val="center"/>
              <w:rPr>
                <w:rFonts w:ascii="Times New Roman" w:hAnsi="Times New Roman"/>
                <w:sz w:val="18"/>
                <w:szCs w:val="18"/>
              </w:rPr>
            </w:pPr>
            <w:r w:rsidRPr="00A26171">
              <w:rPr>
                <w:rFonts w:ascii="Times New Roman" w:hAnsi="Times New Roman"/>
                <w:sz w:val="18"/>
                <w:szCs w:val="18"/>
              </w:rPr>
              <w:t>燃料碳氧化率</w:t>
            </w:r>
            <w:r w:rsidRPr="00A26171">
              <w:rPr>
                <w:rFonts w:ascii="Times New Roman" w:hAnsi="Times New Roman"/>
                <w:sz w:val="18"/>
                <w:szCs w:val="18"/>
              </w:rPr>
              <w:t xml:space="preserve"> %</w:t>
            </w:r>
          </w:p>
        </w:tc>
      </w:tr>
      <w:tr w:rsidR="00777426" w:rsidRPr="00A26171" w:rsidTr="00A26171">
        <w:tc>
          <w:tcPr>
            <w:tcW w:w="2284" w:type="dxa"/>
            <w:vMerge w:val="restart"/>
            <w:shd w:val="clear" w:color="auto" w:fill="auto"/>
            <w:vAlign w:val="center"/>
          </w:tcPr>
          <w:p w:rsidR="00777426" w:rsidRPr="00A26171" w:rsidRDefault="00777426" w:rsidP="00A26171">
            <w:pPr>
              <w:spacing w:line="240" w:lineRule="auto"/>
              <w:jc w:val="center"/>
              <w:rPr>
                <w:rFonts w:ascii="Times New Roman" w:hAnsi="Times New Roman"/>
                <w:color w:val="000000"/>
                <w:sz w:val="18"/>
                <w:szCs w:val="18"/>
              </w:rPr>
            </w:pPr>
            <w:r w:rsidRPr="00A26171">
              <w:rPr>
                <w:rFonts w:ascii="Times New Roman" w:hAnsi="Times New Roman"/>
                <w:color w:val="000000"/>
                <w:sz w:val="18"/>
                <w:szCs w:val="18"/>
              </w:rPr>
              <w:t>化石燃料燃烧排放</w:t>
            </w:r>
          </w:p>
        </w:tc>
        <w:tc>
          <w:tcPr>
            <w:tcW w:w="2392" w:type="dxa"/>
            <w:shd w:val="clear" w:color="auto" w:fill="auto"/>
            <w:vAlign w:val="center"/>
          </w:tcPr>
          <w:p w:rsidR="00777426" w:rsidRPr="00A26171" w:rsidRDefault="00777426" w:rsidP="00A26171">
            <w:pPr>
              <w:spacing w:line="240" w:lineRule="auto"/>
              <w:jc w:val="center"/>
              <w:rPr>
                <w:rFonts w:ascii="Times New Roman" w:hAnsi="Times New Roman"/>
                <w:color w:val="000000"/>
                <w:sz w:val="18"/>
                <w:szCs w:val="18"/>
              </w:rPr>
            </w:pPr>
            <w:r w:rsidRPr="00A26171">
              <w:rPr>
                <w:rFonts w:ascii="Times New Roman" w:hAnsi="Times New Roman"/>
                <w:color w:val="000000"/>
                <w:sz w:val="18"/>
                <w:szCs w:val="18"/>
              </w:rPr>
              <w:t>柴油</w:t>
            </w:r>
          </w:p>
        </w:tc>
        <w:tc>
          <w:tcPr>
            <w:tcW w:w="2393" w:type="dxa"/>
            <w:shd w:val="clear" w:color="auto" w:fill="auto"/>
            <w:vAlign w:val="center"/>
          </w:tcPr>
          <w:p w:rsidR="00777426" w:rsidRPr="00A26171" w:rsidRDefault="00777426" w:rsidP="00A26171">
            <w:pPr>
              <w:spacing w:line="240" w:lineRule="auto"/>
              <w:rPr>
                <w:rFonts w:ascii="Times New Roman" w:hAnsi="Times New Roman"/>
                <w:color w:val="000000"/>
                <w:sz w:val="18"/>
                <w:szCs w:val="18"/>
              </w:rPr>
            </w:pPr>
          </w:p>
        </w:tc>
        <w:tc>
          <w:tcPr>
            <w:tcW w:w="2287" w:type="dxa"/>
            <w:shd w:val="clear" w:color="auto" w:fill="auto"/>
            <w:vAlign w:val="center"/>
          </w:tcPr>
          <w:p w:rsidR="00777426" w:rsidRPr="00A26171" w:rsidRDefault="00777426" w:rsidP="00A26171">
            <w:pPr>
              <w:spacing w:line="240" w:lineRule="auto"/>
              <w:rPr>
                <w:rFonts w:ascii="Times New Roman" w:hAnsi="Times New Roman"/>
                <w:color w:val="000000"/>
                <w:sz w:val="18"/>
                <w:szCs w:val="18"/>
              </w:rPr>
            </w:pPr>
          </w:p>
        </w:tc>
      </w:tr>
      <w:tr w:rsidR="00777426" w:rsidRPr="00A26171" w:rsidTr="00A26171">
        <w:tc>
          <w:tcPr>
            <w:tcW w:w="2284" w:type="dxa"/>
            <w:vMerge/>
            <w:shd w:val="clear" w:color="auto" w:fill="auto"/>
            <w:vAlign w:val="center"/>
          </w:tcPr>
          <w:p w:rsidR="00777426" w:rsidRPr="00A26171" w:rsidRDefault="00777426" w:rsidP="00A26171">
            <w:pPr>
              <w:spacing w:line="240" w:lineRule="auto"/>
              <w:rPr>
                <w:rFonts w:ascii="Times New Roman" w:hAnsi="Times New Roman"/>
                <w:color w:val="000000"/>
                <w:sz w:val="18"/>
                <w:szCs w:val="18"/>
              </w:rPr>
            </w:pPr>
          </w:p>
        </w:tc>
        <w:tc>
          <w:tcPr>
            <w:tcW w:w="2392" w:type="dxa"/>
            <w:shd w:val="clear" w:color="auto" w:fill="auto"/>
            <w:vAlign w:val="center"/>
          </w:tcPr>
          <w:p w:rsidR="00777426" w:rsidRPr="00A26171" w:rsidRDefault="00777426" w:rsidP="00A26171">
            <w:pPr>
              <w:spacing w:line="240" w:lineRule="auto"/>
              <w:jc w:val="center"/>
              <w:rPr>
                <w:rFonts w:ascii="Times New Roman" w:hAnsi="Times New Roman"/>
                <w:color w:val="000000"/>
                <w:sz w:val="18"/>
                <w:szCs w:val="18"/>
              </w:rPr>
            </w:pPr>
            <w:r w:rsidRPr="00A26171">
              <w:rPr>
                <w:rFonts w:ascii="Times New Roman" w:hAnsi="Times New Roman"/>
                <w:color w:val="000000"/>
                <w:sz w:val="18"/>
                <w:szCs w:val="18"/>
              </w:rPr>
              <w:t>汽油</w:t>
            </w:r>
          </w:p>
        </w:tc>
        <w:tc>
          <w:tcPr>
            <w:tcW w:w="2393" w:type="dxa"/>
            <w:shd w:val="clear" w:color="auto" w:fill="auto"/>
            <w:vAlign w:val="center"/>
          </w:tcPr>
          <w:p w:rsidR="00777426" w:rsidRPr="00A26171" w:rsidRDefault="00777426" w:rsidP="00A26171">
            <w:pPr>
              <w:spacing w:line="240" w:lineRule="auto"/>
              <w:rPr>
                <w:rFonts w:ascii="Times New Roman" w:hAnsi="Times New Roman"/>
                <w:color w:val="000000"/>
                <w:sz w:val="18"/>
                <w:szCs w:val="18"/>
              </w:rPr>
            </w:pPr>
          </w:p>
        </w:tc>
        <w:tc>
          <w:tcPr>
            <w:tcW w:w="2287" w:type="dxa"/>
            <w:shd w:val="clear" w:color="auto" w:fill="auto"/>
            <w:vAlign w:val="center"/>
          </w:tcPr>
          <w:p w:rsidR="00777426" w:rsidRPr="00A26171" w:rsidRDefault="00777426" w:rsidP="00A26171">
            <w:pPr>
              <w:spacing w:line="240" w:lineRule="auto"/>
              <w:rPr>
                <w:rFonts w:ascii="Times New Roman" w:hAnsi="Times New Roman"/>
                <w:color w:val="000000"/>
                <w:sz w:val="18"/>
                <w:szCs w:val="18"/>
              </w:rPr>
            </w:pPr>
          </w:p>
        </w:tc>
      </w:tr>
      <w:tr w:rsidR="00777426" w:rsidRPr="00A26171" w:rsidTr="00A26171">
        <w:tc>
          <w:tcPr>
            <w:tcW w:w="2284" w:type="dxa"/>
            <w:vMerge/>
            <w:shd w:val="clear" w:color="auto" w:fill="auto"/>
            <w:vAlign w:val="center"/>
          </w:tcPr>
          <w:p w:rsidR="00777426" w:rsidRPr="00A26171" w:rsidRDefault="00777426" w:rsidP="00A26171">
            <w:pPr>
              <w:spacing w:line="240" w:lineRule="auto"/>
              <w:rPr>
                <w:rFonts w:ascii="Times New Roman" w:hAnsi="Times New Roman"/>
                <w:color w:val="000000"/>
                <w:sz w:val="18"/>
                <w:szCs w:val="18"/>
              </w:rPr>
            </w:pPr>
          </w:p>
        </w:tc>
        <w:tc>
          <w:tcPr>
            <w:tcW w:w="2392" w:type="dxa"/>
            <w:shd w:val="clear" w:color="auto" w:fill="auto"/>
            <w:vAlign w:val="center"/>
          </w:tcPr>
          <w:p w:rsidR="00777426" w:rsidRPr="00A26171" w:rsidRDefault="00777426" w:rsidP="00A26171">
            <w:pPr>
              <w:spacing w:line="240" w:lineRule="auto"/>
              <w:jc w:val="center"/>
              <w:rPr>
                <w:rFonts w:ascii="Times New Roman" w:hAnsi="Times New Roman"/>
                <w:color w:val="000000"/>
                <w:sz w:val="18"/>
                <w:szCs w:val="18"/>
              </w:rPr>
            </w:pPr>
            <w:r w:rsidRPr="00A26171">
              <w:rPr>
                <w:rFonts w:ascii="Times New Roman" w:hAnsi="Times New Roman"/>
                <w:color w:val="000000"/>
                <w:sz w:val="18"/>
                <w:szCs w:val="18"/>
              </w:rPr>
              <w:t>天然气</w:t>
            </w:r>
          </w:p>
        </w:tc>
        <w:tc>
          <w:tcPr>
            <w:tcW w:w="2393" w:type="dxa"/>
            <w:shd w:val="clear" w:color="auto" w:fill="auto"/>
            <w:vAlign w:val="center"/>
          </w:tcPr>
          <w:p w:rsidR="00777426" w:rsidRPr="00A26171" w:rsidRDefault="00777426" w:rsidP="00A26171">
            <w:pPr>
              <w:spacing w:line="240" w:lineRule="auto"/>
              <w:rPr>
                <w:rFonts w:ascii="Times New Roman" w:hAnsi="Times New Roman"/>
                <w:color w:val="000000"/>
                <w:sz w:val="18"/>
                <w:szCs w:val="18"/>
              </w:rPr>
            </w:pPr>
          </w:p>
        </w:tc>
        <w:tc>
          <w:tcPr>
            <w:tcW w:w="2287" w:type="dxa"/>
            <w:shd w:val="clear" w:color="auto" w:fill="auto"/>
            <w:vAlign w:val="center"/>
          </w:tcPr>
          <w:p w:rsidR="00777426" w:rsidRPr="00A26171" w:rsidRDefault="00777426" w:rsidP="00A26171">
            <w:pPr>
              <w:spacing w:line="240" w:lineRule="auto"/>
              <w:rPr>
                <w:rFonts w:ascii="Times New Roman" w:hAnsi="Times New Roman"/>
                <w:color w:val="000000"/>
                <w:sz w:val="18"/>
                <w:szCs w:val="18"/>
              </w:rPr>
            </w:pPr>
          </w:p>
        </w:tc>
      </w:tr>
      <w:tr w:rsidR="00777426" w:rsidRPr="00A26171" w:rsidTr="00A26171">
        <w:tc>
          <w:tcPr>
            <w:tcW w:w="2284" w:type="dxa"/>
            <w:vMerge/>
            <w:shd w:val="clear" w:color="auto" w:fill="auto"/>
            <w:vAlign w:val="center"/>
          </w:tcPr>
          <w:p w:rsidR="00777426" w:rsidRPr="00A26171" w:rsidRDefault="00777426" w:rsidP="00A26171">
            <w:pPr>
              <w:spacing w:line="240" w:lineRule="auto"/>
              <w:rPr>
                <w:rFonts w:ascii="Times New Roman" w:hAnsi="Times New Roman"/>
                <w:color w:val="000000"/>
                <w:sz w:val="18"/>
                <w:szCs w:val="18"/>
              </w:rPr>
            </w:pPr>
          </w:p>
        </w:tc>
        <w:tc>
          <w:tcPr>
            <w:tcW w:w="2392" w:type="dxa"/>
            <w:shd w:val="clear" w:color="auto" w:fill="auto"/>
            <w:vAlign w:val="center"/>
          </w:tcPr>
          <w:p w:rsidR="00777426" w:rsidRPr="00A26171" w:rsidRDefault="00777426" w:rsidP="00A26171">
            <w:pPr>
              <w:spacing w:line="240" w:lineRule="auto"/>
              <w:ind w:firstLineChars="10" w:firstLine="18"/>
              <w:jc w:val="center"/>
              <w:rPr>
                <w:rFonts w:ascii="Times New Roman" w:hAnsi="Times New Roman"/>
                <w:color w:val="000000"/>
                <w:sz w:val="18"/>
                <w:szCs w:val="18"/>
              </w:rPr>
            </w:pPr>
            <w:r w:rsidRPr="00A26171">
              <w:rPr>
                <w:rFonts w:ascii="Times New Roman" w:hAnsi="Times New Roman"/>
                <w:color w:val="000000"/>
                <w:sz w:val="18"/>
                <w:szCs w:val="18"/>
              </w:rPr>
              <w:t>液化天然气</w:t>
            </w:r>
          </w:p>
        </w:tc>
        <w:tc>
          <w:tcPr>
            <w:tcW w:w="2393" w:type="dxa"/>
            <w:shd w:val="clear" w:color="auto" w:fill="auto"/>
            <w:vAlign w:val="center"/>
          </w:tcPr>
          <w:p w:rsidR="00777426" w:rsidRPr="00A26171" w:rsidRDefault="00777426" w:rsidP="00A26171">
            <w:pPr>
              <w:spacing w:line="240" w:lineRule="auto"/>
              <w:rPr>
                <w:rFonts w:ascii="Times New Roman" w:hAnsi="Times New Roman"/>
                <w:color w:val="000000"/>
                <w:sz w:val="18"/>
                <w:szCs w:val="18"/>
              </w:rPr>
            </w:pPr>
          </w:p>
        </w:tc>
        <w:tc>
          <w:tcPr>
            <w:tcW w:w="2287" w:type="dxa"/>
            <w:shd w:val="clear" w:color="auto" w:fill="auto"/>
            <w:vAlign w:val="center"/>
          </w:tcPr>
          <w:p w:rsidR="00777426" w:rsidRPr="00A26171" w:rsidRDefault="00777426" w:rsidP="00A26171">
            <w:pPr>
              <w:spacing w:line="240" w:lineRule="auto"/>
              <w:rPr>
                <w:rFonts w:ascii="Times New Roman" w:hAnsi="Times New Roman"/>
                <w:color w:val="000000"/>
                <w:sz w:val="18"/>
                <w:szCs w:val="18"/>
              </w:rPr>
            </w:pPr>
          </w:p>
        </w:tc>
      </w:tr>
      <w:tr w:rsidR="00777426" w:rsidRPr="00A26171" w:rsidTr="00A26171">
        <w:tc>
          <w:tcPr>
            <w:tcW w:w="2284" w:type="dxa"/>
            <w:vMerge/>
            <w:shd w:val="clear" w:color="auto" w:fill="auto"/>
            <w:vAlign w:val="center"/>
          </w:tcPr>
          <w:p w:rsidR="00777426" w:rsidRPr="00A26171" w:rsidRDefault="00777426" w:rsidP="00A26171">
            <w:pPr>
              <w:spacing w:line="240" w:lineRule="auto"/>
              <w:rPr>
                <w:rFonts w:ascii="Times New Roman" w:hAnsi="Times New Roman"/>
                <w:color w:val="000000"/>
                <w:sz w:val="18"/>
                <w:szCs w:val="18"/>
              </w:rPr>
            </w:pPr>
          </w:p>
        </w:tc>
        <w:tc>
          <w:tcPr>
            <w:tcW w:w="2392" w:type="dxa"/>
            <w:shd w:val="clear" w:color="auto" w:fill="auto"/>
            <w:vAlign w:val="center"/>
          </w:tcPr>
          <w:p w:rsidR="00777426" w:rsidRPr="00A26171" w:rsidRDefault="00777426" w:rsidP="00A26171">
            <w:pPr>
              <w:spacing w:line="240" w:lineRule="auto"/>
              <w:jc w:val="center"/>
              <w:rPr>
                <w:rFonts w:ascii="Times New Roman" w:hAnsi="Times New Roman"/>
                <w:color w:val="000000"/>
                <w:sz w:val="18"/>
                <w:szCs w:val="18"/>
              </w:rPr>
            </w:pPr>
            <w:r w:rsidRPr="00A26171">
              <w:rPr>
                <w:rFonts w:ascii="Times New Roman" w:hAnsi="Times New Roman"/>
                <w:color w:val="000000"/>
                <w:sz w:val="18"/>
                <w:szCs w:val="18"/>
              </w:rPr>
              <w:t>液化石油气</w:t>
            </w:r>
          </w:p>
        </w:tc>
        <w:tc>
          <w:tcPr>
            <w:tcW w:w="2393" w:type="dxa"/>
            <w:shd w:val="clear" w:color="auto" w:fill="auto"/>
            <w:vAlign w:val="center"/>
          </w:tcPr>
          <w:p w:rsidR="00777426" w:rsidRPr="00A26171" w:rsidRDefault="00777426" w:rsidP="00A26171">
            <w:pPr>
              <w:spacing w:line="240" w:lineRule="auto"/>
              <w:rPr>
                <w:rFonts w:ascii="Times New Roman" w:hAnsi="Times New Roman"/>
                <w:color w:val="000000"/>
                <w:sz w:val="18"/>
                <w:szCs w:val="18"/>
              </w:rPr>
            </w:pPr>
          </w:p>
        </w:tc>
        <w:tc>
          <w:tcPr>
            <w:tcW w:w="2287" w:type="dxa"/>
            <w:shd w:val="clear" w:color="auto" w:fill="auto"/>
            <w:vAlign w:val="center"/>
          </w:tcPr>
          <w:p w:rsidR="00777426" w:rsidRPr="00A26171" w:rsidRDefault="00777426" w:rsidP="00A26171">
            <w:pPr>
              <w:spacing w:line="240" w:lineRule="auto"/>
              <w:rPr>
                <w:rFonts w:ascii="Times New Roman" w:hAnsi="Times New Roman"/>
                <w:color w:val="000000"/>
                <w:sz w:val="18"/>
                <w:szCs w:val="18"/>
              </w:rPr>
            </w:pPr>
          </w:p>
        </w:tc>
      </w:tr>
      <w:tr w:rsidR="00777426" w:rsidRPr="00A26171" w:rsidTr="00A26171">
        <w:tc>
          <w:tcPr>
            <w:tcW w:w="2284" w:type="dxa"/>
            <w:vMerge w:val="restart"/>
            <w:shd w:val="clear" w:color="auto" w:fill="auto"/>
            <w:vAlign w:val="center"/>
          </w:tcPr>
          <w:p w:rsidR="00777426" w:rsidRPr="00A26171" w:rsidRDefault="00777426" w:rsidP="00A26171">
            <w:pPr>
              <w:spacing w:line="240" w:lineRule="auto"/>
              <w:jc w:val="center"/>
              <w:rPr>
                <w:rFonts w:ascii="Times New Roman" w:hAnsi="Times New Roman"/>
                <w:color w:val="000000"/>
                <w:sz w:val="18"/>
                <w:szCs w:val="18"/>
              </w:rPr>
            </w:pPr>
            <w:r w:rsidRPr="00A26171">
              <w:rPr>
                <w:rFonts w:ascii="Times New Roman" w:hAnsi="Times New Roman"/>
                <w:color w:val="000000"/>
                <w:sz w:val="18"/>
                <w:szCs w:val="18"/>
              </w:rPr>
              <w:t>外购的电力、热力</w:t>
            </w:r>
          </w:p>
          <w:p w:rsidR="00777426" w:rsidRPr="00A26171" w:rsidRDefault="00777426" w:rsidP="00A26171">
            <w:pPr>
              <w:spacing w:line="240" w:lineRule="auto"/>
              <w:jc w:val="center"/>
              <w:rPr>
                <w:rFonts w:ascii="Times New Roman" w:hAnsi="Times New Roman"/>
                <w:color w:val="000000"/>
                <w:sz w:val="18"/>
                <w:szCs w:val="18"/>
              </w:rPr>
            </w:pPr>
            <w:r w:rsidRPr="00A26171">
              <w:rPr>
                <w:rFonts w:ascii="Times New Roman" w:hAnsi="Times New Roman"/>
                <w:color w:val="000000"/>
                <w:sz w:val="18"/>
                <w:szCs w:val="18"/>
              </w:rPr>
              <w:t>产生的排放</w:t>
            </w:r>
          </w:p>
        </w:tc>
        <w:tc>
          <w:tcPr>
            <w:tcW w:w="2392" w:type="dxa"/>
            <w:shd w:val="clear" w:color="auto" w:fill="auto"/>
            <w:vAlign w:val="center"/>
          </w:tcPr>
          <w:p w:rsidR="00777426" w:rsidRPr="00A26171" w:rsidRDefault="00777426" w:rsidP="00A26171">
            <w:pPr>
              <w:spacing w:line="240" w:lineRule="auto"/>
              <w:jc w:val="center"/>
              <w:rPr>
                <w:rFonts w:ascii="Times New Roman" w:hAnsi="Times New Roman"/>
                <w:color w:val="000000"/>
                <w:sz w:val="18"/>
                <w:szCs w:val="18"/>
              </w:rPr>
            </w:pPr>
            <w:r w:rsidRPr="00A26171">
              <w:rPr>
                <w:rFonts w:ascii="Times New Roman" w:hAnsi="Times New Roman"/>
                <w:color w:val="000000"/>
                <w:sz w:val="18"/>
                <w:szCs w:val="18"/>
              </w:rPr>
              <w:t>名称</w:t>
            </w:r>
          </w:p>
        </w:tc>
        <w:tc>
          <w:tcPr>
            <w:tcW w:w="2393" w:type="dxa"/>
            <w:shd w:val="clear" w:color="auto" w:fill="auto"/>
            <w:vAlign w:val="center"/>
          </w:tcPr>
          <w:p w:rsidR="00777426" w:rsidRPr="00A26171" w:rsidRDefault="00777426" w:rsidP="00A26171">
            <w:pPr>
              <w:tabs>
                <w:tab w:val="center" w:pos="4201"/>
                <w:tab w:val="right" w:leader="dot" w:pos="9298"/>
              </w:tabs>
              <w:autoSpaceDE w:val="0"/>
              <w:autoSpaceDN w:val="0"/>
              <w:spacing w:line="240" w:lineRule="auto"/>
              <w:jc w:val="center"/>
              <w:rPr>
                <w:rFonts w:ascii="Times New Roman" w:hAnsi="Times New Roman"/>
                <w:noProof/>
                <w:color w:val="000000"/>
                <w:sz w:val="18"/>
                <w:szCs w:val="18"/>
              </w:rPr>
            </w:pPr>
            <w:r w:rsidRPr="00A26171">
              <w:rPr>
                <w:rFonts w:ascii="Times New Roman" w:hAnsi="Times New Roman"/>
                <w:noProof/>
                <w:color w:val="000000"/>
                <w:sz w:val="18"/>
                <w:szCs w:val="18"/>
              </w:rPr>
              <w:t>数据</w:t>
            </w:r>
          </w:p>
        </w:tc>
        <w:tc>
          <w:tcPr>
            <w:tcW w:w="2287" w:type="dxa"/>
            <w:shd w:val="clear" w:color="auto" w:fill="auto"/>
            <w:vAlign w:val="center"/>
          </w:tcPr>
          <w:p w:rsidR="00777426" w:rsidRPr="00A26171" w:rsidRDefault="00777426" w:rsidP="00A26171">
            <w:pPr>
              <w:tabs>
                <w:tab w:val="center" w:pos="4201"/>
                <w:tab w:val="right" w:leader="dot" w:pos="9298"/>
              </w:tabs>
              <w:autoSpaceDE w:val="0"/>
              <w:autoSpaceDN w:val="0"/>
              <w:spacing w:line="240" w:lineRule="auto"/>
              <w:jc w:val="center"/>
              <w:rPr>
                <w:rFonts w:ascii="Times New Roman" w:hAnsi="Times New Roman"/>
                <w:noProof/>
                <w:color w:val="000000"/>
                <w:sz w:val="18"/>
                <w:szCs w:val="18"/>
              </w:rPr>
            </w:pPr>
            <w:r w:rsidRPr="00A26171">
              <w:rPr>
                <w:rFonts w:ascii="Times New Roman" w:hAnsi="Times New Roman"/>
                <w:noProof/>
                <w:color w:val="000000"/>
                <w:sz w:val="18"/>
                <w:szCs w:val="18"/>
              </w:rPr>
              <w:t>单位</w:t>
            </w:r>
          </w:p>
        </w:tc>
      </w:tr>
      <w:tr w:rsidR="00777426" w:rsidRPr="00A26171" w:rsidTr="00A26171">
        <w:tc>
          <w:tcPr>
            <w:tcW w:w="2284" w:type="dxa"/>
            <w:vMerge/>
            <w:shd w:val="clear" w:color="auto" w:fill="auto"/>
            <w:vAlign w:val="center"/>
          </w:tcPr>
          <w:p w:rsidR="00777426" w:rsidRPr="00A26171" w:rsidRDefault="00777426" w:rsidP="00A26171">
            <w:pPr>
              <w:spacing w:line="240" w:lineRule="auto"/>
              <w:rPr>
                <w:rFonts w:ascii="Times New Roman" w:hAnsi="Times New Roman"/>
                <w:color w:val="000000"/>
                <w:sz w:val="18"/>
                <w:szCs w:val="18"/>
              </w:rPr>
            </w:pPr>
          </w:p>
        </w:tc>
        <w:tc>
          <w:tcPr>
            <w:tcW w:w="2392" w:type="dxa"/>
            <w:shd w:val="clear" w:color="auto" w:fill="auto"/>
            <w:vAlign w:val="center"/>
          </w:tcPr>
          <w:p w:rsidR="00777426" w:rsidRPr="00A26171" w:rsidRDefault="00777426" w:rsidP="00A26171">
            <w:pPr>
              <w:spacing w:line="240" w:lineRule="auto"/>
              <w:jc w:val="center"/>
              <w:rPr>
                <w:rFonts w:ascii="Times New Roman" w:hAnsi="Times New Roman"/>
                <w:color w:val="000000"/>
                <w:sz w:val="18"/>
                <w:szCs w:val="18"/>
              </w:rPr>
            </w:pPr>
            <w:r w:rsidRPr="00A26171">
              <w:rPr>
                <w:rFonts w:ascii="Times New Roman" w:hAnsi="Times New Roman"/>
                <w:color w:val="000000"/>
                <w:sz w:val="18"/>
                <w:szCs w:val="18"/>
              </w:rPr>
              <w:t>电力</w:t>
            </w:r>
          </w:p>
        </w:tc>
        <w:tc>
          <w:tcPr>
            <w:tcW w:w="2393" w:type="dxa"/>
            <w:shd w:val="clear" w:color="auto" w:fill="auto"/>
            <w:vAlign w:val="center"/>
          </w:tcPr>
          <w:p w:rsidR="00777426" w:rsidRPr="00A26171" w:rsidRDefault="00777426" w:rsidP="00A26171">
            <w:pPr>
              <w:spacing w:line="240" w:lineRule="auto"/>
              <w:rPr>
                <w:rFonts w:ascii="Times New Roman" w:hAnsi="Times New Roman"/>
                <w:color w:val="000000"/>
                <w:sz w:val="18"/>
                <w:szCs w:val="18"/>
              </w:rPr>
            </w:pPr>
          </w:p>
        </w:tc>
        <w:tc>
          <w:tcPr>
            <w:tcW w:w="2287" w:type="dxa"/>
            <w:shd w:val="clear" w:color="auto" w:fill="auto"/>
            <w:vAlign w:val="center"/>
          </w:tcPr>
          <w:p w:rsidR="00777426" w:rsidRPr="00A26171" w:rsidRDefault="00777426" w:rsidP="00A26171">
            <w:pPr>
              <w:spacing w:line="240" w:lineRule="auto"/>
              <w:jc w:val="center"/>
              <w:rPr>
                <w:rFonts w:ascii="Times New Roman" w:hAnsi="Times New Roman"/>
                <w:color w:val="000000"/>
                <w:sz w:val="18"/>
                <w:szCs w:val="18"/>
              </w:rPr>
            </w:pPr>
            <w:r w:rsidRPr="00A26171">
              <w:rPr>
                <w:rFonts w:ascii="Times New Roman" w:hAnsi="Times New Roman"/>
                <w:color w:val="000000"/>
                <w:sz w:val="18"/>
                <w:szCs w:val="18"/>
              </w:rPr>
              <w:t>tCO</w:t>
            </w:r>
            <w:r w:rsidRPr="00A26171">
              <w:rPr>
                <w:rFonts w:ascii="Times New Roman" w:hAnsi="Times New Roman"/>
                <w:color w:val="000000"/>
                <w:sz w:val="18"/>
                <w:szCs w:val="18"/>
                <w:vertAlign w:val="subscript"/>
              </w:rPr>
              <w:t>2</w:t>
            </w:r>
            <w:r w:rsidRPr="00A26171">
              <w:rPr>
                <w:rFonts w:ascii="Times New Roman" w:hAnsi="Times New Roman"/>
                <w:color w:val="000000"/>
                <w:sz w:val="18"/>
                <w:szCs w:val="18"/>
              </w:rPr>
              <w:t>/MWh</w:t>
            </w:r>
          </w:p>
        </w:tc>
      </w:tr>
      <w:tr w:rsidR="00777426" w:rsidRPr="00A26171" w:rsidTr="00A26171">
        <w:tc>
          <w:tcPr>
            <w:tcW w:w="2284" w:type="dxa"/>
            <w:vMerge/>
            <w:shd w:val="clear" w:color="auto" w:fill="auto"/>
            <w:vAlign w:val="center"/>
          </w:tcPr>
          <w:p w:rsidR="00777426" w:rsidRPr="00A26171" w:rsidRDefault="00777426" w:rsidP="00A26171">
            <w:pPr>
              <w:spacing w:line="240" w:lineRule="auto"/>
              <w:rPr>
                <w:rFonts w:ascii="Times New Roman" w:hAnsi="Times New Roman"/>
                <w:color w:val="000000"/>
                <w:sz w:val="18"/>
                <w:szCs w:val="18"/>
              </w:rPr>
            </w:pPr>
          </w:p>
        </w:tc>
        <w:tc>
          <w:tcPr>
            <w:tcW w:w="2392" w:type="dxa"/>
            <w:shd w:val="clear" w:color="auto" w:fill="auto"/>
            <w:vAlign w:val="center"/>
          </w:tcPr>
          <w:p w:rsidR="00777426" w:rsidRPr="00A26171" w:rsidRDefault="00777426" w:rsidP="00A26171">
            <w:pPr>
              <w:spacing w:line="240" w:lineRule="auto"/>
              <w:jc w:val="center"/>
              <w:rPr>
                <w:rFonts w:ascii="Times New Roman" w:hAnsi="Times New Roman"/>
                <w:color w:val="000000"/>
                <w:sz w:val="18"/>
                <w:szCs w:val="18"/>
              </w:rPr>
            </w:pPr>
            <w:r w:rsidRPr="00A26171">
              <w:rPr>
                <w:rFonts w:ascii="Times New Roman" w:hAnsi="Times New Roman"/>
                <w:color w:val="000000"/>
                <w:sz w:val="18"/>
                <w:szCs w:val="18"/>
              </w:rPr>
              <w:t>热力</w:t>
            </w:r>
          </w:p>
        </w:tc>
        <w:tc>
          <w:tcPr>
            <w:tcW w:w="2393" w:type="dxa"/>
            <w:shd w:val="clear" w:color="auto" w:fill="auto"/>
            <w:vAlign w:val="center"/>
          </w:tcPr>
          <w:p w:rsidR="00777426" w:rsidRPr="00A26171" w:rsidRDefault="00777426" w:rsidP="00A26171">
            <w:pPr>
              <w:spacing w:line="240" w:lineRule="auto"/>
              <w:rPr>
                <w:rFonts w:ascii="Times New Roman" w:hAnsi="Times New Roman"/>
                <w:color w:val="000000"/>
                <w:sz w:val="18"/>
                <w:szCs w:val="18"/>
              </w:rPr>
            </w:pPr>
          </w:p>
        </w:tc>
        <w:tc>
          <w:tcPr>
            <w:tcW w:w="2287" w:type="dxa"/>
            <w:shd w:val="clear" w:color="auto" w:fill="auto"/>
            <w:vAlign w:val="center"/>
          </w:tcPr>
          <w:p w:rsidR="00777426" w:rsidRPr="00A26171" w:rsidRDefault="00777426" w:rsidP="00A26171">
            <w:pPr>
              <w:spacing w:line="240" w:lineRule="auto"/>
              <w:jc w:val="center"/>
              <w:rPr>
                <w:rFonts w:ascii="Times New Roman" w:hAnsi="Times New Roman"/>
                <w:color w:val="000000"/>
                <w:sz w:val="18"/>
                <w:szCs w:val="18"/>
              </w:rPr>
            </w:pPr>
            <w:r w:rsidRPr="00A26171">
              <w:rPr>
                <w:rFonts w:ascii="Times New Roman" w:hAnsi="Times New Roman"/>
                <w:color w:val="000000"/>
                <w:sz w:val="18"/>
                <w:szCs w:val="18"/>
              </w:rPr>
              <w:t>tCO</w:t>
            </w:r>
            <w:r w:rsidRPr="00A26171">
              <w:rPr>
                <w:rFonts w:ascii="Times New Roman" w:hAnsi="Times New Roman"/>
                <w:color w:val="000000"/>
                <w:sz w:val="18"/>
                <w:szCs w:val="18"/>
                <w:vertAlign w:val="subscript"/>
              </w:rPr>
              <w:t>2</w:t>
            </w:r>
            <w:r w:rsidRPr="00A26171">
              <w:rPr>
                <w:rFonts w:ascii="Times New Roman" w:hAnsi="Times New Roman"/>
                <w:color w:val="000000"/>
                <w:sz w:val="18"/>
                <w:szCs w:val="18"/>
              </w:rPr>
              <w:t>/GJ</w:t>
            </w:r>
          </w:p>
        </w:tc>
      </w:tr>
    </w:tbl>
    <w:p w:rsidR="00777426" w:rsidRPr="001607B9" w:rsidRDefault="00777426" w:rsidP="00777426">
      <w:pPr>
        <w:pStyle w:val="aff4"/>
        <w:spacing w:before="156" w:after="156"/>
      </w:pPr>
      <w:r w:rsidRPr="001607B9">
        <w:rPr>
          <w:rFonts w:hint="eastAsia"/>
        </w:rPr>
        <w:t>移动设施信息表</w:t>
      </w:r>
    </w:p>
    <w:tbl>
      <w:tblPr>
        <w:tblW w:w="9337" w:type="dxa"/>
        <w:jc w:val="center"/>
        <w:tblInd w:w="-11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3"/>
        <w:gridCol w:w="2268"/>
        <w:gridCol w:w="1843"/>
        <w:gridCol w:w="1354"/>
        <w:gridCol w:w="3029"/>
      </w:tblGrid>
      <w:tr w:rsidR="00A26171" w:rsidRPr="00A26171" w:rsidTr="00A26171">
        <w:trPr>
          <w:trHeight w:val="396"/>
          <w:jc w:val="center"/>
        </w:trPr>
        <w:tc>
          <w:tcPr>
            <w:tcW w:w="843"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序号</w:t>
            </w:r>
          </w:p>
        </w:tc>
        <w:tc>
          <w:tcPr>
            <w:tcW w:w="2268"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ICAO</w:t>
            </w:r>
            <w:r w:rsidRPr="00A26171">
              <w:rPr>
                <w:rFonts w:ascii="Times New Roman" w:hAnsi="Times New Roman"/>
                <w:sz w:val="18"/>
                <w:szCs w:val="18"/>
              </w:rPr>
              <w:t>机型</w:t>
            </w:r>
          </w:p>
        </w:tc>
        <w:tc>
          <w:tcPr>
            <w:tcW w:w="1843"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报告期内飞机数量</w:t>
            </w:r>
          </w:p>
        </w:tc>
        <w:tc>
          <w:tcPr>
            <w:tcW w:w="1354"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燃料类型</w:t>
            </w:r>
          </w:p>
        </w:tc>
        <w:tc>
          <w:tcPr>
            <w:tcW w:w="3029"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飞机注册号</w:t>
            </w:r>
          </w:p>
        </w:tc>
      </w:tr>
      <w:tr w:rsidR="00A26171" w:rsidRPr="00A26171" w:rsidTr="00A26171">
        <w:trPr>
          <w:trHeight w:hRule="exact" w:val="375"/>
          <w:jc w:val="center"/>
        </w:trPr>
        <w:tc>
          <w:tcPr>
            <w:tcW w:w="843"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1</w:t>
            </w:r>
          </w:p>
        </w:tc>
        <w:tc>
          <w:tcPr>
            <w:tcW w:w="2268"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1354"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3029"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r>
      <w:tr w:rsidR="00A26171" w:rsidRPr="00A26171" w:rsidTr="00A26171">
        <w:trPr>
          <w:trHeight w:hRule="exact" w:val="375"/>
          <w:jc w:val="center"/>
        </w:trPr>
        <w:tc>
          <w:tcPr>
            <w:tcW w:w="843"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2</w:t>
            </w:r>
          </w:p>
        </w:tc>
        <w:tc>
          <w:tcPr>
            <w:tcW w:w="226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1354"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3029"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r>
      <w:tr w:rsidR="00A26171" w:rsidRPr="00A26171" w:rsidTr="00A26171">
        <w:trPr>
          <w:trHeight w:hRule="exact" w:val="375"/>
          <w:jc w:val="center"/>
        </w:trPr>
        <w:tc>
          <w:tcPr>
            <w:tcW w:w="843"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3</w:t>
            </w:r>
          </w:p>
        </w:tc>
        <w:tc>
          <w:tcPr>
            <w:tcW w:w="226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1354"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3029"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r>
      <w:tr w:rsidR="00A26171" w:rsidRPr="00A26171" w:rsidTr="00A26171">
        <w:trPr>
          <w:trHeight w:hRule="exact" w:val="375"/>
          <w:jc w:val="center"/>
        </w:trPr>
        <w:tc>
          <w:tcPr>
            <w:tcW w:w="843"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4</w:t>
            </w:r>
          </w:p>
        </w:tc>
        <w:tc>
          <w:tcPr>
            <w:tcW w:w="226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1354"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3029"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r>
      <w:tr w:rsidR="00A26171" w:rsidRPr="00A26171" w:rsidTr="00A26171">
        <w:trPr>
          <w:trHeight w:hRule="exact" w:val="375"/>
          <w:jc w:val="center"/>
        </w:trPr>
        <w:tc>
          <w:tcPr>
            <w:tcW w:w="843"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5</w:t>
            </w:r>
          </w:p>
        </w:tc>
        <w:tc>
          <w:tcPr>
            <w:tcW w:w="226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1354"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3029"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r>
      <w:tr w:rsidR="00A26171" w:rsidRPr="00A26171" w:rsidTr="00A26171">
        <w:trPr>
          <w:trHeight w:hRule="exact" w:val="375"/>
          <w:jc w:val="center"/>
        </w:trPr>
        <w:tc>
          <w:tcPr>
            <w:tcW w:w="843"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6</w:t>
            </w:r>
          </w:p>
        </w:tc>
        <w:tc>
          <w:tcPr>
            <w:tcW w:w="226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1354"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3029"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r>
      <w:tr w:rsidR="00A26171" w:rsidRPr="00A26171" w:rsidTr="00A26171">
        <w:trPr>
          <w:trHeight w:hRule="exact" w:val="375"/>
          <w:jc w:val="center"/>
        </w:trPr>
        <w:tc>
          <w:tcPr>
            <w:tcW w:w="843"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7</w:t>
            </w:r>
          </w:p>
        </w:tc>
        <w:tc>
          <w:tcPr>
            <w:tcW w:w="226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1354"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3029"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r>
      <w:tr w:rsidR="00A26171" w:rsidRPr="00A26171" w:rsidTr="00A26171">
        <w:trPr>
          <w:trHeight w:hRule="exact" w:val="375"/>
          <w:jc w:val="center"/>
        </w:trPr>
        <w:tc>
          <w:tcPr>
            <w:tcW w:w="843"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8</w:t>
            </w:r>
          </w:p>
        </w:tc>
        <w:tc>
          <w:tcPr>
            <w:tcW w:w="226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1354"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3029"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r>
      <w:tr w:rsidR="00A26171" w:rsidRPr="00A26171" w:rsidTr="00A26171">
        <w:trPr>
          <w:trHeight w:hRule="exact" w:val="470"/>
          <w:jc w:val="center"/>
        </w:trPr>
        <w:tc>
          <w:tcPr>
            <w:tcW w:w="843"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r w:rsidRPr="00A26171">
              <w:rPr>
                <w:rFonts w:ascii="Times New Roman" w:hAnsi="Times New Roman"/>
                <w:color w:val="000000"/>
                <w:sz w:val="18"/>
                <w:szCs w:val="18"/>
              </w:rPr>
              <w:t>合计</w:t>
            </w:r>
          </w:p>
        </w:tc>
        <w:tc>
          <w:tcPr>
            <w:tcW w:w="2268"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1843"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1354"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c>
          <w:tcPr>
            <w:tcW w:w="3029" w:type="dxa"/>
            <w:shd w:val="clear" w:color="auto" w:fill="auto"/>
            <w:vAlign w:val="center"/>
          </w:tcPr>
          <w:p w:rsidR="00777426" w:rsidRPr="00A26171" w:rsidRDefault="00777426" w:rsidP="00A26171">
            <w:pPr>
              <w:snapToGrid w:val="0"/>
              <w:spacing w:line="240" w:lineRule="auto"/>
              <w:jc w:val="center"/>
              <w:rPr>
                <w:rFonts w:ascii="Times New Roman" w:hAnsi="Times New Roman"/>
                <w:b/>
                <w:sz w:val="18"/>
                <w:szCs w:val="18"/>
              </w:rPr>
            </w:pPr>
          </w:p>
        </w:tc>
      </w:tr>
    </w:tbl>
    <w:p w:rsidR="00777426" w:rsidRPr="001607B9" w:rsidRDefault="00777426" w:rsidP="00777426">
      <w:pPr>
        <w:pStyle w:val="aff4"/>
        <w:spacing w:before="156" w:after="156"/>
      </w:pPr>
      <w:r w:rsidRPr="001607B9">
        <w:rPr>
          <w:rFonts w:hint="eastAsia"/>
        </w:rPr>
        <w:t>移动设施信息表（5611和5612——第一类飞行活动）</w:t>
      </w:r>
    </w:p>
    <w:tbl>
      <w:tblPr>
        <w:tblW w:w="9299" w:type="dxa"/>
        <w:jc w:val="center"/>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559"/>
        <w:gridCol w:w="1559"/>
        <w:gridCol w:w="1985"/>
        <w:gridCol w:w="1417"/>
        <w:gridCol w:w="1955"/>
      </w:tblGrid>
      <w:tr w:rsidR="00A26171" w:rsidRPr="00A26171" w:rsidTr="00A26171">
        <w:trPr>
          <w:trHeight w:val="740"/>
          <w:jc w:val="center"/>
        </w:trPr>
        <w:tc>
          <w:tcPr>
            <w:tcW w:w="82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序号</w:t>
            </w:r>
          </w:p>
        </w:tc>
        <w:tc>
          <w:tcPr>
            <w:tcW w:w="1559"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ICAO</w:t>
            </w:r>
            <w:r w:rsidRPr="00A26171">
              <w:rPr>
                <w:rFonts w:ascii="Times New Roman" w:hAnsi="Times New Roman"/>
                <w:sz w:val="18"/>
                <w:szCs w:val="18"/>
              </w:rPr>
              <w:t>机型</w:t>
            </w:r>
          </w:p>
        </w:tc>
        <w:tc>
          <w:tcPr>
            <w:tcW w:w="1559" w:type="dxa"/>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燃料年消耗量</w:t>
            </w:r>
          </w:p>
          <w:p w:rsidR="00777426" w:rsidRPr="00A26171" w:rsidRDefault="00777426" w:rsidP="008C6907">
            <w:pPr>
              <w:snapToGrid w:val="0"/>
              <w:spacing w:line="240" w:lineRule="auto"/>
              <w:jc w:val="center"/>
              <w:rPr>
                <w:rFonts w:ascii="Times New Roman" w:hAnsi="Times New Roman"/>
                <w:sz w:val="18"/>
                <w:szCs w:val="18"/>
              </w:rPr>
            </w:pPr>
            <w:r w:rsidRPr="00A26171">
              <w:rPr>
                <w:rFonts w:ascii="Times New Roman" w:hAnsi="Times New Roman"/>
                <w:sz w:val="18"/>
                <w:szCs w:val="18"/>
              </w:rPr>
              <w:t xml:space="preserve"> </w:t>
            </w:r>
            <w:r w:rsidR="008C6907">
              <w:rPr>
                <w:rFonts w:ascii="Times New Roman" w:hAnsi="Times New Roman" w:hint="eastAsia"/>
                <w:sz w:val="18"/>
                <w:szCs w:val="18"/>
              </w:rPr>
              <w:t>（</w:t>
            </w:r>
            <w:r w:rsidRPr="00A26171">
              <w:rPr>
                <w:rFonts w:ascii="Times New Roman" w:hAnsi="Times New Roman"/>
                <w:sz w:val="18"/>
                <w:szCs w:val="18"/>
              </w:rPr>
              <w:t>t</w:t>
            </w:r>
            <w:r w:rsidR="008C6907">
              <w:rPr>
                <w:rFonts w:ascii="Times New Roman" w:hAnsi="Times New Roman" w:hint="eastAsia"/>
                <w:sz w:val="18"/>
                <w:szCs w:val="18"/>
              </w:rPr>
              <w:t>）</w:t>
            </w:r>
          </w:p>
        </w:tc>
        <w:tc>
          <w:tcPr>
            <w:tcW w:w="1985" w:type="dxa"/>
            <w:vAlign w:val="center"/>
          </w:tcPr>
          <w:p w:rsid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移动排放设施</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CO</w:t>
            </w:r>
            <w:r w:rsidRPr="00A26171">
              <w:rPr>
                <w:rFonts w:ascii="Times New Roman" w:hAnsi="Times New Roman"/>
                <w:sz w:val="18"/>
                <w:szCs w:val="18"/>
                <w:vertAlign w:val="subscript"/>
              </w:rPr>
              <w:t>2</w:t>
            </w:r>
            <w:r w:rsidRPr="00A26171">
              <w:rPr>
                <w:rFonts w:ascii="Times New Roman" w:hAnsi="Times New Roman"/>
                <w:sz w:val="18"/>
                <w:szCs w:val="18"/>
              </w:rPr>
              <w:t>排放量合计量</w:t>
            </w:r>
          </w:p>
          <w:p w:rsidR="00777426" w:rsidRPr="00A26171" w:rsidRDefault="008C6907" w:rsidP="00A26171">
            <w:pPr>
              <w:snapToGrid w:val="0"/>
              <w:spacing w:line="240" w:lineRule="auto"/>
              <w:jc w:val="center"/>
              <w:rPr>
                <w:rFonts w:ascii="Times New Roman" w:hAnsi="Times New Roman"/>
                <w:sz w:val="18"/>
                <w:szCs w:val="18"/>
              </w:rPr>
            </w:pPr>
            <w:r>
              <w:rPr>
                <w:rFonts w:ascii="Times New Roman" w:hAnsi="Times New Roman" w:hint="eastAsia"/>
                <w:sz w:val="18"/>
                <w:szCs w:val="18"/>
              </w:rPr>
              <w:t>（</w:t>
            </w:r>
            <w:r w:rsidR="00777426" w:rsidRPr="00A26171">
              <w:rPr>
                <w:rFonts w:ascii="Times New Roman" w:hAnsi="Times New Roman"/>
                <w:sz w:val="18"/>
                <w:szCs w:val="18"/>
              </w:rPr>
              <w:t>tCO</w:t>
            </w:r>
            <w:r w:rsidR="00777426" w:rsidRPr="00A26171">
              <w:rPr>
                <w:rFonts w:ascii="Times New Roman" w:hAnsi="Times New Roman"/>
                <w:sz w:val="18"/>
                <w:szCs w:val="18"/>
                <w:vertAlign w:val="subscript"/>
              </w:rPr>
              <w:t>2</w:t>
            </w:r>
            <w:r w:rsidR="00777426" w:rsidRPr="00A26171">
              <w:rPr>
                <w:rFonts w:ascii="Times New Roman" w:hAnsi="Times New Roman"/>
                <w:sz w:val="18"/>
                <w:szCs w:val="18"/>
              </w:rPr>
              <w:t>）</w:t>
            </w:r>
          </w:p>
        </w:tc>
        <w:tc>
          <w:tcPr>
            <w:tcW w:w="1417" w:type="dxa"/>
            <w:vAlign w:val="center"/>
          </w:tcPr>
          <w:p w:rsidR="00777426" w:rsidRPr="00A26171" w:rsidRDefault="00777426" w:rsidP="00A26171">
            <w:pPr>
              <w:snapToGrid w:val="0"/>
              <w:spacing w:line="240" w:lineRule="auto"/>
              <w:jc w:val="center"/>
              <w:rPr>
                <w:rFonts w:ascii="Times New Roman" w:hAnsi="Times New Roman"/>
                <w:sz w:val="18"/>
                <w:szCs w:val="18"/>
              </w:rPr>
            </w:pPr>
            <w:proofErr w:type="gramStart"/>
            <w:r w:rsidRPr="00A26171">
              <w:rPr>
                <w:rFonts w:ascii="Times New Roman" w:hAnsi="Times New Roman"/>
                <w:sz w:val="18"/>
                <w:szCs w:val="18"/>
              </w:rPr>
              <w:t>大圆总</w:t>
            </w:r>
            <w:proofErr w:type="gramEnd"/>
            <w:r w:rsidRPr="00A26171">
              <w:rPr>
                <w:rFonts w:ascii="Times New Roman" w:hAnsi="Times New Roman"/>
                <w:sz w:val="18"/>
                <w:szCs w:val="18"/>
              </w:rPr>
              <w:t>周转量</w:t>
            </w:r>
          </w:p>
          <w:p w:rsidR="00777426" w:rsidRPr="00A26171" w:rsidRDefault="008C6907" w:rsidP="008C6907">
            <w:pPr>
              <w:snapToGrid w:val="0"/>
              <w:spacing w:line="240" w:lineRule="auto"/>
              <w:jc w:val="center"/>
              <w:rPr>
                <w:rFonts w:ascii="Times New Roman" w:hAnsi="Times New Roman"/>
                <w:sz w:val="18"/>
                <w:szCs w:val="18"/>
              </w:rPr>
            </w:pPr>
            <w:r>
              <w:rPr>
                <w:rFonts w:ascii="Times New Roman" w:hAnsi="Times New Roman" w:hint="eastAsia"/>
                <w:sz w:val="18"/>
                <w:szCs w:val="18"/>
              </w:rPr>
              <w:t>（</w:t>
            </w:r>
            <w:proofErr w:type="gramStart"/>
            <w:r w:rsidR="00777426" w:rsidRPr="00A26171">
              <w:rPr>
                <w:rFonts w:ascii="Times New Roman" w:hAnsi="Times New Roman"/>
                <w:sz w:val="18"/>
                <w:szCs w:val="18"/>
              </w:rPr>
              <w:t>万吨公里</w:t>
            </w:r>
            <w:proofErr w:type="gramEnd"/>
            <w:r>
              <w:rPr>
                <w:rFonts w:ascii="Times New Roman" w:hAnsi="Times New Roman" w:hint="eastAsia"/>
                <w:sz w:val="18"/>
                <w:szCs w:val="18"/>
              </w:rPr>
              <w:t>）</w:t>
            </w:r>
          </w:p>
        </w:tc>
        <w:tc>
          <w:tcPr>
            <w:tcW w:w="1955" w:type="dxa"/>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移动设施碳排放强度</w:t>
            </w:r>
          </w:p>
          <w:p w:rsidR="00777426" w:rsidRPr="00A26171" w:rsidRDefault="008C6907" w:rsidP="00A26171">
            <w:pPr>
              <w:snapToGrid w:val="0"/>
              <w:spacing w:line="240" w:lineRule="auto"/>
              <w:jc w:val="center"/>
              <w:rPr>
                <w:rFonts w:ascii="Times New Roman" w:hAnsi="Times New Roman"/>
                <w:sz w:val="18"/>
                <w:szCs w:val="18"/>
              </w:rPr>
            </w:pPr>
            <w:r>
              <w:rPr>
                <w:rFonts w:ascii="Times New Roman" w:hAnsi="Times New Roman" w:hint="eastAsia"/>
                <w:sz w:val="18"/>
                <w:szCs w:val="18"/>
              </w:rPr>
              <w:t>（</w:t>
            </w:r>
            <w:r w:rsidR="00777426" w:rsidRPr="00A26171">
              <w:rPr>
                <w:rFonts w:ascii="Times New Roman" w:hAnsi="Times New Roman"/>
                <w:sz w:val="18"/>
                <w:szCs w:val="18"/>
              </w:rPr>
              <w:t>kg/</w:t>
            </w:r>
            <w:r w:rsidR="00777426" w:rsidRPr="00A26171">
              <w:rPr>
                <w:rFonts w:ascii="Times New Roman" w:hAnsi="Times New Roman"/>
                <w:sz w:val="18"/>
                <w:szCs w:val="18"/>
              </w:rPr>
              <w:t>吨公里）</w:t>
            </w:r>
          </w:p>
        </w:tc>
      </w:tr>
      <w:tr w:rsidR="00A26171" w:rsidRPr="00A26171" w:rsidTr="00A26171">
        <w:trPr>
          <w:trHeight w:hRule="exact" w:val="408"/>
          <w:jc w:val="center"/>
        </w:trPr>
        <w:tc>
          <w:tcPr>
            <w:tcW w:w="82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1</w:t>
            </w:r>
          </w:p>
        </w:tc>
        <w:tc>
          <w:tcPr>
            <w:tcW w:w="1559"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559" w:type="dxa"/>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5"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7"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955" w:type="dxa"/>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A26171" w:rsidRPr="00A26171" w:rsidTr="00A26171">
        <w:trPr>
          <w:trHeight w:hRule="exact" w:val="408"/>
          <w:jc w:val="center"/>
        </w:trPr>
        <w:tc>
          <w:tcPr>
            <w:tcW w:w="82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2</w:t>
            </w:r>
          </w:p>
        </w:tc>
        <w:tc>
          <w:tcPr>
            <w:tcW w:w="1559"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559" w:type="dxa"/>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5"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7"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955" w:type="dxa"/>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A26171" w:rsidRPr="00A26171" w:rsidTr="00A26171">
        <w:trPr>
          <w:trHeight w:hRule="exact" w:val="408"/>
          <w:jc w:val="center"/>
        </w:trPr>
        <w:tc>
          <w:tcPr>
            <w:tcW w:w="82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3</w:t>
            </w:r>
          </w:p>
        </w:tc>
        <w:tc>
          <w:tcPr>
            <w:tcW w:w="1559"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559" w:type="dxa"/>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5"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7"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955" w:type="dxa"/>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A26171" w:rsidRPr="00A26171" w:rsidTr="00A26171">
        <w:trPr>
          <w:trHeight w:hRule="exact" w:val="408"/>
          <w:jc w:val="center"/>
        </w:trPr>
        <w:tc>
          <w:tcPr>
            <w:tcW w:w="82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4</w:t>
            </w:r>
          </w:p>
        </w:tc>
        <w:tc>
          <w:tcPr>
            <w:tcW w:w="1559"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559" w:type="dxa"/>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5"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7"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955" w:type="dxa"/>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A26171" w:rsidRPr="00A26171" w:rsidTr="00A26171">
        <w:trPr>
          <w:trHeight w:hRule="exact" w:val="408"/>
          <w:jc w:val="center"/>
        </w:trPr>
        <w:tc>
          <w:tcPr>
            <w:tcW w:w="82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5</w:t>
            </w:r>
          </w:p>
        </w:tc>
        <w:tc>
          <w:tcPr>
            <w:tcW w:w="1559"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559" w:type="dxa"/>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5"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7"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955" w:type="dxa"/>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A26171" w:rsidRPr="00A26171" w:rsidTr="00A26171">
        <w:trPr>
          <w:trHeight w:hRule="exact" w:val="408"/>
          <w:jc w:val="center"/>
        </w:trPr>
        <w:tc>
          <w:tcPr>
            <w:tcW w:w="82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6</w:t>
            </w:r>
          </w:p>
        </w:tc>
        <w:tc>
          <w:tcPr>
            <w:tcW w:w="1559"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559" w:type="dxa"/>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5"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7"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955" w:type="dxa"/>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A26171" w:rsidRPr="00A26171" w:rsidTr="00A26171">
        <w:trPr>
          <w:trHeight w:hRule="exact" w:val="408"/>
          <w:jc w:val="center"/>
        </w:trPr>
        <w:tc>
          <w:tcPr>
            <w:tcW w:w="82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7</w:t>
            </w:r>
          </w:p>
        </w:tc>
        <w:tc>
          <w:tcPr>
            <w:tcW w:w="1559"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559" w:type="dxa"/>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5"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7"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955" w:type="dxa"/>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A26171" w:rsidRPr="00A26171" w:rsidTr="00A26171">
        <w:trPr>
          <w:trHeight w:hRule="exact" w:val="408"/>
          <w:jc w:val="center"/>
        </w:trPr>
        <w:tc>
          <w:tcPr>
            <w:tcW w:w="82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8</w:t>
            </w:r>
          </w:p>
        </w:tc>
        <w:tc>
          <w:tcPr>
            <w:tcW w:w="1559"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559" w:type="dxa"/>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5"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7"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955" w:type="dxa"/>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A26171" w:rsidRPr="00A26171" w:rsidTr="00A26171">
        <w:trPr>
          <w:trHeight w:hRule="exact" w:val="511"/>
          <w:jc w:val="center"/>
        </w:trPr>
        <w:tc>
          <w:tcPr>
            <w:tcW w:w="82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color w:val="000000"/>
                <w:sz w:val="18"/>
                <w:szCs w:val="18"/>
              </w:rPr>
              <w:t>合计</w:t>
            </w:r>
          </w:p>
        </w:tc>
        <w:tc>
          <w:tcPr>
            <w:tcW w:w="1559"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559" w:type="dxa"/>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5"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7"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955" w:type="dxa"/>
            <w:vAlign w:val="center"/>
          </w:tcPr>
          <w:p w:rsidR="00777426" w:rsidRPr="00A26171" w:rsidRDefault="00777426" w:rsidP="00A26171">
            <w:pPr>
              <w:snapToGrid w:val="0"/>
              <w:spacing w:line="240" w:lineRule="auto"/>
              <w:jc w:val="center"/>
              <w:rPr>
                <w:rFonts w:ascii="Times New Roman" w:hAnsi="Times New Roman"/>
                <w:sz w:val="18"/>
                <w:szCs w:val="18"/>
              </w:rPr>
            </w:pPr>
          </w:p>
        </w:tc>
      </w:tr>
    </w:tbl>
    <w:p w:rsidR="00A26171" w:rsidRPr="00A26171" w:rsidRDefault="00A26171" w:rsidP="00A26171">
      <w:pPr>
        <w:pStyle w:val="affffd"/>
        <w:spacing w:beforeLines="50" w:before="156" w:afterLines="50" w:after="156"/>
        <w:ind w:firstLineChars="0" w:firstLine="0"/>
        <w:jc w:val="center"/>
        <w:rPr>
          <w:rFonts w:ascii="黑体" w:eastAsia="黑体" w:hAnsi="黑体"/>
        </w:rPr>
      </w:pPr>
      <w:r w:rsidRPr="00A26171">
        <w:rPr>
          <w:rFonts w:ascii="黑体" w:eastAsia="黑体" w:hAnsi="黑体" w:hint="eastAsia"/>
        </w:rPr>
        <w:lastRenderedPageBreak/>
        <w:t>表B.6  移动设施信息表（5611和5612——第一类飞行活动）</w:t>
      </w:r>
      <w:r w:rsidRPr="00A26171">
        <w:rPr>
          <w:rFonts w:hAnsi="宋体" w:hint="eastAsia"/>
        </w:rPr>
        <w:t>（续）</w:t>
      </w:r>
    </w:p>
    <w:tbl>
      <w:tblPr>
        <w:tblW w:w="9299" w:type="dxa"/>
        <w:jc w:val="center"/>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9"/>
      </w:tblGrid>
      <w:tr w:rsidR="00A26171" w:rsidRPr="00A26171" w:rsidTr="00A26171">
        <w:trPr>
          <w:trHeight w:hRule="exact" w:val="3519"/>
          <w:jc w:val="center"/>
        </w:trPr>
        <w:tc>
          <w:tcPr>
            <w:tcW w:w="9299" w:type="dxa"/>
            <w:shd w:val="clear" w:color="auto" w:fill="auto"/>
          </w:tcPr>
          <w:p w:rsidR="00A26171" w:rsidRPr="00A26171" w:rsidRDefault="00A26171" w:rsidP="00395FE7">
            <w:pPr>
              <w:pStyle w:val="a5"/>
              <w:numPr>
                <w:ilvl w:val="0"/>
                <w:numId w:val="39"/>
              </w:numPr>
            </w:pPr>
            <w:r w:rsidRPr="00A26171">
              <w:t>本表统计信息为企业运营的飞机相关信息（包括自有飞机和租赁飞机），相关数据应按照本指南以及《民航航空飞行活动二氧化碳排放监测、报告和核查管理暂行办法》（民航</w:t>
            </w:r>
            <w:proofErr w:type="gramStart"/>
            <w:r w:rsidRPr="00A26171">
              <w:t>规</w:t>
            </w:r>
            <w:proofErr w:type="gramEnd"/>
            <w:r w:rsidRPr="00A26171">
              <w:t>〔2018〕3号）要求填写。</w:t>
            </w:r>
          </w:p>
          <w:p w:rsidR="00A26171" w:rsidRPr="00A26171" w:rsidRDefault="00A26171" w:rsidP="00395FE7">
            <w:pPr>
              <w:pStyle w:val="a5"/>
            </w:pPr>
            <w:r w:rsidRPr="00A26171">
              <w:t>各类机型燃料消耗量等于各航段燃油量累计相加。航段归属按照飞行计划（飞行计划报）上国际民航组织（ICAO）三字代码确定。若航班三字代码缺失，则按飞行计划（飞行计划报）上航空器注册码来识别，通过对比运行合格证（AOC）和运行规范，或航空器国籍登记证来确定航段归属。</w:t>
            </w:r>
          </w:p>
          <w:p w:rsidR="00A26171" w:rsidRPr="00A26171" w:rsidRDefault="00A26171" w:rsidP="00395FE7">
            <w:pPr>
              <w:pStyle w:val="a5"/>
            </w:pPr>
            <w:r w:rsidRPr="00A26171">
              <w:t>民用航空运输企业的以下飞机飞行活动不纳入监测和报告范围：a）人道主义救援；b）医疗；c）消防；d）国家元首航班。</w:t>
            </w:r>
          </w:p>
          <w:p w:rsidR="00A26171" w:rsidRPr="00A26171" w:rsidRDefault="00A26171" w:rsidP="00395FE7">
            <w:pPr>
              <w:pStyle w:val="a5"/>
            </w:pPr>
            <w:r w:rsidRPr="00A26171">
              <w:t>飞机飞行活动</w:t>
            </w:r>
            <w:proofErr w:type="gramStart"/>
            <w:r w:rsidRPr="00A26171">
              <w:t>大圆总</w:t>
            </w:r>
            <w:proofErr w:type="gramEnd"/>
            <w:r w:rsidRPr="00A26171">
              <w:t>周转量等于每次飞行的</w:t>
            </w:r>
            <w:proofErr w:type="gramStart"/>
            <w:r w:rsidRPr="00A26171">
              <w:t>业载和</w:t>
            </w:r>
            <w:proofErr w:type="gramEnd"/>
            <w:r w:rsidRPr="00A26171">
              <w:t>航段距离之乘积累计相加。其中，</w:t>
            </w:r>
            <w:proofErr w:type="gramStart"/>
            <w:r w:rsidRPr="00A26171">
              <w:t>业载包括</w:t>
            </w:r>
            <w:proofErr w:type="gramEnd"/>
            <w:r w:rsidRPr="00A26171">
              <w:t>旅客、货物和邮件重量；航段距离是指起飞机场到降落机场之间的大圆距离（GCD），应根据机场经纬度和WGS84所规定方法进行计算。中，旅客标准重量为：成人90</w:t>
            </w:r>
            <w:r w:rsidR="008C6907">
              <w:rPr>
                <w:rFonts w:hint="eastAsia"/>
              </w:rPr>
              <w:t xml:space="preserve"> </w:t>
            </w:r>
            <w:proofErr w:type="gramStart"/>
            <w:r w:rsidRPr="00A26171">
              <w:t>千克/</w:t>
            </w:r>
            <w:proofErr w:type="gramEnd"/>
            <w:r w:rsidRPr="00A26171">
              <w:t>人，儿童45</w:t>
            </w:r>
            <w:r w:rsidR="008C6907">
              <w:rPr>
                <w:rFonts w:hint="eastAsia"/>
              </w:rPr>
              <w:t xml:space="preserve"> </w:t>
            </w:r>
            <w:proofErr w:type="gramStart"/>
            <w:r w:rsidRPr="00A26171">
              <w:t>千克/</w:t>
            </w:r>
            <w:proofErr w:type="gramEnd"/>
            <w:r w:rsidRPr="00A26171">
              <w:t>人，婴儿9</w:t>
            </w:r>
            <w:r w:rsidR="008C6907">
              <w:rPr>
                <w:rFonts w:hint="eastAsia"/>
              </w:rPr>
              <w:t xml:space="preserve"> </w:t>
            </w:r>
            <w:proofErr w:type="gramStart"/>
            <w:r w:rsidRPr="00A26171">
              <w:t>千克/</w:t>
            </w:r>
            <w:proofErr w:type="gramEnd"/>
            <w:r w:rsidRPr="00A26171">
              <w:t>人。</w:t>
            </w:r>
          </w:p>
          <w:p w:rsidR="00A26171" w:rsidRPr="00A26171" w:rsidRDefault="00A26171" w:rsidP="00395FE7">
            <w:pPr>
              <w:pStyle w:val="a5"/>
            </w:pPr>
            <w:r w:rsidRPr="00A26171">
              <w:t>缺省排放因子为3.15</w:t>
            </w:r>
            <w:r w:rsidR="008C6907">
              <w:rPr>
                <w:rFonts w:hint="eastAsia"/>
              </w:rPr>
              <w:t xml:space="preserve"> </w:t>
            </w:r>
            <w:r w:rsidRPr="00A26171">
              <w:t>kgCO</w:t>
            </w:r>
            <w:r w:rsidRPr="00A26171">
              <w:rPr>
                <w:vertAlign w:val="subscript"/>
              </w:rPr>
              <w:t>2</w:t>
            </w:r>
            <w:r w:rsidRPr="00A26171">
              <w:t>/kg航空煤油。</w:t>
            </w:r>
          </w:p>
        </w:tc>
      </w:tr>
    </w:tbl>
    <w:p w:rsidR="00777426" w:rsidRPr="001607B9" w:rsidRDefault="00777426" w:rsidP="00777426">
      <w:pPr>
        <w:pStyle w:val="aff4"/>
        <w:spacing w:before="156" w:after="156"/>
      </w:pPr>
      <w:r w:rsidRPr="001607B9">
        <w:rPr>
          <w:rFonts w:hint="eastAsia"/>
        </w:rPr>
        <w:t>移动设施信息表（5611和5612——第二类飞行活动）</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08"/>
        <w:gridCol w:w="1843"/>
        <w:gridCol w:w="1843"/>
        <w:gridCol w:w="1701"/>
        <w:gridCol w:w="1984"/>
      </w:tblGrid>
      <w:tr w:rsidR="00777426" w:rsidRPr="00A26171" w:rsidTr="00A26171">
        <w:trPr>
          <w:trHeight w:val="757"/>
          <w:jc w:val="center"/>
        </w:trPr>
        <w:tc>
          <w:tcPr>
            <w:tcW w:w="70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序号</w:t>
            </w:r>
          </w:p>
        </w:tc>
        <w:tc>
          <w:tcPr>
            <w:tcW w:w="120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ICAO</w:t>
            </w:r>
            <w:r w:rsidRPr="00A26171">
              <w:rPr>
                <w:rFonts w:ascii="Times New Roman" w:hAnsi="Times New Roman"/>
                <w:sz w:val="18"/>
                <w:szCs w:val="18"/>
              </w:rPr>
              <w:t>机型</w:t>
            </w:r>
          </w:p>
        </w:tc>
        <w:tc>
          <w:tcPr>
            <w:tcW w:w="1843" w:type="dxa"/>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燃料年消耗量</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 xml:space="preserve"> </w:t>
            </w:r>
            <w:r w:rsidR="008C6907">
              <w:rPr>
                <w:rFonts w:ascii="Times New Roman" w:hAnsi="Times New Roman" w:hint="eastAsia"/>
                <w:sz w:val="18"/>
                <w:szCs w:val="18"/>
              </w:rPr>
              <w:t>（</w:t>
            </w:r>
            <w:r w:rsidR="008C6907" w:rsidRPr="00A26171">
              <w:rPr>
                <w:rFonts w:ascii="Times New Roman" w:hAnsi="Times New Roman"/>
                <w:sz w:val="18"/>
                <w:szCs w:val="18"/>
              </w:rPr>
              <w:t>t</w:t>
            </w:r>
            <w:r w:rsidR="008C6907">
              <w:rPr>
                <w:rFonts w:ascii="Times New Roman" w:hAnsi="Times New Roman" w:hint="eastAsia"/>
                <w:sz w:val="18"/>
                <w:szCs w:val="18"/>
              </w:rPr>
              <w:t>）</w:t>
            </w:r>
          </w:p>
        </w:tc>
        <w:tc>
          <w:tcPr>
            <w:tcW w:w="1843" w:type="dxa"/>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移动排放设施</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CO</w:t>
            </w:r>
            <w:r w:rsidRPr="00A26171">
              <w:rPr>
                <w:rFonts w:ascii="Times New Roman" w:hAnsi="Times New Roman"/>
                <w:sz w:val="18"/>
                <w:szCs w:val="18"/>
                <w:vertAlign w:val="subscript"/>
              </w:rPr>
              <w:t>2</w:t>
            </w:r>
            <w:r w:rsidRPr="00A26171">
              <w:rPr>
                <w:rFonts w:ascii="Times New Roman" w:hAnsi="Times New Roman"/>
                <w:sz w:val="18"/>
                <w:szCs w:val="18"/>
              </w:rPr>
              <w:t>排放量合计量</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w:t>
            </w:r>
            <w:r w:rsidRPr="00A26171">
              <w:rPr>
                <w:rFonts w:ascii="Times New Roman" w:hAnsi="Times New Roman"/>
                <w:sz w:val="18"/>
                <w:szCs w:val="18"/>
              </w:rPr>
              <w:t>tCO</w:t>
            </w:r>
            <w:r w:rsidRPr="00A26171">
              <w:rPr>
                <w:rFonts w:ascii="Times New Roman" w:hAnsi="Times New Roman"/>
                <w:sz w:val="18"/>
                <w:szCs w:val="18"/>
                <w:vertAlign w:val="subscript"/>
              </w:rPr>
              <w:t>2</w:t>
            </w:r>
            <w:r w:rsidRPr="00A26171">
              <w:rPr>
                <w:rFonts w:ascii="Times New Roman" w:hAnsi="Times New Roman"/>
                <w:sz w:val="18"/>
                <w:szCs w:val="18"/>
              </w:rPr>
              <w:t>）</w:t>
            </w:r>
          </w:p>
        </w:tc>
        <w:tc>
          <w:tcPr>
            <w:tcW w:w="1701" w:type="dxa"/>
            <w:vAlign w:val="center"/>
          </w:tcPr>
          <w:p w:rsidR="00777426" w:rsidRPr="00A26171" w:rsidRDefault="00777426" w:rsidP="00A26171">
            <w:pPr>
              <w:snapToGrid w:val="0"/>
              <w:spacing w:line="240" w:lineRule="auto"/>
              <w:jc w:val="center"/>
              <w:rPr>
                <w:rFonts w:ascii="Times New Roman" w:hAnsi="Times New Roman"/>
                <w:sz w:val="18"/>
                <w:szCs w:val="18"/>
              </w:rPr>
            </w:pPr>
            <w:proofErr w:type="gramStart"/>
            <w:r w:rsidRPr="00A26171">
              <w:rPr>
                <w:rFonts w:ascii="Times New Roman" w:hAnsi="Times New Roman"/>
                <w:sz w:val="18"/>
                <w:szCs w:val="18"/>
              </w:rPr>
              <w:t>大圆总</w:t>
            </w:r>
            <w:proofErr w:type="gramEnd"/>
            <w:r w:rsidRPr="00A26171">
              <w:rPr>
                <w:rFonts w:ascii="Times New Roman" w:hAnsi="Times New Roman"/>
                <w:sz w:val="18"/>
                <w:szCs w:val="18"/>
              </w:rPr>
              <w:t>周转量</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w:t>
            </w:r>
            <w:proofErr w:type="gramStart"/>
            <w:r w:rsidRPr="00A26171">
              <w:rPr>
                <w:rFonts w:ascii="Times New Roman" w:hAnsi="Times New Roman"/>
                <w:sz w:val="18"/>
                <w:szCs w:val="18"/>
              </w:rPr>
              <w:t>万吨公里</w:t>
            </w:r>
            <w:proofErr w:type="gramEnd"/>
            <w:r w:rsidRPr="00A26171">
              <w:rPr>
                <w:rFonts w:ascii="Times New Roman" w:hAnsi="Times New Roman"/>
                <w:sz w:val="18"/>
                <w:szCs w:val="18"/>
              </w:rPr>
              <w:t>）</w:t>
            </w:r>
          </w:p>
        </w:tc>
        <w:tc>
          <w:tcPr>
            <w:tcW w:w="1984" w:type="dxa"/>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移动设施碳排放强度</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w:t>
            </w:r>
            <w:r w:rsidRPr="00A26171">
              <w:rPr>
                <w:rFonts w:ascii="Times New Roman" w:hAnsi="Times New Roman"/>
                <w:sz w:val="18"/>
                <w:szCs w:val="18"/>
              </w:rPr>
              <w:t>kg/</w:t>
            </w:r>
            <w:r w:rsidRPr="00A26171">
              <w:rPr>
                <w:rFonts w:ascii="Times New Roman" w:hAnsi="Times New Roman"/>
                <w:sz w:val="18"/>
                <w:szCs w:val="18"/>
              </w:rPr>
              <w:t>吨公里）</w:t>
            </w:r>
          </w:p>
        </w:tc>
      </w:tr>
      <w:tr w:rsidR="00777426" w:rsidRPr="00A26171" w:rsidTr="00395FE7">
        <w:trPr>
          <w:trHeight w:hRule="exact" w:val="408"/>
          <w:jc w:val="center"/>
        </w:trPr>
        <w:tc>
          <w:tcPr>
            <w:tcW w:w="70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1</w:t>
            </w:r>
          </w:p>
        </w:tc>
        <w:tc>
          <w:tcPr>
            <w:tcW w:w="120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843"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701"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984" w:type="dxa"/>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777426" w:rsidRPr="00A26171" w:rsidTr="00395FE7">
        <w:trPr>
          <w:trHeight w:hRule="exact" w:val="408"/>
          <w:jc w:val="center"/>
        </w:trPr>
        <w:tc>
          <w:tcPr>
            <w:tcW w:w="70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2</w:t>
            </w:r>
          </w:p>
        </w:tc>
        <w:tc>
          <w:tcPr>
            <w:tcW w:w="120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843"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701"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984" w:type="dxa"/>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777426" w:rsidRPr="00A26171" w:rsidTr="00395FE7">
        <w:trPr>
          <w:trHeight w:hRule="exact" w:val="408"/>
          <w:jc w:val="center"/>
        </w:trPr>
        <w:tc>
          <w:tcPr>
            <w:tcW w:w="70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3</w:t>
            </w:r>
          </w:p>
        </w:tc>
        <w:tc>
          <w:tcPr>
            <w:tcW w:w="120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843"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701"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984" w:type="dxa"/>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777426" w:rsidRPr="00A26171" w:rsidTr="00395FE7">
        <w:trPr>
          <w:trHeight w:hRule="exact" w:val="408"/>
          <w:jc w:val="center"/>
        </w:trPr>
        <w:tc>
          <w:tcPr>
            <w:tcW w:w="70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4</w:t>
            </w:r>
          </w:p>
        </w:tc>
        <w:tc>
          <w:tcPr>
            <w:tcW w:w="120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843"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701"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984" w:type="dxa"/>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777426" w:rsidRPr="00A26171" w:rsidTr="00395FE7">
        <w:trPr>
          <w:trHeight w:hRule="exact" w:val="408"/>
          <w:jc w:val="center"/>
        </w:trPr>
        <w:tc>
          <w:tcPr>
            <w:tcW w:w="70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5</w:t>
            </w:r>
          </w:p>
        </w:tc>
        <w:tc>
          <w:tcPr>
            <w:tcW w:w="120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843"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701"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984" w:type="dxa"/>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777426" w:rsidRPr="00A26171" w:rsidTr="00395FE7">
        <w:trPr>
          <w:trHeight w:hRule="exact" w:val="408"/>
          <w:jc w:val="center"/>
        </w:trPr>
        <w:tc>
          <w:tcPr>
            <w:tcW w:w="70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6</w:t>
            </w:r>
          </w:p>
        </w:tc>
        <w:tc>
          <w:tcPr>
            <w:tcW w:w="120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843"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701"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984" w:type="dxa"/>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777426" w:rsidRPr="00A26171" w:rsidTr="00395FE7">
        <w:trPr>
          <w:trHeight w:hRule="exact" w:val="408"/>
          <w:jc w:val="center"/>
        </w:trPr>
        <w:tc>
          <w:tcPr>
            <w:tcW w:w="70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7</w:t>
            </w:r>
          </w:p>
        </w:tc>
        <w:tc>
          <w:tcPr>
            <w:tcW w:w="120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843"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701"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984" w:type="dxa"/>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777426" w:rsidRPr="00A26171" w:rsidTr="00395FE7">
        <w:trPr>
          <w:trHeight w:hRule="exact" w:val="408"/>
          <w:jc w:val="center"/>
        </w:trPr>
        <w:tc>
          <w:tcPr>
            <w:tcW w:w="70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8</w:t>
            </w:r>
          </w:p>
        </w:tc>
        <w:tc>
          <w:tcPr>
            <w:tcW w:w="120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843"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701"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984" w:type="dxa"/>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777426" w:rsidRPr="00A26171" w:rsidTr="00395FE7">
        <w:trPr>
          <w:trHeight w:hRule="exact" w:val="511"/>
          <w:jc w:val="center"/>
        </w:trPr>
        <w:tc>
          <w:tcPr>
            <w:tcW w:w="70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color w:val="000000"/>
                <w:sz w:val="18"/>
                <w:szCs w:val="18"/>
              </w:rPr>
              <w:t>合计</w:t>
            </w:r>
          </w:p>
        </w:tc>
        <w:tc>
          <w:tcPr>
            <w:tcW w:w="120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843"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701" w:type="dxa"/>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984" w:type="dxa"/>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777426" w:rsidRPr="00A26171" w:rsidTr="00A26171">
        <w:trPr>
          <w:trHeight w:hRule="exact" w:val="3542"/>
          <w:jc w:val="center"/>
        </w:trPr>
        <w:tc>
          <w:tcPr>
            <w:tcW w:w="9283" w:type="dxa"/>
            <w:gridSpan w:val="6"/>
            <w:shd w:val="clear" w:color="auto" w:fill="auto"/>
          </w:tcPr>
          <w:p w:rsidR="00777426" w:rsidRPr="00A26171" w:rsidRDefault="00777426" w:rsidP="00A26171">
            <w:pPr>
              <w:pStyle w:val="a5"/>
              <w:numPr>
                <w:ilvl w:val="0"/>
                <w:numId w:val="38"/>
              </w:numPr>
            </w:pPr>
            <w:r w:rsidRPr="00A26171">
              <w:t>本表统计信息为企业运营的飞机相关信息（包括自有飞机和租赁飞机），相关数据应按照本指南以及《民航航空飞行活动二氧化碳排放监测、报告和核查管理暂行办法》（民航</w:t>
            </w:r>
            <w:proofErr w:type="gramStart"/>
            <w:r w:rsidRPr="00A26171">
              <w:t>规</w:t>
            </w:r>
            <w:proofErr w:type="gramEnd"/>
            <w:r w:rsidRPr="00A26171">
              <w:t>〔2018〕3号）要求填写。</w:t>
            </w:r>
          </w:p>
          <w:p w:rsidR="00777426" w:rsidRPr="00A26171" w:rsidRDefault="00777426" w:rsidP="00A26171">
            <w:pPr>
              <w:pStyle w:val="a5"/>
            </w:pPr>
            <w:r w:rsidRPr="00A26171">
              <w:t>各类机型燃料消耗量等于各航段燃油量累计相加。航段归属按照飞行计划（飞行计划报）上国际民航组织（ICAO）三字代码确定。若航班三字代码缺失，则按飞行计划（飞行计划报）上航空器注册码来识别，通过对比运行合格证（AOC）和运行规范，或航空器国籍登记证来确定航段归属。</w:t>
            </w:r>
          </w:p>
          <w:p w:rsidR="00777426" w:rsidRPr="00A26171" w:rsidRDefault="00777426" w:rsidP="00A26171">
            <w:pPr>
              <w:pStyle w:val="a5"/>
            </w:pPr>
            <w:r w:rsidRPr="00A26171">
              <w:t>民用航空运输企业的以下飞机飞行活动不纳入监测和报告范围：a）人道主义救援；b）医疗；c）消防；d）国家元首航班。</w:t>
            </w:r>
          </w:p>
          <w:p w:rsidR="00777426" w:rsidRPr="00A26171" w:rsidRDefault="00777426" w:rsidP="00A26171">
            <w:pPr>
              <w:pStyle w:val="a5"/>
            </w:pPr>
            <w:r w:rsidRPr="00A26171">
              <w:t>飞机飞行活动</w:t>
            </w:r>
            <w:proofErr w:type="gramStart"/>
            <w:r w:rsidRPr="00A26171">
              <w:t>大圆总</w:t>
            </w:r>
            <w:proofErr w:type="gramEnd"/>
            <w:r w:rsidRPr="00A26171">
              <w:t>周转量等于每次飞行的</w:t>
            </w:r>
            <w:proofErr w:type="gramStart"/>
            <w:r w:rsidRPr="00A26171">
              <w:t>业载和</w:t>
            </w:r>
            <w:proofErr w:type="gramEnd"/>
            <w:r w:rsidRPr="00A26171">
              <w:t>航段距离之乘积累计相加。其中，</w:t>
            </w:r>
            <w:proofErr w:type="gramStart"/>
            <w:r w:rsidRPr="00A26171">
              <w:t>业载包括</w:t>
            </w:r>
            <w:proofErr w:type="gramEnd"/>
            <w:r w:rsidRPr="00A26171">
              <w:t>旅客、货物和邮件重量；航段距离是指起飞机场到降落机场之间的大圆距离（GCD），应根据机场经纬度和WGS84所规定方法进行计算。中，旅客标准重量为：成人90</w:t>
            </w:r>
            <w:r w:rsidR="008C6907">
              <w:rPr>
                <w:rFonts w:hint="eastAsia"/>
              </w:rPr>
              <w:t xml:space="preserve"> </w:t>
            </w:r>
            <w:proofErr w:type="gramStart"/>
            <w:r w:rsidRPr="00A26171">
              <w:t>千克/</w:t>
            </w:r>
            <w:proofErr w:type="gramEnd"/>
            <w:r w:rsidRPr="00A26171">
              <w:t>人，儿童45</w:t>
            </w:r>
            <w:r w:rsidR="008C6907">
              <w:rPr>
                <w:rFonts w:hint="eastAsia"/>
              </w:rPr>
              <w:t xml:space="preserve"> </w:t>
            </w:r>
            <w:proofErr w:type="gramStart"/>
            <w:r w:rsidRPr="00A26171">
              <w:t>千克/</w:t>
            </w:r>
            <w:proofErr w:type="gramEnd"/>
            <w:r w:rsidRPr="00A26171">
              <w:t>人，婴儿9</w:t>
            </w:r>
            <w:r w:rsidR="008C6907">
              <w:rPr>
                <w:rFonts w:hint="eastAsia"/>
              </w:rPr>
              <w:t xml:space="preserve"> </w:t>
            </w:r>
            <w:proofErr w:type="gramStart"/>
            <w:r w:rsidRPr="00A26171">
              <w:t>千克/</w:t>
            </w:r>
            <w:proofErr w:type="gramEnd"/>
            <w:r w:rsidRPr="00A26171">
              <w:t>人。</w:t>
            </w:r>
          </w:p>
          <w:p w:rsidR="00777426" w:rsidRPr="00A26171" w:rsidRDefault="00777426" w:rsidP="00A26171">
            <w:pPr>
              <w:pStyle w:val="a5"/>
            </w:pPr>
            <w:r w:rsidRPr="00A26171">
              <w:t>缺省排放因子为3.15</w:t>
            </w:r>
            <w:r w:rsidR="008C6907">
              <w:rPr>
                <w:rFonts w:hint="eastAsia"/>
              </w:rPr>
              <w:t xml:space="preserve"> </w:t>
            </w:r>
            <w:r w:rsidRPr="00A26171">
              <w:t>kgCO</w:t>
            </w:r>
            <w:r w:rsidRPr="00A26171">
              <w:rPr>
                <w:vertAlign w:val="subscript"/>
              </w:rPr>
              <w:t>2</w:t>
            </w:r>
            <w:r w:rsidRPr="00A26171">
              <w:t>/kg航空煤油。</w:t>
            </w:r>
          </w:p>
        </w:tc>
      </w:tr>
    </w:tbl>
    <w:p w:rsidR="00777426" w:rsidRDefault="00777426" w:rsidP="00777426">
      <w:pPr>
        <w:pStyle w:val="afffffffffffb"/>
      </w:pPr>
    </w:p>
    <w:p w:rsidR="00A26171" w:rsidRDefault="00A26171" w:rsidP="00777426">
      <w:pPr>
        <w:pStyle w:val="afffffffffffb"/>
      </w:pPr>
    </w:p>
    <w:p w:rsidR="00777426" w:rsidRPr="00A26171" w:rsidRDefault="00777426" w:rsidP="00A26171">
      <w:pPr>
        <w:pStyle w:val="aff4"/>
        <w:spacing w:before="156" w:after="156"/>
      </w:pPr>
      <w:r w:rsidRPr="001607B9">
        <w:rPr>
          <w:rFonts w:hint="eastAsia"/>
        </w:rPr>
        <w:lastRenderedPageBreak/>
        <w:t>移动设施信息表（5</w:t>
      </w:r>
      <w:r w:rsidRPr="001607B9">
        <w:t>611</w:t>
      </w:r>
      <w:r w:rsidRPr="001607B9">
        <w:rPr>
          <w:rFonts w:hint="eastAsia"/>
        </w:rPr>
        <w:t>和5612——第三类飞行活动）</w:t>
      </w:r>
    </w:p>
    <w:tbl>
      <w:tblPr>
        <w:tblW w:w="92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1208"/>
        <w:gridCol w:w="1418"/>
        <w:gridCol w:w="1984"/>
        <w:gridCol w:w="2126"/>
        <w:gridCol w:w="1843"/>
      </w:tblGrid>
      <w:tr w:rsidR="00777426" w:rsidRPr="00A26171" w:rsidTr="00A26171">
        <w:trPr>
          <w:trHeight w:val="824"/>
          <w:jc w:val="center"/>
        </w:trPr>
        <w:tc>
          <w:tcPr>
            <w:tcW w:w="704"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序号</w:t>
            </w:r>
          </w:p>
        </w:tc>
        <w:tc>
          <w:tcPr>
            <w:tcW w:w="1208"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ICAO</w:t>
            </w:r>
            <w:r w:rsidRPr="00A26171">
              <w:rPr>
                <w:rFonts w:ascii="Times New Roman" w:hAnsi="Times New Roman"/>
                <w:sz w:val="18"/>
                <w:szCs w:val="18"/>
              </w:rPr>
              <w:t>机型</w:t>
            </w:r>
          </w:p>
        </w:tc>
        <w:tc>
          <w:tcPr>
            <w:tcW w:w="1418"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燃料年消耗量</w:t>
            </w:r>
          </w:p>
          <w:p w:rsidR="00777426" w:rsidRPr="00A26171" w:rsidRDefault="008C6907" w:rsidP="00A26171">
            <w:pPr>
              <w:snapToGrid w:val="0"/>
              <w:spacing w:line="240" w:lineRule="auto"/>
              <w:jc w:val="center"/>
              <w:rPr>
                <w:rFonts w:ascii="Times New Roman" w:hAnsi="Times New Roman"/>
                <w:sz w:val="18"/>
                <w:szCs w:val="18"/>
              </w:rPr>
            </w:pPr>
            <w:r>
              <w:rPr>
                <w:rFonts w:ascii="Times New Roman" w:hAnsi="Times New Roman" w:hint="eastAsia"/>
                <w:sz w:val="18"/>
                <w:szCs w:val="18"/>
              </w:rPr>
              <w:t>（</w:t>
            </w:r>
            <w:r w:rsidRPr="00A26171">
              <w:rPr>
                <w:rFonts w:ascii="Times New Roman" w:hAnsi="Times New Roman"/>
                <w:sz w:val="18"/>
                <w:szCs w:val="18"/>
              </w:rPr>
              <w:t>t</w:t>
            </w:r>
            <w:r>
              <w:rPr>
                <w:rFonts w:ascii="Times New Roman" w:hAnsi="Times New Roman" w:hint="eastAsia"/>
                <w:sz w:val="18"/>
                <w:szCs w:val="18"/>
              </w:rPr>
              <w:t>）</w:t>
            </w:r>
          </w:p>
        </w:tc>
        <w:tc>
          <w:tcPr>
            <w:tcW w:w="1984"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移动排放设施</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CO</w:t>
            </w:r>
            <w:r w:rsidRPr="00A26171">
              <w:rPr>
                <w:rFonts w:ascii="Times New Roman" w:hAnsi="Times New Roman"/>
                <w:sz w:val="18"/>
                <w:szCs w:val="18"/>
                <w:vertAlign w:val="subscript"/>
              </w:rPr>
              <w:t>2</w:t>
            </w:r>
            <w:r w:rsidRPr="00A26171">
              <w:rPr>
                <w:rFonts w:ascii="Times New Roman" w:hAnsi="Times New Roman"/>
                <w:sz w:val="18"/>
                <w:szCs w:val="18"/>
              </w:rPr>
              <w:t>排放量合计量</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w:t>
            </w:r>
            <w:r w:rsidRPr="00A26171">
              <w:rPr>
                <w:rFonts w:ascii="Times New Roman" w:hAnsi="Times New Roman"/>
                <w:sz w:val="18"/>
                <w:szCs w:val="18"/>
              </w:rPr>
              <w:t>tCO</w:t>
            </w:r>
            <w:r w:rsidRPr="00A26171">
              <w:rPr>
                <w:rFonts w:ascii="Times New Roman" w:hAnsi="Times New Roman"/>
                <w:sz w:val="18"/>
                <w:szCs w:val="18"/>
                <w:vertAlign w:val="subscript"/>
              </w:rPr>
              <w:t>2</w:t>
            </w:r>
            <w:r w:rsidRPr="00A26171">
              <w:rPr>
                <w:rFonts w:ascii="Times New Roman" w:hAnsi="Times New Roman"/>
                <w:sz w:val="18"/>
                <w:szCs w:val="18"/>
              </w:rPr>
              <w:t>）</w:t>
            </w:r>
          </w:p>
        </w:tc>
        <w:tc>
          <w:tcPr>
            <w:tcW w:w="2126"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roofErr w:type="gramStart"/>
            <w:r w:rsidRPr="00A26171">
              <w:rPr>
                <w:rFonts w:ascii="Times New Roman" w:hAnsi="Times New Roman"/>
                <w:sz w:val="18"/>
                <w:szCs w:val="18"/>
              </w:rPr>
              <w:t>大圆总</w:t>
            </w:r>
            <w:proofErr w:type="gramEnd"/>
            <w:r w:rsidRPr="00A26171">
              <w:rPr>
                <w:rFonts w:ascii="Times New Roman" w:hAnsi="Times New Roman"/>
                <w:sz w:val="18"/>
                <w:szCs w:val="18"/>
              </w:rPr>
              <w:t>周转量</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w:t>
            </w:r>
            <w:proofErr w:type="gramStart"/>
            <w:r w:rsidRPr="00A26171">
              <w:rPr>
                <w:rFonts w:ascii="Times New Roman" w:hAnsi="Times New Roman"/>
                <w:sz w:val="18"/>
                <w:szCs w:val="18"/>
              </w:rPr>
              <w:t>万吨公里</w:t>
            </w:r>
            <w:proofErr w:type="gramEnd"/>
            <w:r w:rsidRPr="00A26171">
              <w:rPr>
                <w:rFonts w:ascii="Times New Roman" w:hAnsi="Times New Roman"/>
                <w:sz w:val="18"/>
                <w:szCs w:val="18"/>
              </w:rPr>
              <w:t>）</w:t>
            </w:r>
          </w:p>
        </w:tc>
        <w:tc>
          <w:tcPr>
            <w:tcW w:w="1843"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移动设施碳排放强度</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w:t>
            </w:r>
            <w:r w:rsidRPr="00A26171">
              <w:rPr>
                <w:rFonts w:ascii="Times New Roman" w:hAnsi="Times New Roman"/>
                <w:sz w:val="18"/>
                <w:szCs w:val="18"/>
              </w:rPr>
              <w:t>kg/</w:t>
            </w:r>
            <w:r w:rsidRPr="00A26171">
              <w:rPr>
                <w:rFonts w:ascii="Times New Roman" w:hAnsi="Times New Roman"/>
                <w:sz w:val="18"/>
                <w:szCs w:val="18"/>
              </w:rPr>
              <w:t>吨公里）</w:t>
            </w:r>
          </w:p>
        </w:tc>
      </w:tr>
      <w:tr w:rsidR="00777426" w:rsidRPr="00A26171" w:rsidTr="00A26171">
        <w:trPr>
          <w:trHeight w:hRule="exact" w:val="408"/>
          <w:jc w:val="center"/>
        </w:trPr>
        <w:tc>
          <w:tcPr>
            <w:tcW w:w="704"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1</w:t>
            </w:r>
          </w:p>
        </w:tc>
        <w:tc>
          <w:tcPr>
            <w:tcW w:w="1208"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8"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4"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2126"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777426" w:rsidRPr="00A26171" w:rsidTr="00A26171">
        <w:trPr>
          <w:trHeight w:hRule="exact" w:val="408"/>
          <w:jc w:val="center"/>
        </w:trPr>
        <w:tc>
          <w:tcPr>
            <w:tcW w:w="70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2</w:t>
            </w:r>
          </w:p>
        </w:tc>
        <w:tc>
          <w:tcPr>
            <w:tcW w:w="120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8" w:type="dxa"/>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212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777426" w:rsidRPr="00A26171" w:rsidTr="00A26171">
        <w:trPr>
          <w:trHeight w:hRule="exact" w:val="408"/>
          <w:jc w:val="center"/>
        </w:trPr>
        <w:tc>
          <w:tcPr>
            <w:tcW w:w="70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3</w:t>
            </w:r>
          </w:p>
        </w:tc>
        <w:tc>
          <w:tcPr>
            <w:tcW w:w="120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8" w:type="dxa"/>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212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777426" w:rsidRPr="00A26171" w:rsidTr="00A26171">
        <w:trPr>
          <w:trHeight w:hRule="exact" w:val="408"/>
          <w:jc w:val="center"/>
        </w:trPr>
        <w:tc>
          <w:tcPr>
            <w:tcW w:w="70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4</w:t>
            </w:r>
          </w:p>
        </w:tc>
        <w:tc>
          <w:tcPr>
            <w:tcW w:w="120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8" w:type="dxa"/>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212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777426" w:rsidRPr="00A26171" w:rsidTr="00A26171">
        <w:trPr>
          <w:trHeight w:hRule="exact" w:val="408"/>
          <w:jc w:val="center"/>
        </w:trPr>
        <w:tc>
          <w:tcPr>
            <w:tcW w:w="70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5</w:t>
            </w:r>
          </w:p>
        </w:tc>
        <w:tc>
          <w:tcPr>
            <w:tcW w:w="120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8" w:type="dxa"/>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212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777426" w:rsidRPr="00A26171" w:rsidTr="00A26171">
        <w:trPr>
          <w:trHeight w:hRule="exact" w:val="408"/>
          <w:jc w:val="center"/>
        </w:trPr>
        <w:tc>
          <w:tcPr>
            <w:tcW w:w="70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6</w:t>
            </w:r>
          </w:p>
        </w:tc>
        <w:tc>
          <w:tcPr>
            <w:tcW w:w="120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8" w:type="dxa"/>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212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777426" w:rsidRPr="00A26171" w:rsidTr="00A26171">
        <w:trPr>
          <w:trHeight w:hRule="exact" w:val="408"/>
          <w:jc w:val="center"/>
        </w:trPr>
        <w:tc>
          <w:tcPr>
            <w:tcW w:w="70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7</w:t>
            </w:r>
          </w:p>
        </w:tc>
        <w:tc>
          <w:tcPr>
            <w:tcW w:w="120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8" w:type="dxa"/>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212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777426" w:rsidRPr="00A26171" w:rsidTr="00A26171">
        <w:trPr>
          <w:trHeight w:hRule="exact" w:val="408"/>
          <w:jc w:val="center"/>
        </w:trPr>
        <w:tc>
          <w:tcPr>
            <w:tcW w:w="70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8</w:t>
            </w:r>
          </w:p>
        </w:tc>
        <w:tc>
          <w:tcPr>
            <w:tcW w:w="120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8" w:type="dxa"/>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212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777426" w:rsidRPr="00A26171" w:rsidTr="00A26171">
        <w:trPr>
          <w:trHeight w:hRule="exact" w:val="430"/>
          <w:jc w:val="center"/>
        </w:trPr>
        <w:tc>
          <w:tcPr>
            <w:tcW w:w="70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color w:val="000000"/>
                <w:sz w:val="18"/>
                <w:szCs w:val="18"/>
              </w:rPr>
              <w:t>合计</w:t>
            </w:r>
          </w:p>
        </w:tc>
        <w:tc>
          <w:tcPr>
            <w:tcW w:w="1208"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8" w:type="dxa"/>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4"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212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43"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777426" w:rsidRPr="00A26171" w:rsidTr="00A26171">
        <w:trPr>
          <w:trHeight w:hRule="exact" w:val="3696"/>
          <w:jc w:val="center"/>
        </w:trPr>
        <w:tc>
          <w:tcPr>
            <w:tcW w:w="9283" w:type="dxa"/>
            <w:gridSpan w:val="6"/>
            <w:shd w:val="clear" w:color="auto" w:fill="auto"/>
            <w:vAlign w:val="center"/>
          </w:tcPr>
          <w:p w:rsidR="00777426" w:rsidRPr="00A26171" w:rsidRDefault="00777426" w:rsidP="00A26171">
            <w:pPr>
              <w:pStyle w:val="a5"/>
              <w:numPr>
                <w:ilvl w:val="0"/>
                <w:numId w:val="40"/>
              </w:numPr>
            </w:pPr>
            <w:r w:rsidRPr="00A26171">
              <w:t>本表统计信息为企业运营的飞机相关信息（包括自有飞机和租赁飞机），相关数据应按照本指南以及《民航航空飞行活动二氧化碳排放监测、报告和核查管理暂行办法》（民航</w:t>
            </w:r>
            <w:proofErr w:type="gramStart"/>
            <w:r w:rsidRPr="00A26171">
              <w:t>规</w:t>
            </w:r>
            <w:proofErr w:type="gramEnd"/>
            <w:r w:rsidRPr="00A26171">
              <w:t>〔2018〕3号）要求填写。</w:t>
            </w:r>
          </w:p>
          <w:p w:rsidR="00777426" w:rsidRPr="00A26171" w:rsidRDefault="00777426" w:rsidP="00A26171">
            <w:pPr>
              <w:pStyle w:val="a5"/>
            </w:pPr>
            <w:r w:rsidRPr="00A26171">
              <w:t>各类机型燃料消耗量等于各航段燃油量累计相加。航段归属按照飞行计划（飞行计划报）上国际民航组织（ICAO）三字代码确定。若航班三字代码缺失，则按飞行计划（飞行计划报）上航空器注册码来识别，通过对比运行合格证（AOC）和运行规范，或航空器国籍登记证来确定航段归属。</w:t>
            </w:r>
          </w:p>
          <w:p w:rsidR="00777426" w:rsidRPr="00A26171" w:rsidRDefault="00777426" w:rsidP="00A26171">
            <w:pPr>
              <w:pStyle w:val="a5"/>
            </w:pPr>
            <w:r w:rsidRPr="00A26171">
              <w:t>民用航空运输企业的以下飞机飞行活动不纳入监测和报告范围：a）人道主义救援；b）医疗；c）消防；d）国家元首航班。</w:t>
            </w:r>
          </w:p>
          <w:p w:rsidR="00777426" w:rsidRPr="00A26171" w:rsidRDefault="00777426" w:rsidP="00A26171">
            <w:pPr>
              <w:pStyle w:val="a5"/>
            </w:pPr>
            <w:r w:rsidRPr="00A26171">
              <w:t>飞机飞行活动</w:t>
            </w:r>
            <w:proofErr w:type="gramStart"/>
            <w:r w:rsidRPr="00A26171">
              <w:t>大圆总</w:t>
            </w:r>
            <w:proofErr w:type="gramEnd"/>
            <w:r w:rsidRPr="00A26171">
              <w:t>周转量等于每次飞行的</w:t>
            </w:r>
            <w:proofErr w:type="gramStart"/>
            <w:r w:rsidRPr="00A26171">
              <w:t>业载和</w:t>
            </w:r>
            <w:proofErr w:type="gramEnd"/>
            <w:r w:rsidRPr="00A26171">
              <w:t>航段距离之乘积累计相加。其中，</w:t>
            </w:r>
            <w:proofErr w:type="gramStart"/>
            <w:r w:rsidRPr="00A26171">
              <w:t>业载包括</w:t>
            </w:r>
            <w:proofErr w:type="gramEnd"/>
            <w:r w:rsidRPr="00A26171">
              <w:t>旅客、货物和邮件重量；航段距离是指起飞机场到降落机场之间的大圆距离（GCD），应根据机场经纬度和WGS84所规定方法进行计算。中，旅客标准重量为：成人90</w:t>
            </w:r>
            <w:r w:rsidR="008C6907">
              <w:rPr>
                <w:rFonts w:hint="eastAsia"/>
              </w:rPr>
              <w:t xml:space="preserve"> </w:t>
            </w:r>
            <w:proofErr w:type="gramStart"/>
            <w:r w:rsidRPr="00A26171">
              <w:t>千克/</w:t>
            </w:r>
            <w:proofErr w:type="gramEnd"/>
            <w:r w:rsidRPr="00A26171">
              <w:t>人，儿童45</w:t>
            </w:r>
            <w:r w:rsidR="008C6907">
              <w:rPr>
                <w:rFonts w:hint="eastAsia"/>
              </w:rPr>
              <w:t xml:space="preserve"> </w:t>
            </w:r>
            <w:proofErr w:type="gramStart"/>
            <w:r w:rsidRPr="00A26171">
              <w:t>千克/</w:t>
            </w:r>
            <w:proofErr w:type="gramEnd"/>
            <w:r w:rsidRPr="00A26171">
              <w:t>人，婴儿9</w:t>
            </w:r>
            <w:r w:rsidR="008C6907">
              <w:rPr>
                <w:rFonts w:hint="eastAsia"/>
              </w:rPr>
              <w:t xml:space="preserve"> </w:t>
            </w:r>
            <w:proofErr w:type="gramStart"/>
            <w:r w:rsidRPr="00A26171">
              <w:t>千克/</w:t>
            </w:r>
            <w:proofErr w:type="gramEnd"/>
            <w:r w:rsidRPr="00A26171">
              <w:t>人。</w:t>
            </w:r>
          </w:p>
          <w:p w:rsidR="00777426" w:rsidRPr="00A26171" w:rsidRDefault="00777426" w:rsidP="00A26171">
            <w:pPr>
              <w:pStyle w:val="a5"/>
            </w:pPr>
            <w:r w:rsidRPr="00A26171">
              <w:t>缺省排放因子为3.15</w:t>
            </w:r>
            <w:r w:rsidR="008C6907">
              <w:rPr>
                <w:rFonts w:hint="eastAsia"/>
              </w:rPr>
              <w:t xml:space="preserve"> </w:t>
            </w:r>
            <w:r w:rsidRPr="00A26171">
              <w:t>kgCO</w:t>
            </w:r>
            <w:r w:rsidRPr="00A26171">
              <w:rPr>
                <w:vertAlign w:val="subscript"/>
              </w:rPr>
              <w:t>2</w:t>
            </w:r>
            <w:r w:rsidRPr="00A26171">
              <w:t>/kg航空煤油。</w:t>
            </w:r>
          </w:p>
        </w:tc>
      </w:tr>
    </w:tbl>
    <w:p w:rsidR="00777426" w:rsidRPr="001607B9" w:rsidRDefault="00777426" w:rsidP="00777426">
      <w:pPr>
        <w:pStyle w:val="aff4"/>
        <w:spacing w:before="156" w:after="156"/>
      </w:pPr>
      <w:r w:rsidRPr="001607B9">
        <w:rPr>
          <w:rFonts w:hint="eastAsia"/>
        </w:rPr>
        <w:t>移动设施信息表（5</w:t>
      </w:r>
      <w:r w:rsidRPr="001607B9">
        <w:t>611</w:t>
      </w:r>
      <w:r w:rsidRPr="001607B9">
        <w:rPr>
          <w:rFonts w:hint="eastAsia"/>
        </w:rPr>
        <w:t>和5612——第四类飞行活动）</w:t>
      </w:r>
    </w:p>
    <w:tbl>
      <w:tblPr>
        <w:tblW w:w="9336" w:type="dxa"/>
        <w:jc w:val="center"/>
        <w:tblInd w:w="-6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0"/>
        <w:gridCol w:w="1276"/>
        <w:gridCol w:w="1417"/>
        <w:gridCol w:w="1985"/>
        <w:gridCol w:w="2126"/>
        <w:gridCol w:w="1832"/>
      </w:tblGrid>
      <w:tr w:rsidR="00A26171" w:rsidRPr="00A26171" w:rsidTr="00A26171">
        <w:trPr>
          <w:trHeight w:val="765"/>
          <w:jc w:val="center"/>
        </w:trPr>
        <w:tc>
          <w:tcPr>
            <w:tcW w:w="700"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序号</w:t>
            </w:r>
          </w:p>
        </w:tc>
        <w:tc>
          <w:tcPr>
            <w:tcW w:w="1276"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ICAO</w:t>
            </w:r>
            <w:r w:rsidRPr="00A26171">
              <w:rPr>
                <w:rFonts w:ascii="Times New Roman" w:hAnsi="Times New Roman"/>
                <w:sz w:val="18"/>
                <w:szCs w:val="18"/>
              </w:rPr>
              <w:t>机型</w:t>
            </w:r>
          </w:p>
        </w:tc>
        <w:tc>
          <w:tcPr>
            <w:tcW w:w="1417"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燃料年消耗量</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 xml:space="preserve"> </w:t>
            </w:r>
            <w:r w:rsidR="008C6907">
              <w:rPr>
                <w:rFonts w:ascii="Times New Roman" w:hAnsi="Times New Roman" w:hint="eastAsia"/>
                <w:sz w:val="18"/>
                <w:szCs w:val="18"/>
              </w:rPr>
              <w:t>（</w:t>
            </w:r>
            <w:r w:rsidR="008C6907" w:rsidRPr="00A26171">
              <w:rPr>
                <w:rFonts w:ascii="Times New Roman" w:hAnsi="Times New Roman"/>
                <w:sz w:val="18"/>
                <w:szCs w:val="18"/>
              </w:rPr>
              <w:t>t</w:t>
            </w:r>
            <w:r w:rsidR="008C6907">
              <w:rPr>
                <w:rFonts w:ascii="Times New Roman" w:hAnsi="Times New Roman" w:hint="eastAsia"/>
                <w:sz w:val="18"/>
                <w:szCs w:val="18"/>
              </w:rPr>
              <w:t>）</w:t>
            </w:r>
          </w:p>
        </w:tc>
        <w:tc>
          <w:tcPr>
            <w:tcW w:w="1985"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移动排放设施</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CO</w:t>
            </w:r>
            <w:r w:rsidRPr="00A26171">
              <w:rPr>
                <w:rFonts w:ascii="Times New Roman" w:hAnsi="Times New Roman"/>
                <w:sz w:val="18"/>
                <w:szCs w:val="18"/>
                <w:vertAlign w:val="subscript"/>
              </w:rPr>
              <w:t>2</w:t>
            </w:r>
            <w:r w:rsidRPr="00A26171">
              <w:rPr>
                <w:rFonts w:ascii="Times New Roman" w:hAnsi="Times New Roman"/>
                <w:sz w:val="18"/>
                <w:szCs w:val="18"/>
              </w:rPr>
              <w:t>排放量合计量</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w:t>
            </w:r>
            <w:r w:rsidRPr="00A26171">
              <w:rPr>
                <w:rFonts w:ascii="Times New Roman" w:hAnsi="Times New Roman"/>
                <w:sz w:val="18"/>
                <w:szCs w:val="18"/>
              </w:rPr>
              <w:t>tCO</w:t>
            </w:r>
            <w:r w:rsidRPr="00A26171">
              <w:rPr>
                <w:rFonts w:ascii="Times New Roman" w:hAnsi="Times New Roman"/>
                <w:sz w:val="18"/>
                <w:szCs w:val="18"/>
                <w:vertAlign w:val="subscript"/>
              </w:rPr>
              <w:t>2</w:t>
            </w:r>
            <w:r w:rsidRPr="00A26171">
              <w:rPr>
                <w:rFonts w:ascii="Times New Roman" w:hAnsi="Times New Roman"/>
                <w:sz w:val="18"/>
                <w:szCs w:val="18"/>
              </w:rPr>
              <w:t>）</w:t>
            </w:r>
          </w:p>
        </w:tc>
        <w:tc>
          <w:tcPr>
            <w:tcW w:w="2126"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roofErr w:type="gramStart"/>
            <w:r w:rsidRPr="00A26171">
              <w:rPr>
                <w:rFonts w:ascii="Times New Roman" w:hAnsi="Times New Roman"/>
                <w:sz w:val="18"/>
                <w:szCs w:val="18"/>
              </w:rPr>
              <w:t>大圆总</w:t>
            </w:r>
            <w:proofErr w:type="gramEnd"/>
            <w:r w:rsidRPr="00A26171">
              <w:rPr>
                <w:rFonts w:ascii="Times New Roman" w:hAnsi="Times New Roman"/>
                <w:sz w:val="18"/>
                <w:szCs w:val="18"/>
              </w:rPr>
              <w:t>周转量</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w:t>
            </w:r>
            <w:proofErr w:type="gramStart"/>
            <w:r w:rsidRPr="00A26171">
              <w:rPr>
                <w:rFonts w:ascii="Times New Roman" w:hAnsi="Times New Roman"/>
                <w:sz w:val="18"/>
                <w:szCs w:val="18"/>
              </w:rPr>
              <w:t>万吨公里</w:t>
            </w:r>
            <w:proofErr w:type="gramEnd"/>
            <w:r w:rsidRPr="00A26171">
              <w:rPr>
                <w:rFonts w:ascii="Times New Roman" w:hAnsi="Times New Roman"/>
                <w:sz w:val="18"/>
                <w:szCs w:val="18"/>
              </w:rPr>
              <w:t>）</w:t>
            </w:r>
          </w:p>
        </w:tc>
        <w:tc>
          <w:tcPr>
            <w:tcW w:w="1832"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移动设施碳排放强度</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w:t>
            </w:r>
            <w:r w:rsidRPr="00A26171">
              <w:rPr>
                <w:rFonts w:ascii="Times New Roman" w:hAnsi="Times New Roman"/>
                <w:sz w:val="18"/>
                <w:szCs w:val="18"/>
              </w:rPr>
              <w:t>kg/</w:t>
            </w:r>
            <w:r w:rsidRPr="00A26171">
              <w:rPr>
                <w:rFonts w:ascii="Times New Roman" w:hAnsi="Times New Roman"/>
                <w:sz w:val="18"/>
                <w:szCs w:val="18"/>
              </w:rPr>
              <w:t>吨公里）</w:t>
            </w:r>
          </w:p>
        </w:tc>
      </w:tr>
      <w:tr w:rsidR="00A26171" w:rsidRPr="00A26171" w:rsidTr="00A26171">
        <w:trPr>
          <w:trHeight w:hRule="exact" w:val="408"/>
          <w:jc w:val="center"/>
        </w:trPr>
        <w:tc>
          <w:tcPr>
            <w:tcW w:w="700"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1</w:t>
            </w:r>
          </w:p>
        </w:tc>
        <w:tc>
          <w:tcPr>
            <w:tcW w:w="1276"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7"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5"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2126"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32"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A26171" w:rsidRPr="00A26171" w:rsidTr="00A26171">
        <w:trPr>
          <w:trHeight w:hRule="exact" w:val="408"/>
          <w:jc w:val="center"/>
        </w:trPr>
        <w:tc>
          <w:tcPr>
            <w:tcW w:w="700"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2</w:t>
            </w:r>
          </w:p>
        </w:tc>
        <w:tc>
          <w:tcPr>
            <w:tcW w:w="127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7" w:type="dxa"/>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5"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212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32"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A26171" w:rsidRPr="00A26171" w:rsidTr="00A26171">
        <w:trPr>
          <w:trHeight w:hRule="exact" w:val="408"/>
          <w:jc w:val="center"/>
        </w:trPr>
        <w:tc>
          <w:tcPr>
            <w:tcW w:w="700"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3</w:t>
            </w:r>
          </w:p>
        </w:tc>
        <w:tc>
          <w:tcPr>
            <w:tcW w:w="127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7" w:type="dxa"/>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5"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212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32"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A26171" w:rsidRPr="00A26171" w:rsidTr="00A26171">
        <w:trPr>
          <w:trHeight w:hRule="exact" w:val="408"/>
          <w:jc w:val="center"/>
        </w:trPr>
        <w:tc>
          <w:tcPr>
            <w:tcW w:w="700"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4</w:t>
            </w:r>
          </w:p>
        </w:tc>
        <w:tc>
          <w:tcPr>
            <w:tcW w:w="127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7" w:type="dxa"/>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5"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212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32"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A26171" w:rsidRPr="00A26171" w:rsidTr="00A26171">
        <w:trPr>
          <w:trHeight w:hRule="exact" w:val="408"/>
          <w:jc w:val="center"/>
        </w:trPr>
        <w:tc>
          <w:tcPr>
            <w:tcW w:w="700"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5</w:t>
            </w:r>
          </w:p>
        </w:tc>
        <w:tc>
          <w:tcPr>
            <w:tcW w:w="127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7" w:type="dxa"/>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5"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212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32"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A26171" w:rsidRPr="00A26171" w:rsidTr="00A26171">
        <w:trPr>
          <w:trHeight w:hRule="exact" w:val="408"/>
          <w:jc w:val="center"/>
        </w:trPr>
        <w:tc>
          <w:tcPr>
            <w:tcW w:w="700"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6</w:t>
            </w:r>
          </w:p>
        </w:tc>
        <w:tc>
          <w:tcPr>
            <w:tcW w:w="127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7" w:type="dxa"/>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5"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212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32"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A26171" w:rsidRPr="00A26171" w:rsidTr="00A26171">
        <w:trPr>
          <w:trHeight w:hRule="exact" w:val="408"/>
          <w:jc w:val="center"/>
        </w:trPr>
        <w:tc>
          <w:tcPr>
            <w:tcW w:w="700"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7</w:t>
            </w:r>
          </w:p>
        </w:tc>
        <w:tc>
          <w:tcPr>
            <w:tcW w:w="127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7" w:type="dxa"/>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5"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212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32"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r>
      <w:tr w:rsidR="00A26171" w:rsidRPr="00A26171" w:rsidTr="00A26171">
        <w:trPr>
          <w:trHeight w:hRule="exact" w:val="408"/>
          <w:jc w:val="center"/>
        </w:trPr>
        <w:tc>
          <w:tcPr>
            <w:tcW w:w="700"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8</w:t>
            </w:r>
          </w:p>
        </w:tc>
        <w:tc>
          <w:tcPr>
            <w:tcW w:w="127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417" w:type="dxa"/>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985"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212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c>
          <w:tcPr>
            <w:tcW w:w="1832"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p>
        </w:tc>
      </w:tr>
    </w:tbl>
    <w:p w:rsidR="00A26171" w:rsidRPr="00A26171" w:rsidRDefault="00A26171" w:rsidP="00A26171">
      <w:pPr>
        <w:pStyle w:val="affffd"/>
        <w:spacing w:beforeLines="50" w:before="156" w:afterLines="50" w:after="156"/>
        <w:ind w:firstLineChars="0" w:firstLine="0"/>
        <w:jc w:val="center"/>
        <w:rPr>
          <w:rFonts w:ascii="黑体" w:eastAsia="黑体" w:hAnsi="黑体"/>
        </w:rPr>
      </w:pPr>
      <w:r w:rsidRPr="00A26171">
        <w:rPr>
          <w:rFonts w:ascii="黑体" w:eastAsia="黑体" w:hAnsi="黑体" w:hint="eastAsia"/>
        </w:rPr>
        <w:lastRenderedPageBreak/>
        <w:t>表B.9  移动设施信息表（5611和5612——第四类飞行活动）</w:t>
      </w:r>
      <w:r w:rsidRPr="00A26171">
        <w:rPr>
          <w:rFonts w:hAnsi="宋体" w:hint="eastAsia"/>
        </w:rPr>
        <w:t>（续）</w:t>
      </w:r>
    </w:p>
    <w:tbl>
      <w:tblPr>
        <w:tblW w:w="9336" w:type="dxa"/>
        <w:jc w:val="center"/>
        <w:tblInd w:w="-6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0"/>
        <w:gridCol w:w="1276"/>
        <w:gridCol w:w="1417"/>
        <w:gridCol w:w="1985"/>
        <w:gridCol w:w="2126"/>
        <w:gridCol w:w="1832"/>
      </w:tblGrid>
      <w:tr w:rsidR="00A26171" w:rsidRPr="00A26171" w:rsidTr="00395FE7">
        <w:trPr>
          <w:trHeight w:val="765"/>
          <w:jc w:val="center"/>
        </w:trPr>
        <w:tc>
          <w:tcPr>
            <w:tcW w:w="700" w:type="dxa"/>
            <w:tcBorders>
              <w:top w:val="single" w:sz="8" w:space="0" w:color="auto"/>
              <w:bottom w:val="single" w:sz="8" w:space="0" w:color="auto"/>
            </w:tcBorders>
            <w:shd w:val="clear" w:color="auto" w:fill="auto"/>
            <w:vAlign w:val="center"/>
          </w:tcPr>
          <w:p w:rsidR="00A26171" w:rsidRPr="00A26171" w:rsidRDefault="00A26171" w:rsidP="00395FE7">
            <w:pPr>
              <w:snapToGrid w:val="0"/>
              <w:spacing w:line="240" w:lineRule="auto"/>
              <w:jc w:val="center"/>
              <w:rPr>
                <w:rFonts w:ascii="Times New Roman" w:hAnsi="Times New Roman"/>
                <w:sz w:val="18"/>
                <w:szCs w:val="18"/>
              </w:rPr>
            </w:pPr>
            <w:r w:rsidRPr="00A26171">
              <w:rPr>
                <w:rFonts w:ascii="Times New Roman" w:hAnsi="Times New Roman"/>
                <w:sz w:val="18"/>
                <w:szCs w:val="18"/>
              </w:rPr>
              <w:t>序号</w:t>
            </w:r>
          </w:p>
        </w:tc>
        <w:tc>
          <w:tcPr>
            <w:tcW w:w="1276" w:type="dxa"/>
            <w:tcBorders>
              <w:top w:val="single" w:sz="8" w:space="0" w:color="auto"/>
              <w:bottom w:val="single" w:sz="8" w:space="0" w:color="auto"/>
            </w:tcBorders>
            <w:shd w:val="clear" w:color="auto" w:fill="auto"/>
            <w:vAlign w:val="center"/>
          </w:tcPr>
          <w:p w:rsidR="00A26171" w:rsidRPr="00A26171" w:rsidRDefault="00A26171" w:rsidP="00395FE7">
            <w:pPr>
              <w:snapToGrid w:val="0"/>
              <w:spacing w:line="240" w:lineRule="auto"/>
              <w:jc w:val="center"/>
              <w:rPr>
                <w:rFonts w:ascii="Times New Roman" w:hAnsi="Times New Roman"/>
                <w:sz w:val="18"/>
                <w:szCs w:val="18"/>
              </w:rPr>
            </w:pPr>
            <w:r w:rsidRPr="00A26171">
              <w:rPr>
                <w:rFonts w:ascii="Times New Roman" w:hAnsi="Times New Roman"/>
                <w:sz w:val="18"/>
                <w:szCs w:val="18"/>
              </w:rPr>
              <w:t>ICAO</w:t>
            </w:r>
            <w:r w:rsidRPr="00A26171">
              <w:rPr>
                <w:rFonts w:ascii="Times New Roman" w:hAnsi="Times New Roman"/>
                <w:sz w:val="18"/>
                <w:szCs w:val="18"/>
              </w:rPr>
              <w:t>机型</w:t>
            </w:r>
          </w:p>
        </w:tc>
        <w:tc>
          <w:tcPr>
            <w:tcW w:w="1417" w:type="dxa"/>
            <w:tcBorders>
              <w:top w:val="single" w:sz="8" w:space="0" w:color="auto"/>
              <w:bottom w:val="single" w:sz="8" w:space="0" w:color="auto"/>
            </w:tcBorders>
            <w:shd w:val="clear" w:color="auto" w:fill="auto"/>
            <w:vAlign w:val="center"/>
          </w:tcPr>
          <w:p w:rsidR="00A26171" w:rsidRPr="00A26171" w:rsidRDefault="00A26171" w:rsidP="00395FE7">
            <w:pPr>
              <w:snapToGrid w:val="0"/>
              <w:spacing w:line="240" w:lineRule="auto"/>
              <w:jc w:val="center"/>
              <w:rPr>
                <w:rFonts w:ascii="Times New Roman" w:hAnsi="Times New Roman"/>
                <w:sz w:val="18"/>
                <w:szCs w:val="18"/>
              </w:rPr>
            </w:pPr>
            <w:r w:rsidRPr="00A26171">
              <w:rPr>
                <w:rFonts w:ascii="Times New Roman" w:hAnsi="Times New Roman"/>
                <w:sz w:val="18"/>
                <w:szCs w:val="18"/>
              </w:rPr>
              <w:t>燃料年消耗量</w:t>
            </w:r>
          </w:p>
          <w:p w:rsidR="00A26171" w:rsidRPr="00A26171" w:rsidRDefault="008C6907" w:rsidP="00395FE7">
            <w:pPr>
              <w:snapToGrid w:val="0"/>
              <w:spacing w:line="240" w:lineRule="auto"/>
              <w:jc w:val="center"/>
              <w:rPr>
                <w:rFonts w:ascii="Times New Roman" w:hAnsi="Times New Roman"/>
                <w:sz w:val="18"/>
                <w:szCs w:val="18"/>
              </w:rPr>
            </w:pPr>
            <w:r>
              <w:rPr>
                <w:rFonts w:ascii="Times New Roman" w:hAnsi="Times New Roman" w:hint="eastAsia"/>
                <w:sz w:val="18"/>
                <w:szCs w:val="18"/>
              </w:rPr>
              <w:t>（</w:t>
            </w:r>
            <w:r w:rsidRPr="00A26171">
              <w:rPr>
                <w:rFonts w:ascii="Times New Roman" w:hAnsi="Times New Roman"/>
                <w:sz w:val="18"/>
                <w:szCs w:val="18"/>
              </w:rPr>
              <w:t>t</w:t>
            </w:r>
            <w:r>
              <w:rPr>
                <w:rFonts w:ascii="Times New Roman" w:hAnsi="Times New Roman" w:hint="eastAsia"/>
                <w:sz w:val="18"/>
                <w:szCs w:val="18"/>
              </w:rPr>
              <w:t>）</w:t>
            </w:r>
          </w:p>
        </w:tc>
        <w:tc>
          <w:tcPr>
            <w:tcW w:w="1985" w:type="dxa"/>
            <w:tcBorders>
              <w:top w:val="single" w:sz="8" w:space="0" w:color="auto"/>
              <w:bottom w:val="single" w:sz="8" w:space="0" w:color="auto"/>
            </w:tcBorders>
            <w:shd w:val="clear" w:color="auto" w:fill="auto"/>
            <w:vAlign w:val="center"/>
          </w:tcPr>
          <w:p w:rsidR="00A26171" w:rsidRPr="00A26171" w:rsidRDefault="00A26171" w:rsidP="00395FE7">
            <w:pPr>
              <w:snapToGrid w:val="0"/>
              <w:spacing w:line="240" w:lineRule="auto"/>
              <w:jc w:val="center"/>
              <w:rPr>
                <w:rFonts w:ascii="Times New Roman" w:hAnsi="Times New Roman"/>
                <w:sz w:val="18"/>
                <w:szCs w:val="18"/>
              </w:rPr>
            </w:pPr>
            <w:r w:rsidRPr="00A26171">
              <w:rPr>
                <w:rFonts w:ascii="Times New Roman" w:hAnsi="Times New Roman"/>
                <w:sz w:val="18"/>
                <w:szCs w:val="18"/>
              </w:rPr>
              <w:t>移动排放设施</w:t>
            </w:r>
          </w:p>
          <w:p w:rsidR="00A26171" w:rsidRPr="00A26171" w:rsidRDefault="00A26171" w:rsidP="00395FE7">
            <w:pPr>
              <w:snapToGrid w:val="0"/>
              <w:spacing w:line="240" w:lineRule="auto"/>
              <w:jc w:val="center"/>
              <w:rPr>
                <w:rFonts w:ascii="Times New Roman" w:hAnsi="Times New Roman"/>
                <w:sz w:val="18"/>
                <w:szCs w:val="18"/>
              </w:rPr>
            </w:pPr>
            <w:r w:rsidRPr="00A26171">
              <w:rPr>
                <w:rFonts w:ascii="Times New Roman" w:hAnsi="Times New Roman"/>
                <w:sz w:val="18"/>
                <w:szCs w:val="18"/>
              </w:rPr>
              <w:t>CO</w:t>
            </w:r>
            <w:r w:rsidRPr="00A26171">
              <w:rPr>
                <w:rFonts w:ascii="Times New Roman" w:hAnsi="Times New Roman"/>
                <w:sz w:val="18"/>
                <w:szCs w:val="18"/>
                <w:vertAlign w:val="subscript"/>
              </w:rPr>
              <w:t>2</w:t>
            </w:r>
            <w:r w:rsidRPr="00A26171">
              <w:rPr>
                <w:rFonts w:ascii="Times New Roman" w:hAnsi="Times New Roman"/>
                <w:sz w:val="18"/>
                <w:szCs w:val="18"/>
              </w:rPr>
              <w:t>排放量合计量</w:t>
            </w:r>
          </w:p>
          <w:p w:rsidR="00A26171" w:rsidRPr="00A26171" w:rsidRDefault="00A26171" w:rsidP="00395FE7">
            <w:pPr>
              <w:snapToGrid w:val="0"/>
              <w:spacing w:line="240" w:lineRule="auto"/>
              <w:jc w:val="center"/>
              <w:rPr>
                <w:rFonts w:ascii="Times New Roman" w:hAnsi="Times New Roman"/>
                <w:sz w:val="18"/>
                <w:szCs w:val="18"/>
              </w:rPr>
            </w:pPr>
            <w:r w:rsidRPr="00A26171">
              <w:rPr>
                <w:rFonts w:ascii="Times New Roman" w:hAnsi="Times New Roman"/>
                <w:sz w:val="18"/>
                <w:szCs w:val="18"/>
              </w:rPr>
              <w:t>（</w:t>
            </w:r>
            <w:r w:rsidRPr="00A26171">
              <w:rPr>
                <w:rFonts w:ascii="Times New Roman" w:hAnsi="Times New Roman"/>
                <w:sz w:val="18"/>
                <w:szCs w:val="18"/>
              </w:rPr>
              <w:t>tCO</w:t>
            </w:r>
            <w:r w:rsidRPr="00A26171">
              <w:rPr>
                <w:rFonts w:ascii="Times New Roman" w:hAnsi="Times New Roman"/>
                <w:sz w:val="18"/>
                <w:szCs w:val="18"/>
                <w:vertAlign w:val="subscript"/>
              </w:rPr>
              <w:t>2</w:t>
            </w:r>
            <w:r w:rsidRPr="00A26171">
              <w:rPr>
                <w:rFonts w:ascii="Times New Roman" w:hAnsi="Times New Roman"/>
                <w:sz w:val="18"/>
                <w:szCs w:val="18"/>
              </w:rPr>
              <w:t>）</w:t>
            </w:r>
          </w:p>
        </w:tc>
        <w:tc>
          <w:tcPr>
            <w:tcW w:w="2126" w:type="dxa"/>
            <w:tcBorders>
              <w:top w:val="single" w:sz="8" w:space="0" w:color="auto"/>
              <w:bottom w:val="single" w:sz="8" w:space="0" w:color="auto"/>
            </w:tcBorders>
            <w:shd w:val="clear" w:color="auto" w:fill="auto"/>
            <w:vAlign w:val="center"/>
          </w:tcPr>
          <w:p w:rsidR="00A26171" w:rsidRPr="00A26171" w:rsidRDefault="00A26171" w:rsidP="00395FE7">
            <w:pPr>
              <w:snapToGrid w:val="0"/>
              <w:spacing w:line="240" w:lineRule="auto"/>
              <w:jc w:val="center"/>
              <w:rPr>
                <w:rFonts w:ascii="Times New Roman" w:hAnsi="Times New Roman"/>
                <w:sz w:val="18"/>
                <w:szCs w:val="18"/>
              </w:rPr>
            </w:pPr>
            <w:proofErr w:type="gramStart"/>
            <w:r w:rsidRPr="00A26171">
              <w:rPr>
                <w:rFonts w:ascii="Times New Roman" w:hAnsi="Times New Roman"/>
                <w:sz w:val="18"/>
                <w:szCs w:val="18"/>
              </w:rPr>
              <w:t>大圆总</w:t>
            </w:r>
            <w:proofErr w:type="gramEnd"/>
            <w:r w:rsidRPr="00A26171">
              <w:rPr>
                <w:rFonts w:ascii="Times New Roman" w:hAnsi="Times New Roman"/>
                <w:sz w:val="18"/>
                <w:szCs w:val="18"/>
              </w:rPr>
              <w:t>周转量</w:t>
            </w:r>
          </w:p>
          <w:p w:rsidR="00A26171" w:rsidRPr="00A26171" w:rsidRDefault="00A26171" w:rsidP="00395FE7">
            <w:pPr>
              <w:snapToGrid w:val="0"/>
              <w:spacing w:line="240" w:lineRule="auto"/>
              <w:jc w:val="center"/>
              <w:rPr>
                <w:rFonts w:ascii="Times New Roman" w:hAnsi="Times New Roman"/>
                <w:sz w:val="18"/>
                <w:szCs w:val="18"/>
              </w:rPr>
            </w:pPr>
            <w:r w:rsidRPr="00A26171">
              <w:rPr>
                <w:rFonts w:ascii="Times New Roman" w:hAnsi="Times New Roman"/>
                <w:sz w:val="18"/>
                <w:szCs w:val="18"/>
              </w:rPr>
              <w:t>（</w:t>
            </w:r>
            <w:proofErr w:type="gramStart"/>
            <w:r w:rsidRPr="00A26171">
              <w:rPr>
                <w:rFonts w:ascii="Times New Roman" w:hAnsi="Times New Roman"/>
                <w:sz w:val="18"/>
                <w:szCs w:val="18"/>
              </w:rPr>
              <w:t>万吨公里</w:t>
            </w:r>
            <w:proofErr w:type="gramEnd"/>
            <w:r w:rsidRPr="00A26171">
              <w:rPr>
                <w:rFonts w:ascii="Times New Roman" w:hAnsi="Times New Roman"/>
                <w:sz w:val="18"/>
                <w:szCs w:val="18"/>
              </w:rPr>
              <w:t>）</w:t>
            </w:r>
          </w:p>
        </w:tc>
        <w:tc>
          <w:tcPr>
            <w:tcW w:w="1832" w:type="dxa"/>
            <w:tcBorders>
              <w:top w:val="single" w:sz="8" w:space="0" w:color="auto"/>
              <w:bottom w:val="single" w:sz="8" w:space="0" w:color="auto"/>
            </w:tcBorders>
            <w:shd w:val="clear" w:color="auto" w:fill="auto"/>
            <w:vAlign w:val="center"/>
          </w:tcPr>
          <w:p w:rsidR="00A26171" w:rsidRPr="00A26171" w:rsidRDefault="00A26171" w:rsidP="00395FE7">
            <w:pPr>
              <w:snapToGrid w:val="0"/>
              <w:spacing w:line="240" w:lineRule="auto"/>
              <w:jc w:val="center"/>
              <w:rPr>
                <w:rFonts w:ascii="Times New Roman" w:hAnsi="Times New Roman"/>
                <w:sz w:val="18"/>
                <w:szCs w:val="18"/>
              </w:rPr>
            </w:pPr>
            <w:r w:rsidRPr="00A26171">
              <w:rPr>
                <w:rFonts w:ascii="Times New Roman" w:hAnsi="Times New Roman"/>
                <w:sz w:val="18"/>
                <w:szCs w:val="18"/>
              </w:rPr>
              <w:t>移动设施碳排放强度</w:t>
            </w:r>
          </w:p>
          <w:p w:rsidR="00A26171" w:rsidRPr="00A26171" w:rsidRDefault="00A26171" w:rsidP="00395FE7">
            <w:pPr>
              <w:snapToGrid w:val="0"/>
              <w:spacing w:line="240" w:lineRule="auto"/>
              <w:jc w:val="center"/>
              <w:rPr>
                <w:rFonts w:ascii="Times New Roman" w:hAnsi="Times New Roman"/>
                <w:sz w:val="18"/>
                <w:szCs w:val="18"/>
              </w:rPr>
            </w:pPr>
            <w:r w:rsidRPr="00A26171">
              <w:rPr>
                <w:rFonts w:ascii="Times New Roman" w:hAnsi="Times New Roman"/>
                <w:sz w:val="18"/>
                <w:szCs w:val="18"/>
              </w:rPr>
              <w:t>（</w:t>
            </w:r>
            <w:r w:rsidRPr="00A26171">
              <w:rPr>
                <w:rFonts w:ascii="Times New Roman" w:hAnsi="Times New Roman"/>
                <w:sz w:val="18"/>
                <w:szCs w:val="18"/>
              </w:rPr>
              <w:t>kg/</w:t>
            </w:r>
            <w:r w:rsidRPr="00A26171">
              <w:rPr>
                <w:rFonts w:ascii="Times New Roman" w:hAnsi="Times New Roman"/>
                <w:sz w:val="18"/>
                <w:szCs w:val="18"/>
              </w:rPr>
              <w:t>吨公里）</w:t>
            </w:r>
          </w:p>
        </w:tc>
      </w:tr>
      <w:tr w:rsidR="00A26171" w:rsidRPr="00A26171" w:rsidTr="00395FE7">
        <w:trPr>
          <w:trHeight w:hRule="exact" w:val="511"/>
          <w:jc w:val="center"/>
        </w:trPr>
        <w:tc>
          <w:tcPr>
            <w:tcW w:w="700" w:type="dxa"/>
            <w:shd w:val="clear" w:color="auto" w:fill="auto"/>
            <w:vAlign w:val="center"/>
          </w:tcPr>
          <w:p w:rsidR="00A26171" w:rsidRPr="00A26171" w:rsidRDefault="00A26171" w:rsidP="00395FE7">
            <w:pPr>
              <w:snapToGrid w:val="0"/>
              <w:spacing w:line="240" w:lineRule="auto"/>
              <w:jc w:val="center"/>
              <w:rPr>
                <w:rFonts w:ascii="Times New Roman" w:hAnsi="Times New Roman"/>
                <w:sz w:val="18"/>
                <w:szCs w:val="18"/>
              </w:rPr>
            </w:pPr>
            <w:r w:rsidRPr="00A26171">
              <w:rPr>
                <w:rFonts w:ascii="Times New Roman" w:hAnsi="Times New Roman"/>
                <w:color w:val="000000"/>
                <w:sz w:val="18"/>
                <w:szCs w:val="18"/>
              </w:rPr>
              <w:t>合计</w:t>
            </w:r>
          </w:p>
        </w:tc>
        <w:tc>
          <w:tcPr>
            <w:tcW w:w="1276" w:type="dxa"/>
            <w:shd w:val="clear" w:color="auto" w:fill="auto"/>
            <w:vAlign w:val="center"/>
          </w:tcPr>
          <w:p w:rsidR="00A26171" w:rsidRPr="00A26171" w:rsidRDefault="00A26171" w:rsidP="00395FE7">
            <w:pPr>
              <w:snapToGrid w:val="0"/>
              <w:spacing w:line="240" w:lineRule="auto"/>
              <w:jc w:val="center"/>
              <w:rPr>
                <w:rFonts w:ascii="Times New Roman" w:hAnsi="Times New Roman"/>
                <w:sz w:val="18"/>
                <w:szCs w:val="18"/>
              </w:rPr>
            </w:pPr>
          </w:p>
        </w:tc>
        <w:tc>
          <w:tcPr>
            <w:tcW w:w="1417" w:type="dxa"/>
            <w:shd w:val="clear" w:color="auto" w:fill="auto"/>
            <w:vAlign w:val="center"/>
          </w:tcPr>
          <w:p w:rsidR="00A26171" w:rsidRPr="00A26171" w:rsidRDefault="00A26171" w:rsidP="00395FE7">
            <w:pPr>
              <w:snapToGrid w:val="0"/>
              <w:spacing w:line="240" w:lineRule="auto"/>
              <w:jc w:val="center"/>
              <w:rPr>
                <w:rFonts w:ascii="Times New Roman" w:hAnsi="Times New Roman"/>
                <w:color w:val="000000"/>
                <w:sz w:val="18"/>
                <w:szCs w:val="18"/>
              </w:rPr>
            </w:pPr>
          </w:p>
        </w:tc>
        <w:tc>
          <w:tcPr>
            <w:tcW w:w="1985" w:type="dxa"/>
            <w:shd w:val="clear" w:color="auto" w:fill="auto"/>
            <w:vAlign w:val="center"/>
          </w:tcPr>
          <w:p w:rsidR="00A26171" w:rsidRPr="00A26171" w:rsidRDefault="00A26171" w:rsidP="00395FE7">
            <w:pPr>
              <w:snapToGrid w:val="0"/>
              <w:spacing w:line="240" w:lineRule="auto"/>
              <w:jc w:val="center"/>
              <w:rPr>
                <w:rFonts w:ascii="Times New Roman" w:hAnsi="Times New Roman"/>
                <w:sz w:val="18"/>
                <w:szCs w:val="18"/>
              </w:rPr>
            </w:pPr>
          </w:p>
        </w:tc>
        <w:tc>
          <w:tcPr>
            <w:tcW w:w="2126" w:type="dxa"/>
            <w:shd w:val="clear" w:color="auto" w:fill="auto"/>
            <w:vAlign w:val="center"/>
          </w:tcPr>
          <w:p w:rsidR="00A26171" w:rsidRPr="00A26171" w:rsidRDefault="00A26171" w:rsidP="00395FE7">
            <w:pPr>
              <w:snapToGrid w:val="0"/>
              <w:spacing w:line="240" w:lineRule="auto"/>
              <w:jc w:val="center"/>
              <w:rPr>
                <w:rFonts w:ascii="Times New Roman" w:hAnsi="Times New Roman"/>
                <w:sz w:val="18"/>
                <w:szCs w:val="18"/>
              </w:rPr>
            </w:pPr>
          </w:p>
        </w:tc>
        <w:tc>
          <w:tcPr>
            <w:tcW w:w="1832" w:type="dxa"/>
            <w:shd w:val="clear" w:color="auto" w:fill="auto"/>
            <w:vAlign w:val="center"/>
          </w:tcPr>
          <w:p w:rsidR="00A26171" w:rsidRPr="00A26171" w:rsidRDefault="00A26171" w:rsidP="00395FE7">
            <w:pPr>
              <w:snapToGrid w:val="0"/>
              <w:spacing w:line="240" w:lineRule="auto"/>
              <w:jc w:val="center"/>
              <w:rPr>
                <w:rFonts w:ascii="Times New Roman" w:hAnsi="Times New Roman"/>
                <w:sz w:val="18"/>
                <w:szCs w:val="18"/>
              </w:rPr>
            </w:pPr>
          </w:p>
        </w:tc>
      </w:tr>
      <w:tr w:rsidR="00A26171" w:rsidRPr="00A26171" w:rsidTr="00A26171">
        <w:trPr>
          <w:trHeight w:hRule="exact" w:val="3623"/>
          <w:jc w:val="center"/>
        </w:trPr>
        <w:tc>
          <w:tcPr>
            <w:tcW w:w="9336" w:type="dxa"/>
            <w:gridSpan w:val="6"/>
            <w:shd w:val="clear" w:color="auto" w:fill="auto"/>
            <w:vAlign w:val="center"/>
          </w:tcPr>
          <w:p w:rsidR="00A26171" w:rsidRPr="00A26171" w:rsidRDefault="00A26171" w:rsidP="00395FE7">
            <w:pPr>
              <w:pStyle w:val="a5"/>
              <w:numPr>
                <w:ilvl w:val="0"/>
                <w:numId w:val="41"/>
              </w:numPr>
            </w:pPr>
            <w:r w:rsidRPr="00A26171">
              <w:t>本表统计信息为企业运营的飞机相关信息（包括自有飞机和租赁飞机），相关数据应按照本指南以及《民航航空飞行活动二氧化碳排放监测、报告和核查管理暂行办法》（民航</w:t>
            </w:r>
            <w:proofErr w:type="gramStart"/>
            <w:r w:rsidRPr="00A26171">
              <w:t>规</w:t>
            </w:r>
            <w:proofErr w:type="gramEnd"/>
            <w:r w:rsidRPr="00A26171">
              <w:t>〔2018〕3号）要求填写。</w:t>
            </w:r>
          </w:p>
          <w:p w:rsidR="00A26171" w:rsidRPr="00A26171" w:rsidRDefault="00A26171" w:rsidP="00395FE7">
            <w:pPr>
              <w:pStyle w:val="a5"/>
            </w:pPr>
            <w:r w:rsidRPr="00A26171">
              <w:t>各类机型燃料消耗量等于各航段燃油量累计相加。航段归属按照飞行计划（飞行计划报）上国际民航组织（ICAO）三字代码确定。若航班三字代码缺失，则按飞行计划（飞行计划报）上航空器注册码来识别，通过对比运行合格证（AOC）和运行规范，或航空器国籍登记证来确定航段归属。</w:t>
            </w:r>
          </w:p>
          <w:p w:rsidR="00A26171" w:rsidRPr="00A26171" w:rsidRDefault="00A26171" w:rsidP="00395FE7">
            <w:pPr>
              <w:pStyle w:val="a5"/>
            </w:pPr>
            <w:r w:rsidRPr="00A26171">
              <w:t>民用航空运输企业的以下飞机飞行活动不纳入监测和报告范围：a）人道主义救援；b）医疗；c）消防；d）国家元首航班。</w:t>
            </w:r>
          </w:p>
          <w:p w:rsidR="00A26171" w:rsidRPr="00A26171" w:rsidRDefault="00A26171" w:rsidP="00395FE7">
            <w:pPr>
              <w:pStyle w:val="a5"/>
            </w:pPr>
            <w:r w:rsidRPr="00A26171">
              <w:t>飞机飞行活动</w:t>
            </w:r>
            <w:proofErr w:type="gramStart"/>
            <w:r w:rsidRPr="00A26171">
              <w:t>大圆总</w:t>
            </w:r>
            <w:proofErr w:type="gramEnd"/>
            <w:r w:rsidRPr="00A26171">
              <w:t>周转量等于每次飞行的</w:t>
            </w:r>
            <w:proofErr w:type="gramStart"/>
            <w:r w:rsidRPr="00A26171">
              <w:t>业载和</w:t>
            </w:r>
            <w:proofErr w:type="gramEnd"/>
            <w:r w:rsidRPr="00A26171">
              <w:t>航段距离之乘积累计相加。其中，</w:t>
            </w:r>
            <w:proofErr w:type="gramStart"/>
            <w:r w:rsidRPr="00A26171">
              <w:t>业载包括</w:t>
            </w:r>
            <w:proofErr w:type="gramEnd"/>
            <w:r w:rsidRPr="00A26171">
              <w:t>旅客、货物和邮件重量；航段距离是指起飞机场到降落机场之间的大圆距离（GCD），应根据机场经纬度和WGS84所规定方法进行计算。中，旅客标准重量为：成人90</w:t>
            </w:r>
            <w:r w:rsidR="008C6907">
              <w:rPr>
                <w:rFonts w:hint="eastAsia"/>
              </w:rPr>
              <w:t xml:space="preserve"> </w:t>
            </w:r>
            <w:proofErr w:type="gramStart"/>
            <w:r w:rsidRPr="00A26171">
              <w:t>千克/</w:t>
            </w:r>
            <w:proofErr w:type="gramEnd"/>
            <w:r w:rsidRPr="00A26171">
              <w:t>人，儿童45</w:t>
            </w:r>
            <w:r w:rsidR="008C6907">
              <w:rPr>
                <w:rFonts w:hint="eastAsia"/>
              </w:rPr>
              <w:t xml:space="preserve"> </w:t>
            </w:r>
            <w:proofErr w:type="gramStart"/>
            <w:r w:rsidRPr="00A26171">
              <w:t>千克/</w:t>
            </w:r>
            <w:proofErr w:type="gramEnd"/>
            <w:r w:rsidRPr="00A26171">
              <w:t>人，婴儿9</w:t>
            </w:r>
            <w:r w:rsidR="008C6907">
              <w:rPr>
                <w:rFonts w:hint="eastAsia"/>
              </w:rPr>
              <w:t xml:space="preserve"> </w:t>
            </w:r>
            <w:proofErr w:type="gramStart"/>
            <w:r w:rsidRPr="00A26171">
              <w:t>千克/</w:t>
            </w:r>
            <w:proofErr w:type="gramEnd"/>
            <w:r w:rsidRPr="00A26171">
              <w:t>人。</w:t>
            </w:r>
          </w:p>
          <w:p w:rsidR="00A26171" w:rsidRPr="00A26171" w:rsidRDefault="00A26171" w:rsidP="00395FE7">
            <w:pPr>
              <w:pStyle w:val="a5"/>
            </w:pPr>
            <w:r w:rsidRPr="00A26171">
              <w:t>缺省排放因子为3.15</w:t>
            </w:r>
            <w:r w:rsidR="008C6907">
              <w:rPr>
                <w:rFonts w:hint="eastAsia"/>
              </w:rPr>
              <w:t xml:space="preserve"> </w:t>
            </w:r>
            <w:r w:rsidRPr="00A26171">
              <w:t>kgCO</w:t>
            </w:r>
            <w:r w:rsidRPr="008C6907">
              <w:rPr>
                <w:vertAlign w:val="subscript"/>
              </w:rPr>
              <w:t>2</w:t>
            </w:r>
            <w:r w:rsidRPr="00A26171">
              <w:t>/kg航空煤油。</w:t>
            </w:r>
          </w:p>
        </w:tc>
      </w:tr>
    </w:tbl>
    <w:p w:rsidR="00777426" w:rsidRPr="001607B9" w:rsidRDefault="00777426" w:rsidP="00777426">
      <w:pPr>
        <w:pStyle w:val="aff4"/>
        <w:spacing w:before="156" w:after="156"/>
      </w:pPr>
      <w:r w:rsidRPr="001607B9">
        <w:rPr>
          <w:rFonts w:hint="eastAsia"/>
        </w:rPr>
        <w:t>移动设施信息表</w:t>
      </w:r>
      <w:r w:rsidRPr="001607B9">
        <w:rPr>
          <w:rFonts w:ascii="Arial" w:hint="eastAsia"/>
        </w:rPr>
        <w:t>（</w:t>
      </w:r>
      <w:r w:rsidRPr="001607B9">
        <w:rPr>
          <w:rFonts w:ascii="Arial"/>
        </w:rPr>
        <w:t>562</w:t>
      </w:r>
      <w:r w:rsidRPr="001607B9">
        <w:rPr>
          <w:rFonts w:ascii="Arial" w:hint="eastAsia"/>
        </w:rPr>
        <w:t>）</w:t>
      </w:r>
    </w:p>
    <w:tbl>
      <w:tblPr>
        <w:tblW w:w="9307" w:type="dxa"/>
        <w:jc w:val="center"/>
        <w:tblInd w:w="48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3"/>
        <w:gridCol w:w="1843"/>
        <w:gridCol w:w="1701"/>
        <w:gridCol w:w="1417"/>
        <w:gridCol w:w="1457"/>
        <w:gridCol w:w="1636"/>
      </w:tblGrid>
      <w:tr w:rsidR="00A26171" w:rsidRPr="00A26171" w:rsidTr="00A26171">
        <w:trPr>
          <w:trHeight w:val="651"/>
          <w:jc w:val="center"/>
        </w:trPr>
        <w:tc>
          <w:tcPr>
            <w:tcW w:w="1253"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序号</w:t>
            </w:r>
          </w:p>
        </w:tc>
        <w:tc>
          <w:tcPr>
            <w:tcW w:w="1843"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航空煤油年消耗量</w:t>
            </w:r>
          </w:p>
          <w:p w:rsidR="00777426" w:rsidRPr="00A26171" w:rsidRDefault="008C6907" w:rsidP="00A26171">
            <w:pPr>
              <w:snapToGrid w:val="0"/>
              <w:spacing w:line="240" w:lineRule="auto"/>
              <w:jc w:val="center"/>
              <w:rPr>
                <w:rFonts w:ascii="Times New Roman" w:hAnsi="Times New Roman"/>
                <w:sz w:val="18"/>
                <w:szCs w:val="18"/>
              </w:rPr>
            </w:pPr>
            <w:r>
              <w:rPr>
                <w:rFonts w:ascii="Times New Roman" w:hAnsi="Times New Roman" w:hint="eastAsia"/>
                <w:sz w:val="18"/>
                <w:szCs w:val="18"/>
              </w:rPr>
              <w:t>（</w:t>
            </w:r>
            <w:r w:rsidRPr="00A26171">
              <w:rPr>
                <w:rFonts w:ascii="Times New Roman" w:hAnsi="Times New Roman"/>
                <w:sz w:val="18"/>
                <w:szCs w:val="18"/>
              </w:rPr>
              <w:t>t</w:t>
            </w:r>
            <w:r>
              <w:rPr>
                <w:rFonts w:ascii="Times New Roman" w:hAnsi="Times New Roman" w:hint="eastAsia"/>
                <w:sz w:val="18"/>
                <w:szCs w:val="18"/>
              </w:rPr>
              <w:t>）</w:t>
            </w:r>
          </w:p>
        </w:tc>
        <w:tc>
          <w:tcPr>
            <w:tcW w:w="1701"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CO</w:t>
            </w:r>
            <w:r w:rsidRPr="00A26171">
              <w:rPr>
                <w:rFonts w:ascii="Times New Roman" w:hAnsi="Times New Roman"/>
                <w:sz w:val="18"/>
                <w:szCs w:val="18"/>
                <w:vertAlign w:val="subscript"/>
              </w:rPr>
              <w:t>2</w:t>
            </w:r>
            <w:r w:rsidRPr="00A26171">
              <w:rPr>
                <w:rFonts w:ascii="Times New Roman" w:hAnsi="Times New Roman"/>
                <w:sz w:val="18"/>
                <w:szCs w:val="18"/>
              </w:rPr>
              <w:t>排放总量</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w:t>
            </w:r>
            <w:r w:rsidRPr="00A26171">
              <w:rPr>
                <w:rFonts w:ascii="Times New Roman" w:hAnsi="Times New Roman"/>
                <w:sz w:val="18"/>
                <w:szCs w:val="18"/>
              </w:rPr>
              <w:t>tCO</w:t>
            </w:r>
            <w:r w:rsidRPr="00A26171">
              <w:rPr>
                <w:rFonts w:ascii="Times New Roman" w:hAnsi="Times New Roman"/>
                <w:sz w:val="18"/>
                <w:szCs w:val="18"/>
                <w:vertAlign w:val="subscript"/>
              </w:rPr>
              <w:t>2</w:t>
            </w:r>
            <w:r w:rsidRPr="00A26171">
              <w:rPr>
                <w:rFonts w:ascii="Times New Roman" w:hAnsi="Times New Roman"/>
                <w:sz w:val="18"/>
                <w:szCs w:val="18"/>
              </w:rPr>
              <w:t>）</w:t>
            </w:r>
          </w:p>
        </w:tc>
        <w:tc>
          <w:tcPr>
            <w:tcW w:w="1417"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飞行架次</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（次）</w:t>
            </w:r>
          </w:p>
        </w:tc>
        <w:tc>
          <w:tcPr>
            <w:tcW w:w="1457"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飞行小时</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（小时）</w:t>
            </w:r>
          </w:p>
        </w:tc>
        <w:tc>
          <w:tcPr>
            <w:tcW w:w="1636" w:type="dxa"/>
            <w:tcBorders>
              <w:top w:val="single" w:sz="8" w:space="0" w:color="auto"/>
              <w:bottom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运输量</w:t>
            </w:r>
          </w:p>
          <w:p w:rsidR="00777426" w:rsidRPr="00A26171" w:rsidRDefault="00777426" w:rsidP="00A26171">
            <w:pPr>
              <w:snapToGrid w:val="0"/>
              <w:spacing w:line="240" w:lineRule="auto"/>
              <w:jc w:val="center"/>
              <w:rPr>
                <w:rFonts w:ascii="Times New Roman" w:hAnsi="Times New Roman"/>
                <w:sz w:val="18"/>
                <w:szCs w:val="18"/>
              </w:rPr>
            </w:pPr>
            <w:r w:rsidRPr="00A26171">
              <w:rPr>
                <w:rFonts w:ascii="Times New Roman" w:hAnsi="Times New Roman"/>
                <w:sz w:val="18"/>
                <w:szCs w:val="18"/>
              </w:rPr>
              <w:t>（人数）</w:t>
            </w:r>
          </w:p>
        </w:tc>
      </w:tr>
      <w:tr w:rsidR="00A26171" w:rsidRPr="00A26171" w:rsidTr="00A26171">
        <w:trPr>
          <w:trHeight w:hRule="exact" w:val="448"/>
          <w:jc w:val="center"/>
        </w:trPr>
        <w:tc>
          <w:tcPr>
            <w:tcW w:w="1253"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rPr>
            </w:pPr>
            <w:r w:rsidRPr="00A26171">
              <w:rPr>
                <w:rFonts w:ascii="Times New Roman" w:hAnsi="Times New Roman"/>
                <w:sz w:val="18"/>
                <w:szCs w:val="18"/>
              </w:rPr>
              <w:t>合计</w:t>
            </w:r>
          </w:p>
        </w:tc>
        <w:tc>
          <w:tcPr>
            <w:tcW w:w="1843"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701"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rPr>
            </w:pPr>
          </w:p>
        </w:tc>
        <w:tc>
          <w:tcPr>
            <w:tcW w:w="1417"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rPr>
            </w:pPr>
          </w:p>
        </w:tc>
        <w:tc>
          <w:tcPr>
            <w:tcW w:w="1457"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rPr>
            </w:pPr>
          </w:p>
        </w:tc>
        <w:tc>
          <w:tcPr>
            <w:tcW w:w="1636" w:type="dxa"/>
            <w:tcBorders>
              <w:top w:val="single" w:sz="8" w:space="0" w:color="auto"/>
            </w:tcBorders>
            <w:shd w:val="clear" w:color="auto" w:fill="auto"/>
            <w:vAlign w:val="center"/>
          </w:tcPr>
          <w:p w:rsidR="00777426" w:rsidRPr="00A26171" w:rsidRDefault="00777426" w:rsidP="00A26171">
            <w:pPr>
              <w:snapToGrid w:val="0"/>
              <w:spacing w:line="240" w:lineRule="auto"/>
              <w:jc w:val="center"/>
              <w:rPr>
                <w:rFonts w:ascii="Times New Roman" w:hAnsi="Times New Roman"/>
                <w:sz w:val="18"/>
              </w:rPr>
            </w:pPr>
          </w:p>
        </w:tc>
      </w:tr>
      <w:tr w:rsidR="00A26171" w:rsidRPr="00A26171" w:rsidTr="00A26171">
        <w:trPr>
          <w:trHeight w:hRule="exact" w:val="555"/>
          <w:jc w:val="center"/>
        </w:trPr>
        <w:tc>
          <w:tcPr>
            <w:tcW w:w="1253"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rPr>
            </w:pPr>
            <w:r w:rsidRPr="00A26171">
              <w:rPr>
                <w:rFonts w:ascii="Times New Roman" w:hAnsi="Times New Roman"/>
                <w:sz w:val="18"/>
                <w:szCs w:val="18"/>
              </w:rPr>
              <w:t>其中：公务包机载客飞行</w:t>
            </w:r>
          </w:p>
        </w:tc>
        <w:tc>
          <w:tcPr>
            <w:tcW w:w="1843" w:type="dxa"/>
            <w:shd w:val="clear" w:color="auto" w:fill="auto"/>
            <w:vAlign w:val="center"/>
          </w:tcPr>
          <w:p w:rsidR="00777426" w:rsidRPr="00A26171" w:rsidRDefault="00777426" w:rsidP="00A26171">
            <w:pPr>
              <w:snapToGrid w:val="0"/>
              <w:spacing w:line="240" w:lineRule="auto"/>
              <w:jc w:val="center"/>
              <w:rPr>
                <w:rFonts w:ascii="Times New Roman" w:hAnsi="Times New Roman"/>
                <w:color w:val="000000"/>
                <w:sz w:val="18"/>
                <w:szCs w:val="18"/>
              </w:rPr>
            </w:pPr>
          </w:p>
        </w:tc>
        <w:tc>
          <w:tcPr>
            <w:tcW w:w="1701"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rPr>
            </w:pPr>
          </w:p>
        </w:tc>
        <w:tc>
          <w:tcPr>
            <w:tcW w:w="1417"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rPr>
            </w:pPr>
          </w:p>
        </w:tc>
        <w:tc>
          <w:tcPr>
            <w:tcW w:w="1457"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rPr>
            </w:pPr>
          </w:p>
        </w:tc>
        <w:tc>
          <w:tcPr>
            <w:tcW w:w="1636" w:type="dxa"/>
            <w:shd w:val="clear" w:color="auto" w:fill="auto"/>
            <w:vAlign w:val="center"/>
          </w:tcPr>
          <w:p w:rsidR="00777426" w:rsidRPr="00A26171" w:rsidRDefault="00777426" w:rsidP="00A26171">
            <w:pPr>
              <w:snapToGrid w:val="0"/>
              <w:spacing w:line="240" w:lineRule="auto"/>
              <w:jc w:val="center"/>
              <w:rPr>
                <w:rFonts w:ascii="Times New Roman" w:hAnsi="Times New Roman"/>
                <w:sz w:val="18"/>
              </w:rPr>
            </w:pPr>
          </w:p>
        </w:tc>
      </w:tr>
      <w:tr w:rsidR="00777426" w:rsidRPr="00A26171" w:rsidTr="00A26171">
        <w:trPr>
          <w:trHeight w:hRule="exact" w:val="1286"/>
          <w:jc w:val="center"/>
        </w:trPr>
        <w:tc>
          <w:tcPr>
            <w:tcW w:w="9307" w:type="dxa"/>
            <w:gridSpan w:val="6"/>
            <w:shd w:val="clear" w:color="auto" w:fill="auto"/>
            <w:vAlign w:val="center"/>
          </w:tcPr>
          <w:p w:rsidR="00777426" w:rsidRPr="00A26171" w:rsidRDefault="00777426" w:rsidP="00A26171">
            <w:pPr>
              <w:pStyle w:val="a5"/>
              <w:numPr>
                <w:ilvl w:val="0"/>
                <w:numId w:val="42"/>
              </w:numPr>
            </w:pPr>
            <w:r w:rsidRPr="00A26171">
              <w:t>本表统计信息为企业运营的飞机相关信息（包括自有飞机和代管飞机），相关数据应参照本指南以及《民航综合统计报表制度2018》要求填写；</w:t>
            </w:r>
          </w:p>
          <w:p w:rsidR="00777426" w:rsidRPr="00A26171" w:rsidRDefault="00777426" w:rsidP="00A26171">
            <w:pPr>
              <w:pStyle w:val="a5"/>
            </w:pPr>
            <w:r w:rsidRPr="00A26171">
              <w:t>航空煤油年消耗量等于报告期内通航企业拥有的各型飞机在各机场的加油数量之</w:t>
            </w:r>
            <w:proofErr w:type="gramStart"/>
            <w:r w:rsidRPr="00A26171">
              <w:t>和</w:t>
            </w:r>
            <w:proofErr w:type="gramEnd"/>
            <w:r w:rsidRPr="00A26171">
              <w:t>。</w:t>
            </w:r>
          </w:p>
          <w:p w:rsidR="00777426" w:rsidRPr="00A26171" w:rsidRDefault="00777426" w:rsidP="00A26171">
            <w:pPr>
              <w:pStyle w:val="a5"/>
            </w:pPr>
            <w:r w:rsidRPr="00A26171">
              <w:t>缺省排放因子为3.15</w:t>
            </w:r>
            <w:r w:rsidR="008C6907">
              <w:rPr>
                <w:rFonts w:hint="eastAsia"/>
              </w:rPr>
              <w:t xml:space="preserve"> </w:t>
            </w:r>
            <w:r w:rsidRPr="00A26171">
              <w:t>kgCO</w:t>
            </w:r>
            <w:r w:rsidRPr="008C6907">
              <w:rPr>
                <w:vertAlign w:val="subscript"/>
              </w:rPr>
              <w:t>2</w:t>
            </w:r>
            <w:r w:rsidRPr="00A26171">
              <w:t>/kg航空煤油。</w:t>
            </w:r>
          </w:p>
        </w:tc>
      </w:tr>
    </w:tbl>
    <w:p w:rsidR="00777426" w:rsidRPr="001607B9" w:rsidRDefault="00777426" w:rsidP="00A26171">
      <w:pPr>
        <w:pStyle w:val="aff4"/>
        <w:spacing w:before="156" w:after="156"/>
      </w:pPr>
      <w:r w:rsidRPr="001607B9">
        <w:rPr>
          <w:rFonts w:hint="eastAsia"/>
        </w:rPr>
        <w:t>报告真实性声明</w:t>
      </w:r>
    </w:p>
    <w:p w:rsidR="00777426" w:rsidRPr="00C07ECF" w:rsidRDefault="00777426" w:rsidP="00777426">
      <w:pPr>
        <w:pStyle w:val="aff6"/>
        <w:numPr>
          <w:ilvl w:val="0"/>
          <w:numId w:val="0"/>
        </w:numPr>
        <w:spacing w:after="156"/>
        <w:ind w:left="-425"/>
        <w:rPr>
          <w:color w:val="000000"/>
        </w:rPr>
      </w:pPr>
      <w:bookmarkStart w:id="60" w:name="_Toc115190263"/>
      <w:bookmarkStart w:id="61" w:name="_Toc116546760"/>
      <w:bookmarkEnd w:id="60"/>
      <w:bookmarkEnd w:id="61"/>
    </w:p>
    <w:tbl>
      <w:tblPr>
        <w:tblW w:w="5000" w:type="pct"/>
        <w:jc w:val="center"/>
        <w:tblCellMar>
          <w:left w:w="0" w:type="dxa"/>
          <w:right w:w="0" w:type="dxa"/>
        </w:tblCellMar>
        <w:tblLook w:val="01E0" w:firstRow="1" w:lastRow="1" w:firstColumn="1" w:lastColumn="1" w:noHBand="0" w:noVBand="0"/>
      </w:tblPr>
      <w:tblGrid>
        <w:gridCol w:w="5509"/>
        <w:gridCol w:w="3857"/>
      </w:tblGrid>
      <w:tr w:rsidR="00777426" w:rsidRPr="00C07ECF" w:rsidTr="00395FE7">
        <w:trPr>
          <w:trHeight w:hRule="exact" w:val="512"/>
          <w:jc w:val="center"/>
        </w:trPr>
        <w:tc>
          <w:tcPr>
            <w:tcW w:w="5000" w:type="pct"/>
            <w:gridSpan w:val="2"/>
            <w:tcBorders>
              <w:top w:val="single" w:sz="5" w:space="0" w:color="000000"/>
              <w:left w:val="single" w:sz="5" w:space="0" w:color="000000"/>
              <w:bottom w:val="nil"/>
              <w:right w:val="single" w:sz="5" w:space="0" w:color="000000"/>
            </w:tcBorders>
            <w:shd w:val="clear" w:color="auto" w:fill="auto"/>
            <w:vAlign w:val="center"/>
          </w:tcPr>
          <w:p w:rsidR="00777426" w:rsidRPr="00C07ECF" w:rsidRDefault="00777426" w:rsidP="00A26171">
            <w:pPr>
              <w:pStyle w:val="TableParagraph"/>
              <w:spacing w:before="20" w:line="288" w:lineRule="auto"/>
              <w:ind w:firstLine="6"/>
              <w:jc w:val="center"/>
              <w:rPr>
                <w:rFonts w:ascii="宋体" w:hAnsi="宋体"/>
                <w:b/>
                <w:color w:val="000000"/>
                <w:sz w:val="21"/>
                <w:szCs w:val="21"/>
                <w:lang w:eastAsia="zh-CN"/>
              </w:rPr>
            </w:pPr>
            <w:r w:rsidRPr="00C07ECF">
              <w:rPr>
                <w:rFonts w:ascii="宋体" w:hAnsi="宋体"/>
                <w:b/>
                <w:color w:val="000000"/>
                <w:sz w:val="21"/>
                <w:szCs w:val="21"/>
                <w:lang w:eastAsia="zh-CN"/>
              </w:rPr>
              <w:t>声明</w:t>
            </w:r>
          </w:p>
        </w:tc>
      </w:tr>
      <w:tr w:rsidR="00777426" w:rsidRPr="00C07ECF" w:rsidTr="00395FE7">
        <w:trPr>
          <w:trHeight w:hRule="exact" w:val="1050"/>
          <w:jc w:val="center"/>
        </w:trPr>
        <w:tc>
          <w:tcPr>
            <w:tcW w:w="5000" w:type="pct"/>
            <w:gridSpan w:val="2"/>
            <w:tcBorders>
              <w:top w:val="nil"/>
              <w:left w:val="single" w:sz="5" w:space="0" w:color="000000"/>
              <w:bottom w:val="nil"/>
              <w:right w:val="single" w:sz="5" w:space="0" w:color="000000"/>
            </w:tcBorders>
            <w:shd w:val="clear" w:color="auto" w:fill="auto"/>
            <w:vAlign w:val="center"/>
          </w:tcPr>
          <w:p w:rsidR="00777426" w:rsidRPr="00C07ECF" w:rsidRDefault="00777426" w:rsidP="00395FE7">
            <w:pPr>
              <w:pStyle w:val="afffffffffffb"/>
              <w:rPr>
                <w:rFonts w:hAnsi="宋体"/>
                <w:color w:val="000000"/>
                <w:szCs w:val="21"/>
              </w:rPr>
            </w:pPr>
            <w:r w:rsidRPr="00C07ECF">
              <w:rPr>
                <w:rFonts w:hAnsi="宋体"/>
                <w:color w:val="000000"/>
                <w:szCs w:val="21"/>
              </w:rPr>
              <w:t>本排放报告完整和真实。报告中的信息与实际情况不符的，本单位愿负相应的法律责任，并承担由此产生的一切后果。特此声明。</w:t>
            </w:r>
          </w:p>
        </w:tc>
      </w:tr>
      <w:tr w:rsidR="00777426" w:rsidRPr="00C07ECF" w:rsidTr="00395FE7">
        <w:trPr>
          <w:trHeight w:hRule="exact" w:val="985"/>
          <w:jc w:val="center"/>
        </w:trPr>
        <w:tc>
          <w:tcPr>
            <w:tcW w:w="2941" w:type="pct"/>
            <w:tcBorders>
              <w:top w:val="nil"/>
              <w:left w:val="single" w:sz="5" w:space="0" w:color="000000"/>
              <w:bottom w:val="nil"/>
              <w:right w:val="nil"/>
            </w:tcBorders>
            <w:shd w:val="clear" w:color="auto" w:fill="auto"/>
          </w:tcPr>
          <w:p w:rsidR="00777426" w:rsidRPr="00C07ECF" w:rsidRDefault="00777426" w:rsidP="00395FE7">
            <w:pPr>
              <w:pStyle w:val="TableParagraph"/>
              <w:spacing w:before="5" w:line="240" w:lineRule="exact"/>
              <w:ind w:firstLine="420"/>
              <w:rPr>
                <w:rFonts w:ascii="宋体" w:hAnsi="宋体"/>
                <w:color w:val="000000"/>
                <w:sz w:val="21"/>
                <w:szCs w:val="21"/>
                <w:lang w:eastAsia="zh-CN"/>
              </w:rPr>
            </w:pPr>
          </w:p>
          <w:p w:rsidR="00777426" w:rsidRPr="00C07ECF" w:rsidRDefault="00777426" w:rsidP="00395FE7">
            <w:pPr>
              <w:pStyle w:val="TableParagraph"/>
              <w:ind w:left="1940" w:firstLine="420"/>
              <w:rPr>
                <w:rFonts w:ascii="宋体" w:hAnsi="宋体"/>
                <w:color w:val="000000"/>
                <w:sz w:val="21"/>
                <w:szCs w:val="21"/>
                <w:lang w:eastAsia="zh-CN"/>
              </w:rPr>
            </w:pPr>
            <w:r w:rsidRPr="00C07ECF">
              <w:rPr>
                <w:rFonts w:ascii="宋体" w:hAnsi="宋体"/>
                <w:color w:val="000000"/>
                <w:sz w:val="21"/>
                <w:szCs w:val="21"/>
                <w:lang w:eastAsia="zh-CN"/>
              </w:rPr>
              <w:t>法人代表（或授权代表</w:t>
            </w:r>
            <w:r w:rsidRPr="00C07ECF">
              <w:rPr>
                <w:rFonts w:ascii="宋体" w:hAnsi="宋体"/>
                <w:color w:val="000000"/>
                <w:spacing w:val="-92"/>
                <w:sz w:val="21"/>
                <w:szCs w:val="21"/>
                <w:lang w:eastAsia="zh-CN"/>
              </w:rPr>
              <w:t>）</w:t>
            </w:r>
          </w:p>
        </w:tc>
        <w:tc>
          <w:tcPr>
            <w:tcW w:w="2059" w:type="pct"/>
            <w:tcBorders>
              <w:top w:val="nil"/>
              <w:left w:val="nil"/>
              <w:bottom w:val="nil"/>
              <w:right w:val="single" w:sz="5" w:space="0" w:color="000000"/>
            </w:tcBorders>
            <w:shd w:val="clear" w:color="auto" w:fill="auto"/>
          </w:tcPr>
          <w:p w:rsidR="00777426" w:rsidRPr="00C07ECF" w:rsidRDefault="00777426" w:rsidP="00395FE7">
            <w:pPr>
              <w:pStyle w:val="TableParagraph"/>
              <w:spacing w:before="5" w:line="240" w:lineRule="exact"/>
              <w:ind w:firstLine="420"/>
              <w:rPr>
                <w:rFonts w:ascii="宋体" w:hAnsi="宋体"/>
                <w:color w:val="000000"/>
                <w:sz w:val="21"/>
                <w:szCs w:val="21"/>
                <w:lang w:eastAsia="zh-CN"/>
              </w:rPr>
            </w:pPr>
          </w:p>
          <w:p w:rsidR="00777426" w:rsidRPr="00C07ECF" w:rsidRDefault="00777426" w:rsidP="00395FE7">
            <w:pPr>
              <w:pStyle w:val="TableParagraph"/>
              <w:ind w:left="1112" w:firstLine="420"/>
              <w:rPr>
                <w:rFonts w:ascii="宋体" w:hAnsi="宋体"/>
                <w:color w:val="000000"/>
                <w:sz w:val="21"/>
                <w:szCs w:val="21"/>
                <w:lang w:eastAsia="zh-CN"/>
              </w:rPr>
            </w:pPr>
            <w:r w:rsidRPr="00C07ECF">
              <w:rPr>
                <w:rFonts w:ascii="宋体" w:hAnsi="宋体"/>
                <w:color w:val="000000"/>
                <w:sz w:val="21"/>
                <w:szCs w:val="21"/>
              </w:rPr>
              <w:t>（签字</w:t>
            </w:r>
            <w:r w:rsidRPr="00C07ECF">
              <w:rPr>
                <w:rFonts w:ascii="宋体" w:hAnsi="宋体" w:hint="eastAsia"/>
                <w:color w:val="000000"/>
                <w:sz w:val="21"/>
                <w:szCs w:val="21"/>
                <w:lang w:eastAsia="zh-CN"/>
              </w:rPr>
              <w:t>/</w:t>
            </w:r>
            <w:r w:rsidRPr="00C07ECF">
              <w:rPr>
                <w:rFonts w:ascii="宋体" w:hAnsi="宋体"/>
                <w:color w:val="000000"/>
                <w:sz w:val="21"/>
                <w:szCs w:val="21"/>
              </w:rPr>
              <w:t>签章）</w:t>
            </w:r>
          </w:p>
        </w:tc>
      </w:tr>
      <w:tr w:rsidR="00777426" w:rsidRPr="00C07ECF" w:rsidTr="00395FE7">
        <w:trPr>
          <w:trHeight w:hRule="exact" w:val="1128"/>
          <w:jc w:val="center"/>
        </w:trPr>
        <w:tc>
          <w:tcPr>
            <w:tcW w:w="2941" w:type="pct"/>
            <w:tcBorders>
              <w:top w:val="nil"/>
              <w:left w:val="single" w:sz="5" w:space="0" w:color="000000"/>
              <w:bottom w:val="single" w:sz="5" w:space="0" w:color="000000"/>
              <w:right w:val="nil"/>
            </w:tcBorders>
            <w:shd w:val="clear" w:color="auto" w:fill="auto"/>
          </w:tcPr>
          <w:p w:rsidR="00777426" w:rsidRPr="00C07ECF" w:rsidRDefault="00777426" w:rsidP="00395FE7">
            <w:pPr>
              <w:pStyle w:val="TableParagraph"/>
              <w:spacing w:before="5" w:line="240" w:lineRule="exact"/>
              <w:ind w:firstLine="420"/>
              <w:rPr>
                <w:rFonts w:ascii="宋体" w:hAnsi="宋体"/>
                <w:color w:val="000000"/>
                <w:sz w:val="21"/>
                <w:szCs w:val="21"/>
              </w:rPr>
            </w:pPr>
          </w:p>
          <w:p w:rsidR="00777426" w:rsidRPr="00C07ECF" w:rsidRDefault="00777426" w:rsidP="00395FE7">
            <w:pPr>
              <w:pStyle w:val="TableParagraph"/>
              <w:ind w:left="3112" w:firstLine="420"/>
              <w:rPr>
                <w:rFonts w:ascii="宋体" w:hAnsi="宋体"/>
                <w:color w:val="000000"/>
                <w:sz w:val="21"/>
                <w:szCs w:val="21"/>
              </w:rPr>
            </w:pPr>
            <w:r w:rsidRPr="00C07ECF">
              <w:rPr>
                <w:rFonts w:ascii="宋体" w:hAnsi="宋体"/>
                <w:color w:val="000000"/>
                <w:sz w:val="21"/>
                <w:szCs w:val="21"/>
              </w:rPr>
              <w:t>（企业</w:t>
            </w:r>
            <w:r w:rsidRPr="00C07ECF">
              <w:rPr>
                <w:rFonts w:ascii="宋体" w:hAnsi="宋体" w:hint="eastAsia"/>
                <w:color w:val="000000"/>
                <w:sz w:val="21"/>
                <w:szCs w:val="21"/>
                <w:lang w:eastAsia="zh-CN"/>
              </w:rPr>
              <w:t>/单位</w:t>
            </w:r>
            <w:r w:rsidRPr="00C07ECF">
              <w:rPr>
                <w:rFonts w:ascii="宋体" w:hAnsi="宋体"/>
                <w:color w:val="000000"/>
                <w:sz w:val="21"/>
                <w:szCs w:val="21"/>
              </w:rPr>
              <w:t>公章）</w:t>
            </w:r>
          </w:p>
        </w:tc>
        <w:tc>
          <w:tcPr>
            <w:tcW w:w="2059" w:type="pct"/>
            <w:tcBorders>
              <w:top w:val="nil"/>
              <w:left w:val="nil"/>
              <w:bottom w:val="single" w:sz="5" w:space="0" w:color="000000"/>
              <w:right w:val="single" w:sz="5" w:space="0" w:color="000000"/>
            </w:tcBorders>
            <w:shd w:val="clear" w:color="auto" w:fill="auto"/>
          </w:tcPr>
          <w:p w:rsidR="00777426" w:rsidRPr="00C07ECF" w:rsidRDefault="00777426" w:rsidP="00395FE7">
            <w:pPr>
              <w:pStyle w:val="TableParagraph"/>
              <w:spacing w:before="5" w:line="240" w:lineRule="exact"/>
              <w:ind w:firstLine="420"/>
              <w:rPr>
                <w:rFonts w:ascii="宋体" w:hAnsi="宋体"/>
                <w:color w:val="000000"/>
                <w:sz w:val="21"/>
                <w:szCs w:val="21"/>
              </w:rPr>
            </w:pPr>
          </w:p>
          <w:p w:rsidR="00777426" w:rsidRPr="00C07ECF" w:rsidRDefault="00777426" w:rsidP="00395FE7">
            <w:pPr>
              <w:pStyle w:val="TableParagraph"/>
              <w:tabs>
                <w:tab w:val="left" w:pos="1448"/>
                <w:tab w:val="left" w:pos="2077"/>
              </w:tabs>
              <w:ind w:left="815" w:firstLine="420"/>
              <w:rPr>
                <w:rFonts w:ascii="宋体" w:hAnsi="宋体"/>
                <w:color w:val="000000"/>
                <w:sz w:val="21"/>
                <w:szCs w:val="21"/>
              </w:rPr>
            </w:pPr>
            <w:r w:rsidRPr="00C07ECF">
              <w:rPr>
                <w:rFonts w:ascii="宋体" w:hAnsi="宋体"/>
                <w:color w:val="000000"/>
                <w:sz w:val="21"/>
                <w:szCs w:val="21"/>
              </w:rPr>
              <w:t>年</w:t>
            </w:r>
            <w:r w:rsidRPr="00C07ECF">
              <w:rPr>
                <w:rFonts w:ascii="宋体" w:hAnsi="宋体"/>
                <w:color w:val="000000"/>
                <w:sz w:val="21"/>
                <w:szCs w:val="21"/>
              </w:rPr>
              <w:tab/>
              <w:t>月</w:t>
            </w:r>
            <w:r w:rsidRPr="00C07ECF">
              <w:rPr>
                <w:rFonts w:ascii="宋体" w:hAnsi="宋体"/>
                <w:color w:val="000000"/>
                <w:sz w:val="21"/>
                <w:szCs w:val="21"/>
              </w:rPr>
              <w:tab/>
              <w:t>日</w:t>
            </w:r>
          </w:p>
        </w:tc>
      </w:tr>
    </w:tbl>
    <w:p w:rsidR="00777426" w:rsidRDefault="00777426" w:rsidP="00777426">
      <w:pPr>
        <w:pStyle w:val="affffd"/>
        <w:ind w:firstLineChars="0" w:firstLine="0"/>
        <w:sectPr w:rsidR="00777426" w:rsidSect="00777426">
          <w:pgSz w:w="11906" w:h="16838" w:code="9"/>
          <w:pgMar w:top="1928" w:right="1134" w:bottom="1134" w:left="1134" w:header="1418" w:footer="1134" w:gutter="284"/>
          <w:cols w:space="425"/>
          <w:formProt w:val="0"/>
          <w:docGrid w:type="lines" w:linePitch="312"/>
        </w:sectPr>
      </w:pPr>
      <w:bookmarkStart w:id="62" w:name="BookMark6"/>
      <w:bookmarkEnd w:id="56"/>
    </w:p>
    <w:p w:rsidR="00777426" w:rsidRDefault="00777426" w:rsidP="00777426">
      <w:pPr>
        <w:pStyle w:val="afffff4"/>
        <w:spacing w:after="156"/>
      </w:pPr>
      <w:bookmarkStart w:id="63" w:name="_Toc116561146"/>
      <w:r w:rsidRPr="00777426">
        <w:rPr>
          <w:rFonts w:hint="eastAsia"/>
          <w:spacing w:val="105"/>
        </w:rPr>
        <w:lastRenderedPageBreak/>
        <w:t>参考文</w:t>
      </w:r>
      <w:r>
        <w:rPr>
          <w:rFonts w:hint="eastAsia"/>
        </w:rPr>
        <w:t>献</w:t>
      </w:r>
      <w:bookmarkEnd w:id="63"/>
    </w:p>
    <w:p w:rsidR="00777426" w:rsidRPr="00C07ECF" w:rsidRDefault="00777426" w:rsidP="00777426">
      <w:pPr>
        <w:pStyle w:val="affffd"/>
        <w:ind w:firstLine="420"/>
      </w:pPr>
      <w:r w:rsidRPr="00C07ECF">
        <w:t>[1]</w:t>
      </w:r>
      <w:r>
        <w:rPr>
          <w:rFonts w:hint="eastAsia"/>
        </w:rPr>
        <w:t xml:space="preserve"> </w:t>
      </w:r>
      <w:r w:rsidRPr="00C07ECF">
        <w:t>GB/T</w:t>
      </w:r>
      <w:r>
        <w:rPr>
          <w:rFonts w:hint="eastAsia"/>
        </w:rPr>
        <w:t xml:space="preserve"> </w:t>
      </w:r>
      <w:r w:rsidRPr="00C07ECF">
        <w:t>2859</w:t>
      </w:r>
      <w:r>
        <w:rPr>
          <w:rFonts w:hint="eastAsia"/>
        </w:rPr>
        <w:t xml:space="preserve">  </w:t>
      </w:r>
      <w:r w:rsidRPr="00C07ECF">
        <w:t>综合能耗计算通则</w:t>
      </w:r>
    </w:p>
    <w:p w:rsidR="00777426" w:rsidRPr="00C07ECF" w:rsidRDefault="00777426" w:rsidP="00777426">
      <w:pPr>
        <w:pStyle w:val="affffd"/>
        <w:ind w:firstLine="420"/>
      </w:pPr>
      <w:r w:rsidRPr="00C07ECF">
        <w:t>[2] GB/T 4754</w:t>
      </w:r>
      <w:r>
        <w:rPr>
          <w:rFonts w:hint="eastAsia"/>
        </w:rPr>
        <w:t xml:space="preserve">  </w:t>
      </w:r>
      <w:r w:rsidRPr="00C07ECF">
        <w:t>国民经济行业分类</w:t>
      </w:r>
    </w:p>
    <w:p w:rsidR="00777426" w:rsidRPr="00C07ECF" w:rsidRDefault="00777426" w:rsidP="00777426">
      <w:pPr>
        <w:pStyle w:val="affffd"/>
        <w:ind w:firstLine="420"/>
      </w:pPr>
      <w:r w:rsidRPr="00C07ECF">
        <w:t>[</w:t>
      </w:r>
      <w:r>
        <w:rPr>
          <w:rFonts w:hint="eastAsia"/>
        </w:rPr>
        <w:t>3</w:t>
      </w:r>
      <w:r w:rsidRPr="00C07ECF">
        <w:t xml:space="preserve">] GB/T </w:t>
      </w:r>
      <w:r w:rsidRPr="00C07ECF">
        <w:rPr>
          <w:rFonts w:hint="eastAsia"/>
        </w:rPr>
        <w:t>32150-2015</w:t>
      </w:r>
      <w:r>
        <w:rPr>
          <w:rFonts w:hint="eastAsia"/>
        </w:rPr>
        <w:t xml:space="preserve">  </w:t>
      </w:r>
      <w:r w:rsidRPr="00C07ECF">
        <w:rPr>
          <w:rFonts w:hint="eastAsia"/>
        </w:rPr>
        <w:t>工业企业温室气体排放核算和报告通则</w:t>
      </w:r>
    </w:p>
    <w:p w:rsidR="00777426" w:rsidRPr="001607B9" w:rsidRDefault="00777426" w:rsidP="00777426">
      <w:pPr>
        <w:pStyle w:val="affffd"/>
        <w:ind w:firstLine="420"/>
        <w:rPr>
          <w:rFonts w:hAnsi="宋体"/>
        </w:rPr>
      </w:pPr>
      <w:r w:rsidRPr="00C07ECF">
        <w:t>[</w:t>
      </w:r>
      <w:r>
        <w:rPr>
          <w:rFonts w:hint="eastAsia"/>
        </w:rPr>
        <w:t>4</w:t>
      </w:r>
      <w:r w:rsidRPr="00C07ECF">
        <w:t>] GB/T 32151.6-2015</w:t>
      </w:r>
      <w:r>
        <w:rPr>
          <w:rFonts w:hint="eastAsia"/>
        </w:rPr>
        <w:t xml:space="preserve">  </w:t>
      </w:r>
      <w:r w:rsidRPr="00C07ECF">
        <w:rPr>
          <w:rFonts w:hAnsi="宋体" w:hint="eastAsia"/>
        </w:rPr>
        <w:t>温室气体排放核算与报告要求 第6部分：民用航空企业</w:t>
      </w:r>
    </w:p>
    <w:p w:rsidR="00777426" w:rsidRPr="00C07ECF" w:rsidRDefault="00777426" w:rsidP="00777426">
      <w:pPr>
        <w:pStyle w:val="affffd"/>
        <w:ind w:firstLine="420"/>
      </w:pPr>
      <w:r w:rsidRPr="00C07ECF">
        <w:t>[</w:t>
      </w:r>
      <w:r>
        <w:rPr>
          <w:rFonts w:hint="eastAsia"/>
        </w:rPr>
        <w:t>5</w:t>
      </w:r>
      <w:r w:rsidRPr="00C07ECF">
        <w:t>]《中国能源统计年鉴2018》，中国统计出版社</w:t>
      </w:r>
    </w:p>
    <w:p w:rsidR="00777426" w:rsidRPr="00C07ECF" w:rsidRDefault="00777426" w:rsidP="00777426">
      <w:pPr>
        <w:pStyle w:val="affffd"/>
        <w:ind w:firstLine="420"/>
      </w:pPr>
      <w:r w:rsidRPr="00C07ECF">
        <w:t>[</w:t>
      </w:r>
      <w:r>
        <w:rPr>
          <w:rFonts w:hint="eastAsia"/>
        </w:rPr>
        <w:t>6</w:t>
      </w:r>
      <w:r w:rsidRPr="00C07ECF">
        <w:t>] 《省级温室气体清单编制指南（试行）》，国家发展和改革委员会办公厅</w:t>
      </w:r>
    </w:p>
    <w:p w:rsidR="00777426" w:rsidRPr="00C07ECF" w:rsidRDefault="00777426" w:rsidP="00777426">
      <w:pPr>
        <w:pStyle w:val="affffd"/>
        <w:ind w:firstLine="420"/>
      </w:pPr>
      <w:r w:rsidRPr="00C07ECF">
        <w:t>[</w:t>
      </w:r>
      <w:r>
        <w:rPr>
          <w:rFonts w:hint="eastAsia"/>
        </w:rPr>
        <w:t>7</w:t>
      </w:r>
      <w:r w:rsidRPr="00C07ECF">
        <w:t>] 《2006年IPCC国家温室气体清单指南》，政府间气候变化专门委员会（IPCC）</w:t>
      </w:r>
    </w:p>
    <w:p w:rsidR="00777426" w:rsidRPr="00C07ECF" w:rsidRDefault="00777426" w:rsidP="00777426">
      <w:pPr>
        <w:pStyle w:val="affffd"/>
        <w:ind w:firstLine="420"/>
      </w:pPr>
      <w:r w:rsidRPr="00C07ECF">
        <w:t>[</w:t>
      </w:r>
      <w:r>
        <w:rPr>
          <w:rFonts w:hint="eastAsia"/>
        </w:rPr>
        <w:t>8</w:t>
      </w:r>
      <w:r w:rsidRPr="00C07ECF">
        <w:t>] 《北京市</w:t>
      </w:r>
      <w:r>
        <w:t>碳排放单位</w:t>
      </w:r>
      <w:r w:rsidRPr="00C07ECF">
        <w:t>二氧化碳排放核算和报告指南（2019版）》，</w:t>
      </w:r>
    </w:p>
    <w:p w:rsidR="00777426" w:rsidRPr="00AC5053" w:rsidRDefault="00777426" w:rsidP="00777426">
      <w:pPr>
        <w:pStyle w:val="affffd"/>
        <w:ind w:firstLineChars="0" w:firstLine="0"/>
        <w:jc w:val="center"/>
      </w:pPr>
      <w:bookmarkStart w:id="64" w:name="BookMark8"/>
      <w:bookmarkEnd w:id="62"/>
      <w:r>
        <w:rPr>
          <w:rFonts w:hint="eastAsia"/>
        </w:rPr>
        <w:drawing>
          <wp:inline distT="0" distB="0" distL="0" distR="0" wp14:anchorId="7E8748C1" wp14:editId="26FF19A3">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1485900" cy="317500"/>
                    </a:xfrm>
                    <a:prstGeom prst="rect">
                      <a:avLst/>
                    </a:prstGeom>
                  </pic:spPr>
                </pic:pic>
              </a:graphicData>
            </a:graphic>
          </wp:inline>
        </w:drawing>
      </w:r>
      <w:bookmarkEnd w:id="64"/>
    </w:p>
    <w:sectPr w:rsidR="00777426" w:rsidRPr="00AC5053" w:rsidSect="00777426">
      <w:pgSz w:w="11906" w:h="16838" w:code="9"/>
      <w:pgMar w:top="1928"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502" w:rsidRDefault="00C05502" w:rsidP="00D86DB7">
      <w:r>
        <w:separator/>
      </w:r>
    </w:p>
    <w:p w:rsidR="00C05502" w:rsidRDefault="00C05502"/>
    <w:p w:rsidR="00C05502" w:rsidRDefault="00C05502"/>
  </w:endnote>
  <w:endnote w:type="continuationSeparator" w:id="0">
    <w:p w:rsidR="00C05502" w:rsidRDefault="00C05502" w:rsidP="00D86DB7">
      <w:r>
        <w:continuationSeparator/>
      </w:r>
    </w:p>
    <w:p w:rsidR="00C05502" w:rsidRDefault="00C05502"/>
    <w:p w:rsidR="00C05502" w:rsidRDefault="00C05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f1"/>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C3" w:rsidRDefault="008E74C3">
    <w:pPr>
      <w:pStyle w:val="aff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f1"/>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a"/>
    </w:pPr>
    <w:r>
      <w:fldChar w:fldCharType="begin"/>
    </w:r>
    <w:r>
      <w:instrText>PAGE   \* MERGEFORMAT</w:instrText>
    </w:r>
    <w:r>
      <w:fldChar w:fldCharType="separate"/>
    </w:r>
    <w:r w:rsidR="007C7479" w:rsidRPr="007C7479">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502" w:rsidRDefault="00C05502" w:rsidP="00D86DB7">
      <w:r>
        <w:separator/>
      </w:r>
    </w:p>
  </w:footnote>
  <w:footnote w:type="continuationSeparator" w:id="0">
    <w:p w:rsidR="00C05502" w:rsidRDefault="00C05502" w:rsidP="00D86DB7">
      <w:r>
        <w:continuationSeparator/>
      </w:r>
    </w:p>
    <w:p w:rsidR="00C05502" w:rsidRDefault="00C05502"/>
    <w:p w:rsidR="00C05502" w:rsidRDefault="00C055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C3" w:rsidRDefault="008E74C3">
    <w:pPr>
      <w:pStyle w:val="a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f0"/>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f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f0"/>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7F5393">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f2"/>
    </w:pPr>
    <w:r>
      <w:fldChar w:fldCharType="begin"/>
    </w:r>
    <w:r>
      <w:instrText xml:space="preserve"> STYLEREF  标准文件_文件编号  \* MERGEFORMAT </w:instrText>
    </w:r>
    <w:r>
      <w:fldChar w:fldCharType="separate"/>
    </w:r>
    <w:r w:rsidR="007C7479">
      <w:t>DB 11/T XXXX</w:t>
    </w:r>
    <w:r w:rsidR="007C7479">
      <w:t>—</w:t>
    </w:r>
    <w:r w:rsidR="007C7479">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44F7BE3"/>
    <w:multiLevelType w:val="multilevel"/>
    <w:tmpl w:val="B26A3FDC"/>
    <w:lvl w:ilvl="0">
      <w:start w:val="7"/>
      <w:numFmt w:val="none"/>
      <w:suff w:val="nothing"/>
      <w:lvlText w:val="%1"/>
      <w:lvlJc w:val="left"/>
      <w:pPr>
        <w:ind w:left="0" w:firstLine="0"/>
      </w:pPr>
      <w:rPr>
        <w:rFonts w:ascii="Times New Roman" w:hAnsi="Times New Roman" w:hint="default"/>
        <w:b/>
        <w:i w:val="0"/>
        <w:sz w:val="21"/>
      </w:rPr>
    </w:lvl>
    <w:lvl w:ilvl="1">
      <w:start w:val="5"/>
      <w:numFmt w:val="decimal"/>
      <w:suff w:val="nothing"/>
      <w:lvlText w:val="%2%1　"/>
      <w:lvlJc w:val="left"/>
      <w:pPr>
        <w:ind w:left="0" w:firstLine="0"/>
      </w:pPr>
      <w:rPr>
        <w:rFonts w:ascii="Times New Roman" w:eastAsia="黑体" w:hAnsi="Times New Roman" w:cs="Times New Roman" w:hint="default"/>
        <w:b w:val="0"/>
        <w:i w:val="0"/>
        <w:sz w:val="21"/>
      </w:rPr>
    </w:lvl>
    <w:lvl w:ilvl="2">
      <w:start w:val="2"/>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1FC91163"/>
    <w:multiLevelType w:val="multilevel"/>
    <w:tmpl w:val="2D9E7192"/>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1702"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pStyle w:val="af5"/>
      <w:suff w:val="nothing"/>
      <w:lvlText w:val="%1.%2.%3.%4.%5　"/>
      <w:lvlJc w:val="left"/>
      <w:pPr>
        <w:ind w:left="1418"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0" w:firstLine="0"/>
      </w:pPr>
      <w:rPr>
        <w:rFonts w:hint="eastAsia"/>
      </w:rPr>
    </w:lvl>
    <w:lvl w:ilvl="8">
      <w:start w:val="1"/>
      <w:numFmt w:val="decimal"/>
      <w:lvlText w:val="%1.%2.%3.%4.%5.%6.%7.%8.%9"/>
      <w:lvlJc w:val="left"/>
      <w:pPr>
        <w:tabs>
          <w:tab w:val="num" w:pos="4777"/>
        </w:tabs>
        <w:ind w:left="0" w:firstLine="0"/>
      </w:pPr>
      <w:rPr>
        <w:rFonts w:hint="eastAsia"/>
      </w:rPr>
    </w:lvl>
  </w:abstractNum>
  <w:abstractNum w:abstractNumId="12">
    <w:nsid w:val="2C5917C3"/>
    <w:multiLevelType w:val="multilevel"/>
    <w:tmpl w:val="9AFE7BCA"/>
    <w:lvl w:ilvl="0">
      <w:start w:val="1"/>
      <w:numFmt w:val="none"/>
      <w:pStyle w:val="af7"/>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9CE0CC44"/>
    <w:lvl w:ilvl="0">
      <w:start w:val="1"/>
      <w:numFmt w:val="lowerLetter"/>
      <w:pStyle w:val="af9"/>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CA1AF706"/>
    <w:lvl w:ilvl="0">
      <w:start w:val="1"/>
      <w:numFmt w:val="lowerLetter"/>
      <w:pStyle w:val="afa"/>
      <w:lvlText w:val="%1)"/>
      <w:lvlJc w:val="left"/>
      <w:pPr>
        <w:tabs>
          <w:tab w:val="num" w:pos="851"/>
        </w:tabs>
        <w:ind w:left="851" w:hanging="426"/>
      </w:pPr>
      <w:rPr>
        <w:rFonts w:ascii="宋体" w:eastAsia="宋体" w:hAnsi="Times New Roman" w:hint="eastAsia"/>
        <w:sz w:val="21"/>
      </w:rPr>
    </w:lvl>
    <w:lvl w:ilvl="1">
      <w:start w:val="1"/>
      <w:numFmt w:val="decimal"/>
      <w:pStyle w:val="afb"/>
      <w:lvlText w:val="%2)"/>
      <w:lvlJc w:val="left"/>
      <w:pPr>
        <w:tabs>
          <w:tab w:val="num"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76A4F106"/>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86DADC0E"/>
    <w:lvl w:ilvl="0">
      <w:start w:val="1"/>
      <w:numFmt w:val="decimal"/>
      <w:lvlRestart w:val="0"/>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07E64A72"/>
    <w:lvl w:ilvl="0">
      <w:start w:val="1"/>
      <w:numFmt w:val="decimal"/>
      <w:lvlRestart w:val="0"/>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C58C42CC"/>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EC7C0D34"/>
    <w:lvl w:ilvl="0">
      <w:start w:val="1"/>
      <w:numFmt w:val="decimal"/>
      <w:lvlRestart w:val="0"/>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FB0C8AE6"/>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DCEC092A"/>
    <w:lvl w:ilvl="0" w:tplc="9878D09C">
      <w:start w:val="1"/>
      <w:numFmt w:val="none"/>
      <w:lvlRestart w:val="0"/>
      <w:pStyle w:val="aff5"/>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CF32053"/>
    <w:multiLevelType w:val="hybridMultilevel"/>
    <w:tmpl w:val="C28619B2"/>
    <w:lvl w:ilvl="0" w:tplc="670CA7B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0B55DC2"/>
    <w:multiLevelType w:val="multilevel"/>
    <w:tmpl w:val="AAD64B66"/>
    <w:lvl w:ilvl="0">
      <w:start w:val="1"/>
      <w:numFmt w:val="upperLetter"/>
      <w:pStyle w:val="aff6"/>
      <w:lvlText w:val="%1"/>
      <w:lvlJc w:val="left"/>
      <w:pPr>
        <w:tabs>
          <w:tab w:val="num" w:pos="0"/>
        </w:tabs>
        <w:ind w:left="0" w:hanging="425"/>
      </w:pPr>
      <w:rPr>
        <w:rFonts w:hint="eastAsia"/>
      </w:rPr>
    </w:lvl>
    <w:lvl w:ilvl="1">
      <w:start w:val="1"/>
      <w:numFmt w:val="decimal"/>
      <w:pStyle w:val="aff7"/>
      <w:suff w:val="nothing"/>
      <w:lvlText w:val="表%1.%2　"/>
      <w:lvlJc w:val="left"/>
      <w:pPr>
        <w:ind w:left="3545" w:hanging="567"/>
      </w:pPr>
      <w:rPr>
        <w:rFonts w:hint="eastAsia"/>
        <w:lang w:val="en-US"/>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4">
    <w:nsid w:val="644622F9"/>
    <w:multiLevelType w:val="multilevel"/>
    <w:tmpl w:val="FE3CC7D6"/>
    <w:lvl w:ilvl="0">
      <w:start w:val="1"/>
      <w:numFmt w:val="upperRoman"/>
      <w:pStyle w:val="aff8"/>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EF5ADDA6"/>
    <w:lvl w:ilvl="0">
      <w:start w:val="1"/>
      <w:numFmt w:val="decimal"/>
      <w:lvlRestart w:val="0"/>
      <w:pStyle w:val="aff9"/>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D2B86C3E"/>
    <w:lvl w:ilvl="0" w:tplc="621C3562">
      <w:start w:val="1"/>
      <w:numFmt w:val="decimal"/>
      <w:pStyle w:val="afff0"/>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F4A640A8"/>
    <w:lvl w:ilvl="0" w:tplc="C0B8CA6E">
      <w:start w:val="1"/>
      <w:numFmt w:val="lowerLetter"/>
      <w:pStyle w:val="afff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6C800AEE"/>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7FA44128"/>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E60631FC"/>
    <w:lvl w:ilvl="0">
      <w:start w:val="1"/>
      <w:numFmt w:val="decimal"/>
      <w:lvlRestart w:val="0"/>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26B44FA2"/>
    <w:lvl w:ilvl="0" w:tplc="11600844">
      <w:start w:val="1"/>
      <w:numFmt w:val="none"/>
      <w:lvlRestart w:val="0"/>
      <w:pStyle w:val="afffb"/>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4"/>
  </w:num>
  <w:num w:numId="3">
    <w:abstractNumId w:val="6"/>
  </w:num>
  <w:num w:numId="4">
    <w:abstractNumId w:val="20"/>
  </w:num>
  <w:num w:numId="5">
    <w:abstractNumId w:val="15"/>
  </w:num>
  <w:num w:numId="6">
    <w:abstractNumId w:val="27"/>
  </w:num>
  <w:num w:numId="7">
    <w:abstractNumId w:val="9"/>
  </w:num>
  <w:num w:numId="8">
    <w:abstractNumId w:val="10"/>
  </w:num>
  <w:num w:numId="9">
    <w:abstractNumId w:val="18"/>
  </w:num>
  <w:num w:numId="10">
    <w:abstractNumId w:val="28"/>
  </w:num>
  <w:num w:numId="11">
    <w:abstractNumId w:val="5"/>
  </w:num>
  <w:num w:numId="12">
    <w:abstractNumId w:val="16"/>
  </w:num>
  <w:num w:numId="13">
    <w:abstractNumId w:val="29"/>
  </w:num>
  <w:num w:numId="14">
    <w:abstractNumId w:val="13"/>
  </w:num>
  <w:num w:numId="15">
    <w:abstractNumId w:val="7"/>
  </w:num>
  <w:num w:numId="16">
    <w:abstractNumId w:val="12"/>
  </w:num>
  <w:num w:numId="17">
    <w:abstractNumId w:val="26"/>
  </w:num>
  <w:num w:numId="18">
    <w:abstractNumId w:val="4"/>
  </w:num>
  <w:num w:numId="19">
    <w:abstractNumId w:val="8"/>
  </w:num>
  <w:num w:numId="20">
    <w:abstractNumId w:val="21"/>
  </w:num>
  <w:num w:numId="21">
    <w:abstractNumId w:val="25"/>
  </w:num>
  <w:num w:numId="22">
    <w:abstractNumId w:val="19"/>
  </w:num>
  <w:num w:numId="23">
    <w:abstractNumId w:val="33"/>
  </w:num>
  <w:num w:numId="24">
    <w:abstractNumId w:val="17"/>
  </w:num>
  <w:num w:numId="25">
    <w:abstractNumId w:val="32"/>
  </w:num>
  <w:num w:numId="26">
    <w:abstractNumId w:val="3"/>
  </w:num>
  <w:num w:numId="27">
    <w:abstractNumId w:val="14"/>
  </w:num>
  <w:num w:numId="28">
    <w:abstractNumId w:val="34"/>
  </w:num>
  <w:num w:numId="29">
    <w:abstractNumId w:val="31"/>
  </w:num>
  <w:num w:numId="30">
    <w:abstractNumId w:val="30"/>
  </w:num>
  <w:num w:numId="31">
    <w:abstractNumId w:val="1"/>
  </w:num>
  <w:num w:numId="32">
    <w:abstractNumId w:val="2"/>
  </w:num>
  <w:num w:numId="33">
    <w:abstractNumId w:val="1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39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913"/>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426"/>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7479"/>
    <w:rsid w:val="007D06C4"/>
    <w:rsid w:val="007D1352"/>
    <w:rsid w:val="007D2508"/>
    <w:rsid w:val="007D346A"/>
    <w:rsid w:val="007D6518"/>
    <w:rsid w:val="007D76BD"/>
    <w:rsid w:val="007E0BF1"/>
    <w:rsid w:val="007F0ED8"/>
    <w:rsid w:val="007F0F63"/>
    <w:rsid w:val="007F539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907"/>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4C3"/>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171"/>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053"/>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1B2"/>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502"/>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767"/>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0"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c">
    <w:name w:val="Normal"/>
    <w:qFormat/>
    <w:rsid w:val="009B46F9"/>
    <w:pPr>
      <w:widowControl w:val="0"/>
      <w:adjustRightInd w:val="0"/>
      <w:spacing w:line="400" w:lineRule="exact"/>
      <w:jc w:val="both"/>
    </w:pPr>
    <w:rPr>
      <w:kern w:val="2"/>
      <w:sz w:val="21"/>
      <w:szCs w:val="21"/>
    </w:rPr>
  </w:style>
  <w:style w:type="paragraph" w:styleId="1">
    <w:name w:val="heading 1"/>
    <w:basedOn w:val="afffc"/>
    <w:next w:val="afffc"/>
    <w:link w:val="1Char"/>
    <w:qFormat/>
    <w:rsid w:val="009B46F9"/>
    <w:pPr>
      <w:keepNext/>
      <w:keepLines/>
      <w:spacing w:before="340" w:after="330" w:line="578" w:lineRule="auto"/>
      <w:outlineLvl w:val="0"/>
    </w:pPr>
    <w:rPr>
      <w:b/>
      <w:bCs/>
      <w:kern w:val="44"/>
      <w:sz w:val="44"/>
      <w:szCs w:val="44"/>
    </w:rPr>
  </w:style>
  <w:style w:type="paragraph" w:styleId="22">
    <w:name w:val="heading 2"/>
    <w:basedOn w:val="afffc"/>
    <w:next w:val="afffc"/>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Char"/>
    <w:qFormat/>
    <w:rsid w:val="009B46F9"/>
    <w:pPr>
      <w:keepNext/>
      <w:keepLines/>
      <w:spacing w:before="260" w:after="260" w:line="416" w:lineRule="auto"/>
      <w:outlineLvl w:val="2"/>
    </w:pPr>
    <w:rPr>
      <w:b/>
      <w:bCs/>
      <w:sz w:val="32"/>
      <w:szCs w:val="32"/>
    </w:rPr>
  </w:style>
  <w:style w:type="paragraph" w:styleId="4">
    <w:name w:val="heading 4"/>
    <w:basedOn w:val="afffc"/>
    <w:next w:val="afffc"/>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c"/>
    <w:next w:val="afffc"/>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c"/>
    <w:next w:val="afffc"/>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Char"/>
    <w:qFormat/>
    <w:rsid w:val="009B46F9"/>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f0">
    <w:name w:val="header"/>
    <w:basedOn w:val="afffc"/>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f0"/>
    <w:uiPriority w:val="99"/>
    <w:rsid w:val="009B46F9"/>
    <w:rPr>
      <w:kern w:val="2"/>
      <w:sz w:val="18"/>
      <w:szCs w:val="18"/>
    </w:rPr>
  </w:style>
  <w:style w:type="paragraph" w:styleId="affff1">
    <w:name w:val="footer"/>
    <w:basedOn w:val="afffc"/>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1"/>
    <w:uiPriority w:val="99"/>
    <w:rsid w:val="009B46F9"/>
    <w:rPr>
      <w:rFonts w:ascii="宋体"/>
      <w:kern w:val="2"/>
      <w:sz w:val="18"/>
      <w:szCs w:val="18"/>
    </w:rPr>
  </w:style>
  <w:style w:type="paragraph" w:styleId="affff2">
    <w:name w:val="Balloon Text"/>
    <w:basedOn w:val="afffc"/>
    <w:link w:val="Char1"/>
    <w:uiPriority w:val="99"/>
    <w:semiHidden/>
    <w:unhideWhenUsed/>
    <w:rsid w:val="009B46F9"/>
    <w:rPr>
      <w:sz w:val="18"/>
      <w:szCs w:val="18"/>
    </w:rPr>
  </w:style>
  <w:style w:type="character" w:customStyle="1" w:styleId="Char1">
    <w:name w:val="批注框文本 Char"/>
    <w:link w:val="affff2"/>
    <w:uiPriority w:val="99"/>
    <w:semiHidden/>
    <w:rsid w:val="009B46F9"/>
    <w:rPr>
      <w:kern w:val="2"/>
      <w:sz w:val="18"/>
      <w:szCs w:val="18"/>
    </w:rPr>
  </w:style>
  <w:style w:type="paragraph" w:styleId="affff3">
    <w:name w:val="Quote"/>
    <w:basedOn w:val="afffc"/>
    <w:next w:val="afffc"/>
    <w:link w:val="Char2"/>
    <w:uiPriority w:val="29"/>
    <w:qFormat/>
    <w:rsid w:val="009B46F9"/>
    <w:rPr>
      <w:i/>
      <w:iCs/>
      <w:color w:val="000000"/>
    </w:rPr>
  </w:style>
  <w:style w:type="character" w:customStyle="1" w:styleId="Char2">
    <w:name w:val="引用 Char"/>
    <w:link w:val="affff3"/>
    <w:uiPriority w:val="29"/>
    <w:rsid w:val="009B46F9"/>
    <w:rPr>
      <w:i/>
      <w:iCs/>
      <w:color w:val="000000"/>
      <w:kern w:val="2"/>
      <w:sz w:val="21"/>
      <w:szCs w:val="21"/>
    </w:rPr>
  </w:style>
  <w:style w:type="character" w:styleId="affff4">
    <w:name w:val="Strong"/>
    <w:uiPriority w:val="22"/>
    <w:qFormat/>
    <w:rsid w:val="009B46F9"/>
    <w:rPr>
      <w:b/>
      <w:bCs/>
    </w:rPr>
  </w:style>
  <w:style w:type="character" w:styleId="affff5">
    <w:name w:val="Emphasis"/>
    <w:uiPriority w:val="20"/>
    <w:qFormat/>
    <w:rsid w:val="009B46F9"/>
    <w:rPr>
      <w:i/>
      <w:iCs/>
    </w:rPr>
  </w:style>
  <w:style w:type="paragraph" w:styleId="affff6">
    <w:name w:val="Title"/>
    <w:basedOn w:val="afffc"/>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6"/>
    <w:rsid w:val="009B46F9"/>
    <w:rPr>
      <w:rFonts w:ascii="Arial" w:hAnsi="Arial" w:cs="Arial"/>
      <w:b/>
      <w:bCs/>
      <w:kern w:val="2"/>
      <w:sz w:val="32"/>
      <w:szCs w:val="32"/>
    </w:rPr>
  </w:style>
  <w:style w:type="paragraph" w:customStyle="1" w:styleId="affff7">
    <w:name w:val="标准标志"/>
    <w:next w:val="afffc"/>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8">
    <w:name w:val="标准称谓"/>
    <w:next w:val="afffc"/>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9">
    <w:name w:val="标准文件_页脚偶数页"/>
    <w:rsid w:val="009B46F9"/>
    <w:pPr>
      <w:ind w:left="198"/>
    </w:pPr>
    <w:rPr>
      <w:rFonts w:ascii="宋体" w:hAnsi="Times New Roman"/>
      <w:sz w:val="18"/>
    </w:rPr>
  </w:style>
  <w:style w:type="paragraph" w:customStyle="1" w:styleId="affffa">
    <w:name w:val="标准文件_页脚奇数页"/>
    <w:rsid w:val="009B46F9"/>
    <w:pPr>
      <w:ind w:right="227"/>
      <w:jc w:val="right"/>
    </w:pPr>
    <w:rPr>
      <w:rFonts w:ascii="宋体" w:hAnsi="Times New Roman"/>
      <w:sz w:val="18"/>
    </w:rPr>
  </w:style>
  <w:style w:type="paragraph" w:customStyle="1" w:styleId="affffb">
    <w:name w:val="标准书眉一"/>
    <w:rsid w:val="009B46F9"/>
    <w:pPr>
      <w:jc w:val="both"/>
    </w:pPr>
    <w:rPr>
      <w:rFonts w:ascii="Times New Roman" w:hAnsi="Times New Roman"/>
    </w:rPr>
  </w:style>
  <w:style w:type="paragraph" w:customStyle="1" w:styleId="ICS">
    <w:name w:val="标准文件_ICS"/>
    <w:basedOn w:val="afffc"/>
    <w:rsid w:val="009B46F9"/>
    <w:pPr>
      <w:spacing w:line="0" w:lineRule="atLeast"/>
    </w:pPr>
    <w:rPr>
      <w:rFonts w:ascii="黑体" w:eastAsia="黑体" w:hAnsi="宋体"/>
    </w:rPr>
  </w:style>
  <w:style w:type="paragraph" w:customStyle="1" w:styleId="affffc">
    <w:name w:val="标准文件_标准正文"/>
    <w:basedOn w:val="afffc"/>
    <w:next w:val="affffd"/>
    <w:rsid w:val="009B46F9"/>
    <w:pPr>
      <w:snapToGrid w:val="0"/>
      <w:ind w:firstLineChars="200" w:firstLine="200"/>
    </w:pPr>
    <w:rPr>
      <w:kern w:val="0"/>
    </w:rPr>
  </w:style>
  <w:style w:type="paragraph" w:customStyle="1" w:styleId="affffe">
    <w:name w:val="标准文件_版本"/>
    <w:basedOn w:val="affffc"/>
    <w:rsid w:val="009B46F9"/>
    <w:pPr>
      <w:adjustRightInd/>
      <w:snapToGrid/>
      <w:ind w:firstLineChars="0" w:firstLine="0"/>
    </w:pPr>
    <w:rPr>
      <w:rFonts w:ascii="宋体" w:hAnsi="宋体"/>
      <w:kern w:val="2"/>
    </w:rPr>
  </w:style>
  <w:style w:type="paragraph" w:customStyle="1" w:styleId="afffff">
    <w:name w:val="标准文件_标准部门"/>
    <w:basedOn w:val="afffc"/>
    <w:rsid w:val="009B46F9"/>
    <w:pPr>
      <w:jc w:val="center"/>
    </w:pPr>
    <w:rPr>
      <w:rFonts w:ascii="黑体" w:eastAsia="黑体"/>
      <w:kern w:val="0"/>
      <w:sz w:val="44"/>
    </w:rPr>
  </w:style>
  <w:style w:type="paragraph" w:customStyle="1" w:styleId="afffff0">
    <w:name w:val="标准文件_标准代替"/>
    <w:basedOn w:val="afffc"/>
    <w:next w:val="afffc"/>
    <w:rsid w:val="009B46F9"/>
    <w:pPr>
      <w:spacing w:line="310" w:lineRule="exact"/>
      <w:jc w:val="right"/>
    </w:pPr>
    <w:rPr>
      <w:rFonts w:ascii="宋体" w:hAnsi="宋体"/>
      <w:kern w:val="0"/>
    </w:rPr>
  </w:style>
  <w:style w:type="paragraph" w:customStyle="1" w:styleId="afffff1">
    <w:name w:val="标准文件_标准名称标题"/>
    <w:basedOn w:val="afffc"/>
    <w:next w:val="afffc"/>
    <w:rsid w:val="009B46F9"/>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fc"/>
    <w:rsid w:val="009B46F9"/>
    <w:pPr>
      <w:tabs>
        <w:tab w:val="center" w:pos="4154"/>
        <w:tab w:val="right" w:pos="8306"/>
      </w:tabs>
      <w:spacing w:after="120"/>
      <w:jc w:val="right"/>
    </w:pPr>
    <w:rPr>
      <w:rFonts w:ascii="黑体" w:eastAsia="黑体" w:hAnsi="宋体"/>
      <w:noProof/>
      <w:sz w:val="21"/>
    </w:rPr>
  </w:style>
  <w:style w:type="paragraph" w:customStyle="1" w:styleId="afffff3">
    <w:name w:val="标准文件_页眉偶数页"/>
    <w:basedOn w:val="afffff2"/>
    <w:next w:val="afffc"/>
    <w:rsid w:val="009B46F9"/>
    <w:pPr>
      <w:jc w:val="left"/>
    </w:pPr>
  </w:style>
  <w:style w:type="paragraph" w:customStyle="1" w:styleId="afffff4">
    <w:name w:val="标准文件_参考文献标题"/>
    <w:basedOn w:val="afffc"/>
    <w:next w:val="afffc"/>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d">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f5">
    <w:name w:val="标准文件_二级条标题"/>
    <w:next w:val="affffd"/>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5">
    <w:name w:val="标准文件_发布"/>
    <w:rsid w:val="009B46F9"/>
    <w:rPr>
      <w:rFonts w:ascii="黑体" w:eastAsia="黑体"/>
      <w:spacing w:val="0"/>
      <w:w w:val="100"/>
      <w:position w:val="3"/>
      <w:sz w:val="28"/>
    </w:rPr>
  </w:style>
  <w:style w:type="paragraph" w:customStyle="1" w:styleId="ad">
    <w:name w:val="标准文件_方框数字列项"/>
    <w:basedOn w:val="affffd"/>
    <w:rsid w:val="009B46F9"/>
    <w:pPr>
      <w:numPr>
        <w:numId w:val="3"/>
      </w:numPr>
      <w:ind w:firstLineChars="0" w:firstLine="0"/>
    </w:pPr>
  </w:style>
  <w:style w:type="paragraph" w:customStyle="1" w:styleId="afffff6">
    <w:name w:val="标准文件_封面标准编号"/>
    <w:basedOn w:val="afffc"/>
    <w:next w:val="afffff0"/>
    <w:rsid w:val="009B46F9"/>
    <w:pPr>
      <w:spacing w:line="310" w:lineRule="exact"/>
      <w:jc w:val="right"/>
    </w:pPr>
    <w:rPr>
      <w:rFonts w:ascii="黑体" w:eastAsia="黑体"/>
      <w:kern w:val="0"/>
      <w:sz w:val="28"/>
    </w:rPr>
  </w:style>
  <w:style w:type="paragraph" w:customStyle="1" w:styleId="afffff7">
    <w:name w:val="标准文件_封面标准分类号"/>
    <w:basedOn w:val="afffc"/>
    <w:rsid w:val="009B46F9"/>
    <w:rPr>
      <w:rFonts w:ascii="黑体" w:eastAsia="黑体"/>
      <w:b/>
      <w:kern w:val="0"/>
      <w:sz w:val="28"/>
    </w:rPr>
  </w:style>
  <w:style w:type="paragraph" w:customStyle="1" w:styleId="afffff8">
    <w:name w:val="标准文件_封面标准名称"/>
    <w:basedOn w:val="afffc"/>
    <w:rsid w:val="009B46F9"/>
    <w:pPr>
      <w:spacing w:line="240" w:lineRule="auto"/>
      <w:jc w:val="center"/>
    </w:pPr>
    <w:rPr>
      <w:rFonts w:ascii="黑体" w:eastAsia="黑体"/>
      <w:kern w:val="0"/>
      <w:sz w:val="52"/>
    </w:rPr>
  </w:style>
  <w:style w:type="paragraph" w:customStyle="1" w:styleId="afffff9">
    <w:name w:val="标准文件_封面标准英文名称"/>
    <w:basedOn w:val="afffc"/>
    <w:rsid w:val="009B46F9"/>
    <w:pPr>
      <w:spacing w:line="240" w:lineRule="auto"/>
      <w:jc w:val="center"/>
    </w:pPr>
    <w:rPr>
      <w:rFonts w:ascii="黑体" w:eastAsia="黑体"/>
      <w:b/>
      <w:sz w:val="28"/>
    </w:rPr>
  </w:style>
  <w:style w:type="paragraph" w:customStyle="1" w:styleId="afffffa">
    <w:name w:val="标准文件_封面发布日期"/>
    <w:basedOn w:val="afffc"/>
    <w:rsid w:val="009B46F9"/>
    <w:pPr>
      <w:spacing w:line="310" w:lineRule="exact"/>
    </w:pPr>
    <w:rPr>
      <w:rFonts w:ascii="黑体" w:eastAsia="黑体"/>
      <w:kern w:val="0"/>
      <w:sz w:val="28"/>
    </w:rPr>
  </w:style>
  <w:style w:type="paragraph" w:customStyle="1" w:styleId="afffffb">
    <w:name w:val="标准文件_封面密级"/>
    <w:basedOn w:val="afffc"/>
    <w:rsid w:val="009B46F9"/>
    <w:rPr>
      <w:rFonts w:eastAsia="黑体"/>
      <w:sz w:val="32"/>
    </w:rPr>
  </w:style>
  <w:style w:type="paragraph" w:customStyle="1" w:styleId="afffffc">
    <w:name w:val="标准文件_封面实施日期"/>
    <w:basedOn w:val="afffc"/>
    <w:rsid w:val="009B46F9"/>
    <w:pPr>
      <w:spacing w:line="310" w:lineRule="exact"/>
      <w:jc w:val="right"/>
    </w:pPr>
    <w:rPr>
      <w:rFonts w:ascii="黑体" w:eastAsia="黑体"/>
      <w:sz w:val="28"/>
    </w:rPr>
  </w:style>
  <w:style w:type="paragraph" w:customStyle="1" w:styleId="afffffd">
    <w:name w:val="标准文件_封面抬头"/>
    <w:basedOn w:val="affffd"/>
    <w:rsid w:val="009B46F9"/>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d"/>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4">
    <w:name w:val="标准文件_附录表标题"/>
    <w:next w:val="affffd"/>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b">
    <w:name w:val="标准文件_附录一级条标题"/>
    <w:next w:val="affffd"/>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c">
    <w:name w:val="标准文件_附录二级条标题"/>
    <w:basedOn w:val="affb"/>
    <w:next w:val="affffd"/>
    <w:rsid w:val="009B46F9"/>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d"/>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e">
    <w:name w:val="标准文件_附录四级条标题"/>
    <w:next w:val="affffd"/>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e">
    <w:name w:val="标准文件_附录图标题"/>
    <w:next w:val="affffd"/>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f">
    <w:name w:val="标准文件_附录五级条标题"/>
    <w:next w:val="affffd"/>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
    <w:rsid w:val="009B46F9"/>
    <w:pPr>
      <w:numPr>
        <w:numId w:val="7"/>
      </w:numPr>
      <w:tabs>
        <w:tab w:val="left" w:pos="6406"/>
      </w:tabs>
      <w:spacing w:before="220" w:after="320"/>
      <w:jc w:val="center"/>
      <w:outlineLvl w:val="0"/>
    </w:pPr>
    <w:rPr>
      <w:rFonts w:ascii="黑体" w:eastAsia="黑体" w:hAnsi="Times New Roman"/>
      <w:sz w:val="21"/>
    </w:rPr>
  </w:style>
  <w:style w:type="paragraph" w:styleId="affffff">
    <w:name w:val="Body Text"/>
    <w:basedOn w:val="afffc"/>
    <w:link w:val="Char5"/>
    <w:rsid w:val="009B46F9"/>
    <w:pPr>
      <w:spacing w:after="120"/>
    </w:pPr>
  </w:style>
  <w:style w:type="character" w:customStyle="1" w:styleId="Char5">
    <w:name w:val="正文文本 Char"/>
    <w:link w:val="affffff"/>
    <w:rsid w:val="009B46F9"/>
    <w:rPr>
      <w:kern w:val="2"/>
      <w:sz w:val="21"/>
      <w:szCs w:val="21"/>
    </w:rPr>
  </w:style>
  <w:style w:type="paragraph" w:customStyle="1" w:styleId="affffff0">
    <w:name w:val="标准文件_附录章标题"/>
    <w:next w:val="affffd"/>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d"/>
    <w:next w:val="affffd"/>
    <w:rsid w:val="009B46F9"/>
    <w:pPr>
      <w:ind w:leftChars="200" w:left="488" w:hangingChars="290" w:hanging="289"/>
    </w:pPr>
  </w:style>
  <w:style w:type="paragraph" w:customStyle="1" w:styleId="a6">
    <w:name w:val="标准文件_前言、引言标题"/>
    <w:next w:val="afffc"/>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d"/>
    <w:rsid w:val="009B46F9"/>
    <w:pPr>
      <w:spacing w:line="460" w:lineRule="exact"/>
      <w:ind w:left="0" w:firstLine="0"/>
    </w:pPr>
  </w:style>
  <w:style w:type="paragraph" w:customStyle="1" w:styleId="affffff3">
    <w:name w:val="标准文件_目录标题"/>
    <w:basedOn w:val="afffc"/>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1">
    <w:name w:val="标准文件_破折号列项（二级）"/>
    <w:basedOn w:val="af1"/>
    <w:rsid w:val="009B46F9"/>
    <w:pPr>
      <w:numPr>
        <w:numId w:val="9"/>
      </w:numPr>
    </w:pPr>
  </w:style>
  <w:style w:type="paragraph" w:customStyle="1" w:styleId="afff6">
    <w:name w:val="标准文件_三级条标题"/>
    <w:basedOn w:val="afff5"/>
    <w:next w:val="affffd"/>
    <w:rsid w:val="009B46F9"/>
    <w:pPr>
      <w:widowControl/>
      <w:numPr>
        <w:ilvl w:val="4"/>
      </w:numPr>
      <w:outlineLvl w:val="3"/>
    </w:pPr>
  </w:style>
  <w:style w:type="character" w:styleId="affffff4">
    <w:name w:val="Subtle Reference"/>
    <w:uiPriority w:val="31"/>
    <w:qFormat/>
    <w:rsid w:val="009B46F9"/>
    <w:rPr>
      <w:smallCaps/>
      <w:color w:val="C0504D"/>
      <w:u w:val="single"/>
    </w:rPr>
  </w:style>
  <w:style w:type="paragraph" w:customStyle="1" w:styleId="affffff5">
    <w:name w:val="标准文件_示例后续"/>
    <w:basedOn w:val="afffc"/>
    <w:rsid w:val="009B46F9"/>
    <w:pPr>
      <w:adjustRightInd/>
      <w:spacing w:line="240" w:lineRule="auto"/>
      <w:ind w:firstLineChars="200" w:firstLine="200"/>
    </w:pPr>
    <w:rPr>
      <w:sz w:val="18"/>
      <w:szCs w:val="24"/>
    </w:rPr>
  </w:style>
  <w:style w:type="paragraph" w:customStyle="1" w:styleId="afff0">
    <w:name w:val="标准文件_数字编号列项"/>
    <w:rsid w:val="009B46F9"/>
    <w:pPr>
      <w:numPr>
        <w:numId w:val="13"/>
      </w:numPr>
      <w:jc w:val="both"/>
    </w:pPr>
    <w:rPr>
      <w:rFonts w:ascii="宋体" w:hAnsi="宋体"/>
      <w:sz w:val="21"/>
    </w:rPr>
  </w:style>
  <w:style w:type="paragraph" w:customStyle="1" w:styleId="afff7">
    <w:name w:val="标准文件_四级条标题"/>
    <w:next w:val="affffd"/>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6">
    <w:name w:val="footnote text"/>
    <w:basedOn w:val="afffc"/>
    <w:next w:val="afffc"/>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6"/>
    <w:semiHidden/>
    <w:rsid w:val="009B46F9"/>
    <w:rPr>
      <w:rFonts w:ascii="宋体"/>
      <w:kern w:val="2"/>
      <w:sz w:val="18"/>
      <w:szCs w:val="18"/>
    </w:rPr>
  </w:style>
  <w:style w:type="paragraph" w:customStyle="1" w:styleId="affffff7">
    <w:name w:val="标准文件_条文脚注"/>
    <w:basedOn w:val="affffff6"/>
    <w:rsid w:val="009B46F9"/>
    <w:pPr>
      <w:adjustRightInd w:val="0"/>
      <w:spacing w:line="240" w:lineRule="auto"/>
      <w:ind w:leftChars="0" w:left="0" w:firstLineChars="200" w:firstLine="200"/>
      <w:jc w:val="both"/>
    </w:pPr>
    <w:rPr>
      <w:rFonts w:hAnsi="宋体"/>
    </w:rPr>
  </w:style>
  <w:style w:type="paragraph" w:customStyle="1" w:styleId="af9">
    <w:name w:val="标准文件_图表脚注"/>
    <w:basedOn w:val="afffc"/>
    <w:next w:val="affffd"/>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8">
    <w:name w:val="标准文件_五级条标题"/>
    <w:next w:val="affffd"/>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3">
    <w:name w:val="标准文件_章标题"/>
    <w:next w:val="affffd"/>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f4">
    <w:name w:val="标准文件_一级条标题"/>
    <w:basedOn w:val="afff3"/>
    <w:next w:val="affffd"/>
    <w:rsid w:val="009B46F9"/>
    <w:pPr>
      <w:numPr>
        <w:ilvl w:val="2"/>
      </w:numPr>
      <w:spacing w:beforeLines="50" w:before="50" w:afterLines="50" w:after="50"/>
      <w:outlineLvl w:val="1"/>
    </w:pPr>
  </w:style>
  <w:style w:type="paragraph" w:customStyle="1" w:styleId="affffffa">
    <w:name w:val="标准文件_一致程度"/>
    <w:basedOn w:val="afffc"/>
    <w:rsid w:val="009B46F9"/>
    <w:pPr>
      <w:spacing w:line="440" w:lineRule="exact"/>
      <w:jc w:val="center"/>
    </w:pPr>
    <w:rPr>
      <w:sz w:val="28"/>
    </w:rPr>
  </w:style>
  <w:style w:type="paragraph" w:customStyle="1" w:styleId="affffffb">
    <w:name w:val="标准文件_引言标题"/>
    <w:next w:val="afffc"/>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c"/>
    <w:rsid w:val="009B46F9"/>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c"/>
    <w:next w:val="affffd"/>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c"/>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d"/>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c"/>
    <w:next w:val="affffc"/>
    <w:rsid w:val="009B46F9"/>
    <w:pPr>
      <w:tabs>
        <w:tab w:val="center" w:pos="4678"/>
        <w:tab w:val="right" w:leader="middleDot" w:pos="9356"/>
      </w:tabs>
      <w:spacing w:line="240" w:lineRule="auto"/>
    </w:pPr>
    <w:rPr>
      <w:rFonts w:ascii="宋体" w:hAnsi="宋体"/>
    </w:rPr>
  </w:style>
  <w:style w:type="paragraph" w:customStyle="1" w:styleId="aff2">
    <w:name w:val="标准文件_正文图标题"/>
    <w:next w:val="affffd"/>
    <w:rsid w:val="009B46F9"/>
    <w:pPr>
      <w:numPr>
        <w:numId w:val="22"/>
      </w:numPr>
      <w:spacing w:beforeLines="50" w:before="50" w:afterLines="50" w:after="50"/>
      <w:jc w:val="center"/>
    </w:pPr>
    <w:rPr>
      <w:rFonts w:ascii="黑体" w:eastAsia="黑体" w:hAnsi="Times New Roman"/>
      <w:sz w:val="21"/>
    </w:rPr>
  </w:style>
  <w:style w:type="paragraph" w:customStyle="1" w:styleId="afffa">
    <w:name w:val="标准文件_正文英文表标题"/>
    <w:next w:val="affffd"/>
    <w:rsid w:val="009B46F9"/>
    <w:pPr>
      <w:numPr>
        <w:numId w:val="23"/>
      </w:numPr>
      <w:jc w:val="center"/>
    </w:pPr>
    <w:rPr>
      <w:rFonts w:ascii="黑体" w:eastAsia="黑体" w:hAnsi="Times New Roman"/>
      <w:sz w:val="21"/>
    </w:rPr>
  </w:style>
  <w:style w:type="paragraph" w:customStyle="1" w:styleId="aff0">
    <w:name w:val="标准文件_正文英文图标题"/>
    <w:next w:val="affffd"/>
    <w:rsid w:val="009B46F9"/>
    <w:pPr>
      <w:numPr>
        <w:numId w:val="24"/>
      </w:numPr>
      <w:jc w:val="center"/>
    </w:pPr>
    <w:rPr>
      <w:rFonts w:ascii="黑体" w:eastAsia="黑体" w:hAnsi="Times New Roman"/>
      <w:sz w:val="21"/>
    </w:rPr>
  </w:style>
  <w:style w:type="paragraph" w:customStyle="1" w:styleId="afc">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c"/>
    <w:rsid w:val="009B46F9"/>
    <w:pPr>
      <w:numPr>
        <w:ilvl w:val="3"/>
        <w:numId w:val="31"/>
      </w:numPr>
      <w:adjustRightInd/>
      <w:spacing w:line="240" w:lineRule="auto"/>
    </w:pPr>
    <w:rPr>
      <w:rFonts w:ascii="宋体" w:hAnsi="宋体"/>
      <w:szCs w:val="24"/>
    </w:rPr>
  </w:style>
  <w:style w:type="paragraph" w:customStyle="1" w:styleId="afffffff">
    <w:name w:val="发布部门"/>
    <w:next w:val="affffd"/>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c"/>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c"/>
    <w:next w:val="affffd"/>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d"/>
    <w:rsid w:val="009B46F9"/>
    <w:pPr>
      <w:outlineLvl w:val="4"/>
    </w:pPr>
  </w:style>
  <w:style w:type="paragraph" w:customStyle="1" w:styleId="afffffffa">
    <w:name w:val="附录四级无标题条"/>
    <w:basedOn w:val="afffffff9"/>
    <w:next w:val="affffd"/>
    <w:rsid w:val="009B46F9"/>
    <w:pPr>
      <w:outlineLvl w:val="5"/>
    </w:pPr>
  </w:style>
  <w:style w:type="paragraph" w:customStyle="1" w:styleId="afffffffb">
    <w:name w:val="附录图"/>
    <w:next w:val="affffd"/>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7">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d"/>
    <w:rsid w:val="009B46F9"/>
    <w:pPr>
      <w:outlineLvl w:val="6"/>
    </w:pPr>
  </w:style>
  <w:style w:type="paragraph" w:customStyle="1" w:styleId="afffffffd">
    <w:name w:val="附录性质"/>
    <w:basedOn w:val="afffc"/>
    <w:rsid w:val="009B46F9"/>
    <w:pPr>
      <w:widowControl/>
      <w:adjustRightInd/>
      <w:jc w:val="center"/>
    </w:pPr>
    <w:rPr>
      <w:rFonts w:ascii="黑体" w:eastAsia="黑体"/>
    </w:rPr>
  </w:style>
  <w:style w:type="paragraph" w:customStyle="1" w:styleId="afffffffe">
    <w:name w:val="附录一级无标题条"/>
    <w:basedOn w:val="affffff0"/>
    <w:next w:val="affffd"/>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b">
    <w:name w:val="列项——"/>
    <w:rsid w:val="009B46F9"/>
    <w:pPr>
      <w:widowControl w:val="0"/>
      <w:numPr>
        <w:numId w:val="28"/>
      </w:numPr>
      <w:jc w:val="both"/>
    </w:pPr>
    <w:rPr>
      <w:rFonts w:ascii="宋体" w:hAnsi="宋体"/>
      <w:sz w:val="21"/>
    </w:rPr>
  </w:style>
  <w:style w:type="paragraph" w:customStyle="1" w:styleId="affffffff2">
    <w:name w:val="列项·"/>
    <w:basedOn w:val="affffd"/>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c"/>
    <w:next w:val="afffc"/>
    <w:autoRedefine/>
    <w:semiHidden/>
    <w:rsid w:val="009B46F9"/>
    <w:pPr>
      <w:adjustRightInd/>
      <w:spacing w:line="240" w:lineRule="auto"/>
      <w:jc w:val="left"/>
    </w:pPr>
    <w:rPr>
      <w:bCs/>
      <w:iCs/>
    </w:rPr>
  </w:style>
  <w:style w:type="paragraph" w:customStyle="1" w:styleId="31">
    <w:name w:val="目录 31"/>
    <w:basedOn w:val="afffc"/>
    <w:next w:val="afffc"/>
    <w:autoRedefine/>
    <w:semiHidden/>
    <w:rsid w:val="009B46F9"/>
    <w:pPr>
      <w:spacing w:line="240" w:lineRule="auto"/>
    </w:pPr>
    <w:rPr>
      <w:rFonts w:ascii="宋体" w:hAnsi="宋体"/>
      <w:iCs/>
    </w:rPr>
  </w:style>
  <w:style w:type="paragraph" w:customStyle="1" w:styleId="41">
    <w:name w:val="目录 41"/>
    <w:basedOn w:val="afffc"/>
    <w:next w:val="afffc"/>
    <w:autoRedefine/>
    <w:semiHidden/>
    <w:rsid w:val="009B46F9"/>
    <w:pPr>
      <w:adjustRightInd/>
      <w:spacing w:line="240" w:lineRule="auto"/>
      <w:jc w:val="left"/>
    </w:pPr>
  </w:style>
  <w:style w:type="paragraph" w:customStyle="1" w:styleId="51">
    <w:name w:val="目录 51"/>
    <w:basedOn w:val="afffc"/>
    <w:next w:val="afffc"/>
    <w:autoRedefine/>
    <w:semiHidden/>
    <w:rsid w:val="009B46F9"/>
    <w:pPr>
      <w:spacing w:line="240" w:lineRule="auto"/>
    </w:pPr>
    <w:rPr>
      <w:rFonts w:ascii="宋体" w:hAnsi="宋体"/>
    </w:rPr>
  </w:style>
  <w:style w:type="paragraph" w:customStyle="1" w:styleId="61">
    <w:name w:val="目录 61"/>
    <w:basedOn w:val="afffc"/>
    <w:next w:val="afffc"/>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f2">
    <w:name w:val="前言标题"/>
    <w:next w:val="afffc"/>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c"/>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c"/>
    <w:rsid w:val="009B46F9"/>
    <w:pPr>
      <w:numPr>
        <w:ilvl w:val="5"/>
        <w:numId w:val="31"/>
      </w:numPr>
      <w:adjustRightInd/>
      <w:spacing w:line="240" w:lineRule="auto"/>
    </w:pPr>
    <w:rPr>
      <w:rFonts w:ascii="宋体" w:hAnsi="宋体"/>
      <w:szCs w:val="24"/>
    </w:rPr>
  </w:style>
  <w:style w:type="paragraph" w:styleId="affffffff7">
    <w:name w:val="table of figures"/>
    <w:basedOn w:val="afffc"/>
    <w:next w:val="afffc"/>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d"/>
    <w:rsid w:val="009B46F9"/>
    <w:pPr>
      <w:jc w:val="both"/>
    </w:pPr>
    <w:rPr>
      <w:rFonts w:ascii="宋体" w:hAnsi="宋体"/>
      <w:sz w:val="21"/>
    </w:rPr>
  </w:style>
  <w:style w:type="paragraph" w:customStyle="1" w:styleId="a4">
    <w:name w:val="五级无标题条"/>
    <w:basedOn w:val="afffc"/>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c"/>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c"/>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f4"/>
    <w:qFormat/>
    <w:rsid w:val="009B46F9"/>
    <w:pPr>
      <w:spacing w:beforeLines="0" w:before="0" w:afterLines="0" w:after="0"/>
      <w:outlineLvl w:val="9"/>
    </w:pPr>
    <w:rPr>
      <w:rFonts w:ascii="宋体" w:eastAsia="宋体"/>
    </w:rPr>
  </w:style>
  <w:style w:type="paragraph" w:customStyle="1" w:styleId="afffffffff">
    <w:name w:val="标准文件_五级无标题"/>
    <w:basedOn w:val="afff8"/>
    <w:qFormat/>
    <w:rsid w:val="009B46F9"/>
    <w:pPr>
      <w:spacing w:beforeLines="0" w:before="0" w:afterLines="0" w:after="0"/>
      <w:outlineLvl w:val="9"/>
    </w:pPr>
    <w:rPr>
      <w:rFonts w:ascii="宋体" w:eastAsia="宋体"/>
    </w:rPr>
  </w:style>
  <w:style w:type="paragraph" w:customStyle="1" w:styleId="afffffffff0">
    <w:name w:val="标准文件_三级无标题"/>
    <w:basedOn w:val="afff6"/>
    <w:qFormat/>
    <w:rsid w:val="009B46F9"/>
    <w:pPr>
      <w:spacing w:beforeLines="0" w:before="0" w:afterLines="0" w:after="0"/>
      <w:outlineLvl w:val="9"/>
    </w:pPr>
    <w:rPr>
      <w:rFonts w:ascii="宋体" w:eastAsia="宋体"/>
    </w:rPr>
  </w:style>
  <w:style w:type="paragraph" w:customStyle="1" w:styleId="afffffffff1">
    <w:name w:val="标准文件_二级无标题"/>
    <w:basedOn w:val="afff5"/>
    <w:qFormat/>
    <w:rsid w:val="009B46F9"/>
    <w:pPr>
      <w:spacing w:beforeLines="0" w:before="0" w:afterLines="0" w:after="0"/>
      <w:outlineLvl w:val="9"/>
    </w:pPr>
    <w:rPr>
      <w:rFonts w:ascii="宋体" w:eastAsia="宋体"/>
    </w:rPr>
  </w:style>
  <w:style w:type="paragraph" w:customStyle="1" w:styleId="afffffffff2">
    <w:name w:val="标准_四级无标题"/>
    <w:basedOn w:val="afff7"/>
    <w:next w:val="affffd"/>
    <w:qFormat/>
    <w:rsid w:val="009B46F9"/>
    <w:rPr>
      <w:rFonts w:eastAsia="宋体"/>
    </w:rPr>
  </w:style>
  <w:style w:type="paragraph" w:customStyle="1" w:styleId="afffffffff3">
    <w:name w:val="标准文件_四级无标题"/>
    <w:basedOn w:val="afff7"/>
    <w:qFormat/>
    <w:rsid w:val="009B46F9"/>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d"/>
    <w:rsid w:val="009B46F9"/>
    <w:pPr>
      <w:numPr>
        <w:numId w:val="2"/>
      </w:numPr>
      <w:ind w:firstLineChars="0" w:firstLine="0"/>
    </w:pPr>
    <w:rPr>
      <w:rFonts w:ascii="Times New Roman" w:cs="Arial"/>
      <w:szCs w:val="28"/>
    </w:rPr>
  </w:style>
  <w:style w:type="paragraph" w:customStyle="1" w:styleId="ae">
    <w:name w:val="标准文件_小写罗马数字编号列项"/>
    <w:basedOn w:val="affffd"/>
    <w:rsid w:val="009B46F9"/>
    <w:pPr>
      <w:numPr>
        <w:numId w:val="15"/>
      </w:numPr>
      <w:ind w:firstLineChars="0" w:firstLine="0"/>
    </w:pPr>
    <w:rPr>
      <w:rFonts w:cs="Arial"/>
      <w:szCs w:val="28"/>
    </w:rPr>
  </w:style>
  <w:style w:type="paragraph" w:customStyle="1" w:styleId="afffffffff4">
    <w:name w:val="标准文件_附录标题"/>
    <w:basedOn w:val="affa"/>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8">
    <w:name w:val="标准文件_三级项"/>
    <w:basedOn w:val="afffc"/>
    <w:rsid w:val="009B46F9"/>
    <w:pPr>
      <w:numPr>
        <w:ilvl w:val="2"/>
        <w:numId w:val="16"/>
      </w:numPr>
      <w:spacing w:line="-300" w:lineRule="auto"/>
    </w:pPr>
    <w:rPr>
      <w:rFonts w:ascii="Times New Roman" w:hAnsi="Times New Roman"/>
    </w:rPr>
  </w:style>
  <w:style w:type="paragraph" w:customStyle="1" w:styleId="afff1">
    <w:name w:val="图表脚注说明"/>
    <w:basedOn w:val="afffc"/>
    <w:next w:val="affffd"/>
    <w:rsid w:val="009B46F9"/>
    <w:pPr>
      <w:numPr>
        <w:numId w:val="30"/>
      </w:numPr>
      <w:adjustRightInd/>
      <w:spacing w:line="240" w:lineRule="auto"/>
    </w:pPr>
    <w:rPr>
      <w:rFonts w:ascii="宋体" w:hAnsi="Times New Roman"/>
      <w:sz w:val="18"/>
      <w:szCs w:val="18"/>
    </w:rPr>
  </w:style>
  <w:style w:type="paragraph" w:customStyle="1" w:styleId="afa">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d"/>
    <w:qFormat/>
    <w:rsid w:val="009B46F9"/>
    <w:pPr>
      <w:jc w:val="center"/>
    </w:pPr>
    <w:rPr>
      <w:rFonts w:ascii="宋体" w:eastAsia="Times New Roman" w:hAnsi="宋体"/>
      <w:b/>
      <w:kern w:val="2"/>
      <w:sz w:val="21"/>
    </w:rPr>
  </w:style>
  <w:style w:type="paragraph" w:customStyle="1" w:styleId="afffffffff7">
    <w:name w:val="标准文件_附录前"/>
    <w:next w:val="affffd"/>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d"/>
    <w:qFormat/>
    <w:rsid w:val="009B46F9"/>
    <w:pPr>
      <w:ind w:firstLineChars="0" w:firstLine="0"/>
      <w:jc w:val="center"/>
    </w:pPr>
    <w:rPr>
      <w:sz w:val="18"/>
    </w:rPr>
  </w:style>
  <w:style w:type="paragraph" w:customStyle="1" w:styleId="afff9">
    <w:name w:val="标准文件_注："/>
    <w:next w:val="affffd"/>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f">
    <w:name w:val="标准文件_示例×："/>
    <w:basedOn w:val="afffc"/>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d"/>
    <w:rsid w:val="009B46F9"/>
    <w:rPr>
      <w:rFonts w:ascii="宋体" w:hAnsi="Times New Roman"/>
      <w:noProof/>
      <w:sz w:val="21"/>
    </w:rPr>
  </w:style>
  <w:style w:type="paragraph" w:customStyle="1" w:styleId="afffffffffb">
    <w:name w:val="标准文件_表格续"/>
    <w:basedOn w:val="affffd"/>
    <w:next w:val="affffd"/>
    <w:qFormat/>
    <w:rsid w:val="009B46F9"/>
    <w:pPr>
      <w:jc w:val="center"/>
    </w:pPr>
    <w:rPr>
      <w:rFonts w:ascii="黑体" w:eastAsia="黑体" w:hAnsi="黑体"/>
    </w:rPr>
  </w:style>
  <w:style w:type="paragraph" w:styleId="10">
    <w:name w:val="toc 1"/>
    <w:basedOn w:val="afffc"/>
    <w:next w:val="afffc"/>
    <w:autoRedefine/>
    <w:uiPriority w:val="39"/>
    <w:unhideWhenUsed/>
    <w:rsid w:val="009B46F9"/>
    <w:rPr>
      <w:rFonts w:ascii="宋体"/>
    </w:rPr>
  </w:style>
  <w:style w:type="table" w:styleId="afffffffffc">
    <w:name w:val="Table Grid"/>
    <w:basedOn w:val="afffe"/>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d"/>
    <w:uiPriority w:val="99"/>
    <w:semiHidden/>
    <w:rsid w:val="009B46F9"/>
    <w:rPr>
      <w:color w:val="808080"/>
    </w:rPr>
  </w:style>
  <w:style w:type="paragraph" w:customStyle="1" w:styleId="2">
    <w:name w:val="标准文件_二级项2"/>
    <w:basedOn w:val="affffd"/>
    <w:qFormat/>
    <w:rsid w:val="009B46F9"/>
    <w:pPr>
      <w:numPr>
        <w:ilvl w:val="1"/>
        <w:numId w:val="16"/>
      </w:numPr>
      <w:ind w:firstLineChars="0" w:firstLine="0"/>
    </w:pPr>
  </w:style>
  <w:style w:type="paragraph" w:customStyle="1" w:styleId="21">
    <w:name w:val="标准文件_三级项2"/>
    <w:basedOn w:val="affffd"/>
    <w:qFormat/>
    <w:rsid w:val="009B46F9"/>
    <w:pPr>
      <w:numPr>
        <w:numId w:val="10"/>
      </w:numPr>
      <w:spacing w:line="300" w:lineRule="exact"/>
      <w:ind w:firstLineChars="0"/>
    </w:pPr>
    <w:rPr>
      <w:rFonts w:ascii="Times New Roman"/>
    </w:rPr>
  </w:style>
  <w:style w:type="paragraph" w:customStyle="1" w:styleId="20">
    <w:name w:val="标准文件_一级项2"/>
    <w:basedOn w:val="affffd"/>
    <w:qFormat/>
    <w:rsid w:val="009B46F9"/>
    <w:pPr>
      <w:numPr>
        <w:numId w:val="17"/>
      </w:numPr>
      <w:spacing w:line="300" w:lineRule="exact"/>
      <w:ind w:firstLineChars="0"/>
    </w:pPr>
    <w:rPr>
      <w:rFonts w:ascii="Times New Roman"/>
    </w:rPr>
  </w:style>
  <w:style w:type="paragraph" w:customStyle="1" w:styleId="afffffffffe">
    <w:name w:val="标准文件_提示"/>
    <w:basedOn w:val="affffd"/>
    <w:next w:val="affffd"/>
    <w:qFormat/>
    <w:rsid w:val="009B46F9"/>
    <w:pPr>
      <w:ind w:firstLine="420"/>
    </w:pPr>
    <w:rPr>
      <w:rFonts w:ascii="黑体" w:eastAsia="黑体"/>
    </w:rPr>
  </w:style>
  <w:style w:type="character" w:customStyle="1" w:styleId="affffffffff">
    <w:name w:val="标准文件_来源"/>
    <w:basedOn w:val="afffd"/>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d"/>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d"/>
    <w:next w:val="affffd"/>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c"/>
    <w:next w:val="afffc"/>
    <w:autoRedefine/>
    <w:uiPriority w:val="39"/>
    <w:unhideWhenUsed/>
    <w:rsid w:val="009B46F9"/>
    <w:pPr>
      <w:spacing w:line="300" w:lineRule="exact"/>
      <w:ind w:left="420"/>
    </w:pPr>
    <w:rPr>
      <w:rFonts w:ascii="宋体"/>
    </w:rPr>
  </w:style>
  <w:style w:type="paragraph" w:styleId="40">
    <w:name w:val="toc 4"/>
    <w:basedOn w:val="afffc"/>
    <w:next w:val="afffc"/>
    <w:autoRedefine/>
    <w:uiPriority w:val="39"/>
    <w:unhideWhenUsed/>
    <w:rsid w:val="009B46F9"/>
    <w:pPr>
      <w:tabs>
        <w:tab w:val="right" w:leader="dot" w:pos="9344"/>
      </w:tabs>
      <w:spacing w:line="300" w:lineRule="exact"/>
      <w:ind w:left="629"/>
    </w:pPr>
    <w:rPr>
      <w:rFonts w:ascii="宋体"/>
    </w:rPr>
  </w:style>
  <w:style w:type="paragraph" w:styleId="50">
    <w:name w:val="toc 5"/>
    <w:basedOn w:val="afffc"/>
    <w:next w:val="afffc"/>
    <w:autoRedefine/>
    <w:uiPriority w:val="39"/>
    <w:unhideWhenUsed/>
    <w:rsid w:val="009B46F9"/>
    <w:pPr>
      <w:ind w:left="839"/>
    </w:pPr>
    <w:rPr>
      <w:rFonts w:ascii="宋体"/>
    </w:rPr>
  </w:style>
  <w:style w:type="paragraph" w:styleId="60">
    <w:name w:val="toc 6"/>
    <w:basedOn w:val="afffc"/>
    <w:next w:val="afffc"/>
    <w:autoRedefine/>
    <w:uiPriority w:val="39"/>
    <w:unhideWhenUsed/>
    <w:rsid w:val="009B46F9"/>
    <w:pPr>
      <w:spacing w:line="300" w:lineRule="exact"/>
      <w:ind w:left="1049"/>
    </w:pPr>
    <w:rPr>
      <w:rFonts w:ascii="宋体"/>
    </w:rPr>
  </w:style>
  <w:style w:type="paragraph" w:styleId="70">
    <w:name w:val="toc 7"/>
    <w:basedOn w:val="afffc"/>
    <w:next w:val="afffc"/>
    <w:autoRedefine/>
    <w:uiPriority w:val="39"/>
    <w:unhideWhenUsed/>
    <w:rsid w:val="009B46F9"/>
    <w:pPr>
      <w:tabs>
        <w:tab w:val="right" w:leader="dot" w:pos="9344"/>
      </w:tabs>
      <w:spacing w:line="300" w:lineRule="exact"/>
      <w:ind w:left="1259"/>
    </w:pPr>
    <w:rPr>
      <w:rFonts w:ascii="宋体"/>
    </w:rPr>
  </w:style>
  <w:style w:type="paragraph" w:customStyle="1" w:styleId="afd">
    <w:name w:val="标准文件_附录图标号"/>
    <w:basedOn w:val="affffd"/>
    <w:next w:val="affffd"/>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d"/>
    <w:next w:val="affffd"/>
    <w:qFormat/>
    <w:rsid w:val="009B46F9"/>
    <w:pPr>
      <w:numPr>
        <w:numId w:val="4"/>
      </w:numPr>
      <w:spacing w:line="14" w:lineRule="exact"/>
      <w:ind w:firstLineChars="0" w:firstLine="0"/>
      <w:jc w:val="center"/>
    </w:pPr>
    <w:rPr>
      <w:rFonts w:eastAsia="黑体"/>
      <w:vanish/>
      <w:sz w:val="2"/>
    </w:rPr>
  </w:style>
  <w:style w:type="paragraph" w:styleId="23">
    <w:name w:val="toc 2"/>
    <w:basedOn w:val="afffc"/>
    <w:next w:val="afffc"/>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d"/>
    <w:next w:val="affffd"/>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d"/>
    <w:next w:val="affffd"/>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d"/>
    <w:next w:val="affffd"/>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d"/>
    <w:next w:val="affffd"/>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d"/>
    <w:next w:val="affffd"/>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d"/>
    <w:qFormat/>
    <w:rsid w:val="009B46F9"/>
    <w:pPr>
      <w:ind w:left="811" w:firstLineChars="0" w:firstLine="0"/>
    </w:pPr>
    <w:rPr>
      <w:sz w:val="18"/>
    </w:rPr>
  </w:style>
  <w:style w:type="paragraph" w:customStyle="1" w:styleId="X">
    <w:name w:val="标准文件_注X后"/>
    <w:basedOn w:val="affffd"/>
    <w:qFormat/>
    <w:rsid w:val="009B46F9"/>
    <w:pPr>
      <w:ind w:left="811" w:firstLineChars="0" w:firstLine="0"/>
    </w:pPr>
    <w:rPr>
      <w:sz w:val="18"/>
    </w:rPr>
  </w:style>
  <w:style w:type="paragraph" w:customStyle="1" w:styleId="affffffffff7">
    <w:name w:val="标准文件_示例后"/>
    <w:basedOn w:val="affffd"/>
    <w:qFormat/>
    <w:rsid w:val="009B46F9"/>
    <w:pPr>
      <w:ind w:left="964" w:firstLineChars="0" w:firstLine="0"/>
    </w:pPr>
    <w:rPr>
      <w:sz w:val="18"/>
    </w:rPr>
  </w:style>
  <w:style w:type="paragraph" w:customStyle="1" w:styleId="X0">
    <w:name w:val="标准文件_示例X后"/>
    <w:basedOn w:val="affffd"/>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8">
    <w:name w:val="标准文件_索引项"/>
    <w:basedOn w:val="affffd"/>
    <w:next w:val="affffd"/>
    <w:qFormat/>
    <w:rsid w:val="009B46F9"/>
    <w:pPr>
      <w:tabs>
        <w:tab w:val="right" w:leader="dot" w:pos="9356"/>
      </w:tabs>
      <w:ind w:left="210" w:firstLineChars="0" w:hanging="210"/>
      <w:jc w:val="left"/>
    </w:pPr>
  </w:style>
  <w:style w:type="paragraph" w:customStyle="1" w:styleId="affffffffff9">
    <w:name w:val="标准文件_附录一级无标题"/>
    <w:basedOn w:val="affb"/>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c"/>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d"/>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e"/>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f"/>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d"/>
    <w:qFormat/>
    <w:rsid w:val="009B46F9"/>
    <w:pPr>
      <w:ind w:firstLine="420"/>
    </w:pPr>
    <w:rPr>
      <w:sz w:val="18"/>
    </w:rPr>
  </w:style>
  <w:style w:type="paragraph" w:customStyle="1" w:styleId="affffffffffe">
    <w:name w:val="标准文件_引言一级无标题"/>
    <w:basedOn w:val="a7"/>
    <w:next w:val="affffd"/>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d"/>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d"/>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d"/>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4"/>
    <w:next w:val="affffd"/>
    <w:qFormat/>
    <w:rsid w:val="00CD561D"/>
    <w:rPr>
      <w:rFonts w:hAnsi="黑体"/>
    </w:rPr>
  </w:style>
  <w:style w:type="paragraph" w:customStyle="1" w:styleId="afffffffffff4">
    <w:name w:val="标准文件_脚注内容"/>
    <w:basedOn w:val="affffd"/>
    <w:qFormat/>
    <w:rsid w:val="009B46F9"/>
    <w:pPr>
      <w:ind w:leftChars="200" w:left="400" w:hangingChars="200" w:hanging="200"/>
    </w:pPr>
    <w:rPr>
      <w:sz w:val="15"/>
    </w:rPr>
  </w:style>
  <w:style w:type="paragraph" w:customStyle="1" w:styleId="afffffffffff5">
    <w:name w:val="标准文件_术语条一"/>
    <w:basedOn w:val="affffffffe"/>
    <w:next w:val="affffd"/>
    <w:qFormat/>
    <w:rsid w:val="009B46F9"/>
  </w:style>
  <w:style w:type="paragraph" w:customStyle="1" w:styleId="afffffffffff6">
    <w:name w:val="标准文件_术语条二"/>
    <w:basedOn w:val="afffffffff1"/>
    <w:next w:val="affffd"/>
    <w:qFormat/>
    <w:rsid w:val="009B46F9"/>
  </w:style>
  <w:style w:type="paragraph" w:customStyle="1" w:styleId="afffffffffff7">
    <w:name w:val="标准文件_术语条三"/>
    <w:basedOn w:val="afffffffff0"/>
    <w:next w:val="affffd"/>
    <w:qFormat/>
    <w:rsid w:val="009B46F9"/>
  </w:style>
  <w:style w:type="paragraph" w:customStyle="1" w:styleId="afffffffffff8">
    <w:name w:val="标准文件_术语条四"/>
    <w:basedOn w:val="afffffffff3"/>
    <w:next w:val="affffd"/>
    <w:qFormat/>
    <w:rsid w:val="009B46F9"/>
  </w:style>
  <w:style w:type="paragraph" w:customStyle="1" w:styleId="afffffffffff9">
    <w:name w:val="标准文件_术语条五"/>
    <w:basedOn w:val="afffffffff"/>
    <w:next w:val="affffd"/>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d"/>
    <w:rsid w:val="007B7453"/>
    <w:rPr>
      <w:rFonts w:ascii="黑体" w:eastAsia="黑体"/>
      <w:spacing w:val="85"/>
      <w:w w:val="100"/>
      <w:position w:val="3"/>
      <w:sz w:val="28"/>
      <w:szCs w:val="28"/>
    </w:rPr>
  </w:style>
  <w:style w:type="paragraph" w:customStyle="1" w:styleId="afffffffffffb">
    <w:name w:val="段"/>
    <w:link w:val="Char7"/>
    <w:qFormat/>
    <w:rsid w:val="00AC5053"/>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b"/>
    <w:qFormat/>
    <w:rsid w:val="00AC5053"/>
    <w:rPr>
      <w:rFonts w:ascii="宋体" w:hAnsi="Times New Roman"/>
      <w:noProof/>
      <w:sz w:val="21"/>
    </w:rPr>
  </w:style>
  <w:style w:type="paragraph" w:styleId="afffffffffffc">
    <w:name w:val="List Paragraph"/>
    <w:basedOn w:val="afffc"/>
    <w:uiPriority w:val="34"/>
    <w:qFormat/>
    <w:rsid w:val="00AC5053"/>
    <w:pPr>
      <w:adjustRightInd/>
      <w:spacing w:line="240" w:lineRule="auto"/>
      <w:ind w:firstLineChars="200" w:firstLine="420"/>
    </w:pPr>
    <w:rPr>
      <w:szCs w:val="22"/>
    </w:rPr>
  </w:style>
  <w:style w:type="paragraph" w:customStyle="1" w:styleId="af3">
    <w:name w:val="一级条标题"/>
    <w:next w:val="afffffffffffb"/>
    <w:qFormat/>
    <w:rsid w:val="00AC5053"/>
    <w:pPr>
      <w:numPr>
        <w:ilvl w:val="1"/>
        <w:numId w:val="33"/>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b"/>
    <w:rsid w:val="00AC5053"/>
    <w:pPr>
      <w:numPr>
        <w:numId w:val="33"/>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b"/>
    <w:qFormat/>
    <w:rsid w:val="00AC5053"/>
    <w:pPr>
      <w:numPr>
        <w:ilvl w:val="2"/>
      </w:numPr>
      <w:spacing w:before="50" w:after="50"/>
      <w:outlineLvl w:val="3"/>
    </w:pPr>
  </w:style>
  <w:style w:type="paragraph" w:customStyle="1" w:styleId="afffffffffffd">
    <w:name w:val="三级条标题"/>
    <w:basedOn w:val="af4"/>
    <w:next w:val="afffffffffffb"/>
    <w:rsid w:val="00AC5053"/>
    <w:pPr>
      <w:numPr>
        <w:ilvl w:val="0"/>
        <w:numId w:val="0"/>
      </w:numPr>
      <w:outlineLvl w:val="4"/>
    </w:pPr>
  </w:style>
  <w:style w:type="paragraph" w:customStyle="1" w:styleId="af5">
    <w:name w:val="四级条标题"/>
    <w:basedOn w:val="afffffffffffd"/>
    <w:next w:val="afffffffffffb"/>
    <w:rsid w:val="00AC5053"/>
    <w:pPr>
      <w:numPr>
        <w:ilvl w:val="4"/>
        <w:numId w:val="33"/>
      </w:numPr>
      <w:ind w:left="0"/>
      <w:outlineLvl w:val="5"/>
    </w:pPr>
  </w:style>
  <w:style w:type="paragraph" w:customStyle="1" w:styleId="af6">
    <w:name w:val="五级条标题"/>
    <w:basedOn w:val="af5"/>
    <w:next w:val="afffffffffffb"/>
    <w:rsid w:val="00AC5053"/>
    <w:pPr>
      <w:numPr>
        <w:ilvl w:val="5"/>
      </w:numPr>
      <w:outlineLvl w:val="6"/>
    </w:pPr>
  </w:style>
  <w:style w:type="paragraph" w:customStyle="1" w:styleId="24">
    <w:name w:val="样式2正文"/>
    <w:basedOn w:val="afffc"/>
    <w:link w:val="2Char0"/>
    <w:qFormat/>
    <w:rsid w:val="00AC5053"/>
    <w:pPr>
      <w:adjustRightInd/>
      <w:spacing w:line="240" w:lineRule="auto"/>
      <w:ind w:firstLineChars="200" w:firstLine="200"/>
    </w:pPr>
    <w:rPr>
      <w:rFonts w:ascii="Times New Roman" w:hAnsi="Times New Roman"/>
      <w:szCs w:val="24"/>
      <w:lang w:val="x-none" w:eastAsia="x-none"/>
    </w:rPr>
  </w:style>
  <w:style w:type="character" w:customStyle="1" w:styleId="2Char0">
    <w:name w:val="样式2正文 Char"/>
    <w:link w:val="24"/>
    <w:qFormat/>
    <w:rsid w:val="00AC5053"/>
    <w:rPr>
      <w:rFonts w:ascii="Times New Roman" w:hAnsi="Times New Roman"/>
      <w:kern w:val="2"/>
      <w:sz w:val="21"/>
      <w:szCs w:val="24"/>
      <w:lang w:val="x-none" w:eastAsia="x-none"/>
    </w:rPr>
  </w:style>
  <w:style w:type="paragraph" w:customStyle="1" w:styleId="afffffffffffe">
    <w:name w:val="列项——（一级）"/>
    <w:rsid w:val="00AC5053"/>
    <w:pPr>
      <w:widowControl w:val="0"/>
      <w:ind w:left="834" w:hanging="408"/>
      <w:jc w:val="both"/>
    </w:pPr>
    <w:rPr>
      <w:rFonts w:ascii="宋体" w:hAnsi="Times New Roman"/>
      <w:sz w:val="21"/>
    </w:rPr>
  </w:style>
  <w:style w:type="paragraph" w:customStyle="1" w:styleId="affffffffffff">
    <w:name w:val="列项●（二级）"/>
    <w:rsid w:val="00AC5053"/>
    <w:pPr>
      <w:tabs>
        <w:tab w:val="num" w:pos="761"/>
        <w:tab w:val="left" w:pos="840"/>
      </w:tabs>
      <w:ind w:left="1265" w:hanging="413"/>
      <w:jc w:val="both"/>
    </w:pPr>
    <w:rPr>
      <w:rFonts w:ascii="宋体" w:hAnsi="Times New Roman"/>
      <w:sz w:val="21"/>
    </w:rPr>
  </w:style>
  <w:style w:type="paragraph" w:customStyle="1" w:styleId="affffffffffff0">
    <w:name w:val="注×："/>
    <w:qFormat/>
    <w:rsid w:val="00AC5053"/>
    <w:pPr>
      <w:widowControl w:val="0"/>
      <w:autoSpaceDE w:val="0"/>
      <w:autoSpaceDN w:val="0"/>
      <w:ind w:left="811" w:hanging="448"/>
      <w:jc w:val="both"/>
    </w:pPr>
    <w:rPr>
      <w:rFonts w:ascii="宋体" w:hAnsi="Times New Roman"/>
      <w:sz w:val="18"/>
      <w:szCs w:val="18"/>
    </w:rPr>
  </w:style>
  <w:style w:type="paragraph" w:customStyle="1" w:styleId="affffffffffff1">
    <w:name w:val="列项◆（三级）"/>
    <w:basedOn w:val="afffc"/>
    <w:rsid w:val="00AC5053"/>
    <w:pPr>
      <w:tabs>
        <w:tab w:val="num" w:pos="1679"/>
      </w:tabs>
      <w:adjustRightInd/>
      <w:spacing w:line="240" w:lineRule="auto"/>
      <w:ind w:left="1679" w:hanging="414"/>
    </w:pPr>
    <w:rPr>
      <w:rFonts w:ascii="宋体" w:hAnsi="Times New Roman"/>
    </w:rPr>
  </w:style>
  <w:style w:type="paragraph" w:customStyle="1" w:styleId="aff6">
    <w:name w:val="附录表标号"/>
    <w:basedOn w:val="afffc"/>
    <w:next w:val="afffffffffffb"/>
    <w:rsid w:val="00AC5053"/>
    <w:pPr>
      <w:numPr>
        <w:numId w:val="35"/>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7">
    <w:name w:val="附录表标题"/>
    <w:basedOn w:val="afffc"/>
    <w:next w:val="afffffffffffb"/>
    <w:qFormat/>
    <w:rsid w:val="00AC5053"/>
    <w:pPr>
      <w:numPr>
        <w:ilvl w:val="1"/>
        <w:numId w:val="35"/>
      </w:numPr>
      <w:adjustRightInd/>
      <w:spacing w:beforeLines="50" w:before="50" w:afterLines="50" w:after="50" w:line="240" w:lineRule="auto"/>
      <w:jc w:val="center"/>
    </w:pPr>
    <w:rPr>
      <w:rFonts w:ascii="黑体" w:eastAsia="黑体" w:hAnsi="Times New Roman"/>
    </w:rPr>
  </w:style>
  <w:style w:type="paragraph" w:customStyle="1" w:styleId="affffffffffff2">
    <w:name w:val="示例×："/>
    <w:basedOn w:val="af2"/>
    <w:qFormat/>
    <w:rsid w:val="00777426"/>
    <w:pPr>
      <w:numPr>
        <w:numId w:val="0"/>
      </w:numPr>
      <w:spacing w:beforeLines="0" w:before="0" w:afterLines="0" w:after="0"/>
      <w:ind w:firstLine="363"/>
      <w:outlineLvl w:val="9"/>
    </w:pPr>
    <w:rPr>
      <w:rFonts w:ascii="宋体" w:eastAsia="宋体"/>
      <w:sz w:val="18"/>
      <w:szCs w:val="18"/>
    </w:rPr>
  </w:style>
  <w:style w:type="paragraph" w:styleId="affffffffffff3">
    <w:name w:val="caption"/>
    <w:basedOn w:val="afffc"/>
    <w:next w:val="afffc"/>
    <w:qFormat/>
    <w:rsid w:val="00777426"/>
    <w:pPr>
      <w:adjustRightInd/>
      <w:spacing w:before="152" w:after="160" w:line="240" w:lineRule="auto"/>
    </w:pPr>
    <w:rPr>
      <w:rFonts w:ascii="Arial" w:eastAsia="黑体" w:hAnsi="Arial" w:cs="Arial"/>
      <w:sz w:val="20"/>
      <w:szCs w:val="20"/>
    </w:rPr>
  </w:style>
  <w:style w:type="paragraph" w:customStyle="1" w:styleId="TableParagraph">
    <w:name w:val="Table Paragraph"/>
    <w:basedOn w:val="afffc"/>
    <w:uiPriority w:val="1"/>
    <w:qFormat/>
    <w:rsid w:val="00777426"/>
    <w:pPr>
      <w:adjustRightInd/>
      <w:spacing w:line="240" w:lineRule="auto"/>
      <w:jc w:val="left"/>
    </w:pPr>
    <w:rPr>
      <w:kern w:val="0"/>
      <w:sz w:val="22"/>
      <w:szCs w:val="22"/>
      <w:lang w:eastAsia="en-US"/>
    </w:rPr>
  </w:style>
  <w:style w:type="character" w:styleId="affffffffffff4">
    <w:name w:val="annotation reference"/>
    <w:basedOn w:val="afffd"/>
    <w:uiPriority w:val="99"/>
    <w:semiHidden/>
    <w:unhideWhenUsed/>
    <w:rsid w:val="008E74C3"/>
    <w:rPr>
      <w:sz w:val="21"/>
      <w:szCs w:val="21"/>
    </w:rPr>
  </w:style>
  <w:style w:type="paragraph" w:styleId="affffffffffff5">
    <w:name w:val="annotation text"/>
    <w:basedOn w:val="afffc"/>
    <w:link w:val="Char8"/>
    <w:uiPriority w:val="99"/>
    <w:semiHidden/>
    <w:unhideWhenUsed/>
    <w:rsid w:val="008E74C3"/>
    <w:pPr>
      <w:jc w:val="left"/>
    </w:pPr>
  </w:style>
  <w:style w:type="character" w:customStyle="1" w:styleId="Char8">
    <w:name w:val="批注文字 Char"/>
    <w:basedOn w:val="afffd"/>
    <w:link w:val="affffffffffff5"/>
    <w:uiPriority w:val="99"/>
    <w:semiHidden/>
    <w:rsid w:val="008E74C3"/>
    <w:rPr>
      <w:kern w:val="2"/>
      <w:sz w:val="21"/>
      <w:szCs w:val="21"/>
    </w:rPr>
  </w:style>
  <w:style w:type="paragraph" w:styleId="affffffffffff6">
    <w:name w:val="annotation subject"/>
    <w:basedOn w:val="affffffffffff5"/>
    <w:next w:val="affffffffffff5"/>
    <w:link w:val="Char9"/>
    <w:uiPriority w:val="99"/>
    <w:semiHidden/>
    <w:unhideWhenUsed/>
    <w:rsid w:val="008E74C3"/>
    <w:rPr>
      <w:b/>
      <w:bCs/>
    </w:rPr>
  </w:style>
  <w:style w:type="character" w:customStyle="1" w:styleId="Char9">
    <w:name w:val="批注主题 Char"/>
    <w:basedOn w:val="Char8"/>
    <w:link w:val="affffffffffff6"/>
    <w:uiPriority w:val="99"/>
    <w:semiHidden/>
    <w:rsid w:val="008E74C3"/>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0"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c">
    <w:name w:val="Normal"/>
    <w:qFormat/>
    <w:rsid w:val="009B46F9"/>
    <w:pPr>
      <w:widowControl w:val="0"/>
      <w:adjustRightInd w:val="0"/>
      <w:spacing w:line="400" w:lineRule="exact"/>
      <w:jc w:val="both"/>
    </w:pPr>
    <w:rPr>
      <w:kern w:val="2"/>
      <w:sz w:val="21"/>
      <w:szCs w:val="21"/>
    </w:rPr>
  </w:style>
  <w:style w:type="paragraph" w:styleId="1">
    <w:name w:val="heading 1"/>
    <w:basedOn w:val="afffc"/>
    <w:next w:val="afffc"/>
    <w:link w:val="1Char"/>
    <w:qFormat/>
    <w:rsid w:val="009B46F9"/>
    <w:pPr>
      <w:keepNext/>
      <w:keepLines/>
      <w:spacing w:before="340" w:after="330" w:line="578" w:lineRule="auto"/>
      <w:outlineLvl w:val="0"/>
    </w:pPr>
    <w:rPr>
      <w:b/>
      <w:bCs/>
      <w:kern w:val="44"/>
      <w:sz w:val="44"/>
      <w:szCs w:val="44"/>
    </w:rPr>
  </w:style>
  <w:style w:type="paragraph" w:styleId="22">
    <w:name w:val="heading 2"/>
    <w:basedOn w:val="afffc"/>
    <w:next w:val="afffc"/>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Char"/>
    <w:qFormat/>
    <w:rsid w:val="009B46F9"/>
    <w:pPr>
      <w:keepNext/>
      <w:keepLines/>
      <w:spacing w:before="260" w:after="260" w:line="416" w:lineRule="auto"/>
      <w:outlineLvl w:val="2"/>
    </w:pPr>
    <w:rPr>
      <w:b/>
      <w:bCs/>
      <w:sz w:val="32"/>
      <w:szCs w:val="32"/>
    </w:rPr>
  </w:style>
  <w:style w:type="paragraph" w:styleId="4">
    <w:name w:val="heading 4"/>
    <w:basedOn w:val="afffc"/>
    <w:next w:val="afffc"/>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c"/>
    <w:next w:val="afffc"/>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c"/>
    <w:next w:val="afffc"/>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Char"/>
    <w:qFormat/>
    <w:rsid w:val="009B46F9"/>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f0">
    <w:name w:val="header"/>
    <w:basedOn w:val="afffc"/>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f0"/>
    <w:uiPriority w:val="99"/>
    <w:rsid w:val="009B46F9"/>
    <w:rPr>
      <w:kern w:val="2"/>
      <w:sz w:val="18"/>
      <w:szCs w:val="18"/>
    </w:rPr>
  </w:style>
  <w:style w:type="paragraph" w:styleId="affff1">
    <w:name w:val="footer"/>
    <w:basedOn w:val="afffc"/>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1"/>
    <w:uiPriority w:val="99"/>
    <w:rsid w:val="009B46F9"/>
    <w:rPr>
      <w:rFonts w:ascii="宋体"/>
      <w:kern w:val="2"/>
      <w:sz w:val="18"/>
      <w:szCs w:val="18"/>
    </w:rPr>
  </w:style>
  <w:style w:type="paragraph" w:styleId="affff2">
    <w:name w:val="Balloon Text"/>
    <w:basedOn w:val="afffc"/>
    <w:link w:val="Char1"/>
    <w:uiPriority w:val="99"/>
    <w:semiHidden/>
    <w:unhideWhenUsed/>
    <w:rsid w:val="009B46F9"/>
    <w:rPr>
      <w:sz w:val="18"/>
      <w:szCs w:val="18"/>
    </w:rPr>
  </w:style>
  <w:style w:type="character" w:customStyle="1" w:styleId="Char1">
    <w:name w:val="批注框文本 Char"/>
    <w:link w:val="affff2"/>
    <w:uiPriority w:val="99"/>
    <w:semiHidden/>
    <w:rsid w:val="009B46F9"/>
    <w:rPr>
      <w:kern w:val="2"/>
      <w:sz w:val="18"/>
      <w:szCs w:val="18"/>
    </w:rPr>
  </w:style>
  <w:style w:type="paragraph" w:styleId="affff3">
    <w:name w:val="Quote"/>
    <w:basedOn w:val="afffc"/>
    <w:next w:val="afffc"/>
    <w:link w:val="Char2"/>
    <w:uiPriority w:val="29"/>
    <w:qFormat/>
    <w:rsid w:val="009B46F9"/>
    <w:rPr>
      <w:i/>
      <w:iCs/>
      <w:color w:val="000000"/>
    </w:rPr>
  </w:style>
  <w:style w:type="character" w:customStyle="1" w:styleId="Char2">
    <w:name w:val="引用 Char"/>
    <w:link w:val="affff3"/>
    <w:uiPriority w:val="29"/>
    <w:rsid w:val="009B46F9"/>
    <w:rPr>
      <w:i/>
      <w:iCs/>
      <w:color w:val="000000"/>
      <w:kern w:val="2"/>
      <w:sz w:val="21"/>
      <w:szCs w:val="21"/>
    </w:rPr>
  </w:style>
  <w:style w:type="character" w:styleId="affff4">
    <w:name w:val="Strong"/>
    <w:uiPriority w:val="22"/>
    <w:qFormat/>
    <w:rsid w:val="009B46F9"/>
    <w:rPr>
      <w:b/>
      <w:bCs/>
    </w:rPr>
  </w:style>
  <w:style w:type="character" w:styleId="affff5">
    <w:name w:val="Emphasis"/>
    <w:uiPriority w:val="20"/>
    <w:qFormat/>
    <w:rsid w:val="009B46F9"/>
    <w:rPr>
      <w:i/>
      <w:iCs/>
    </w:rPr>
  </w:style>
  <w:style w:type="paragraph" w:styleId="affff6">
    <w:name w:val="Title"/>
    <w:basedOn w:val="afffc"/>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6"/>
    <w:rsid w:val="009B46F9"/>
    <w:rPr>
      <w:rFonts w:ascii="Arial" w:hAnsi="Arial" w:cs="Arial"/>
      <w:b/>
      <w:bCs/>
      <w:kern w:val="2"/>
      <w:sz w:val="32"/>
      <w:szCs w:val="32"/>
    </w:rPr>
  </w:style>
  <w:style w:type="paragraph" w:customStyle="1" w:styleId="affff7">
    <w:name w:val="标准标志"/>
    <w:next w:val="afffc"/>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8">
    <w:name w:val="标准称谓"/>
    <w:next w:val="afffc"/>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9">
    <w:name w:val="标准文件_页脚偶数页"/>
    <w:rsid w:val="009B46F9"/>
    <w:pPr>
      <w:ind w:left="198"/>
    </w:pPr>
    <w:rPr>
      <w:rFonts w:ascii="宋体" w:hAnsi="Times New Roman"/>
      <w:sz w:val="18"/>
    </w:rPr>
  </w:style>
  <w:style w:type="paragraph" w:customStyle="1" w:styleId="affffa">
    <w:name w:val="标准文件_页脚奇数页"/>
    <w:rsid w:val="009B46F9"/>
    <w:pPr>
      <w:ind w:right="227"/>
      <w:jc w:val="right"/>
    </w:pPr>
    <w:rPr>
      <w:rFonts w:ascii="宋体" w:hAnsi="Times New Roman"/>
      <w:sz w:val="18"/>
    </w:rPr>
  </w:style>
  <w:style w:type="paragraph" w:customStyle="1" w:styleId="affffb">
    <w:name w:val="标准书眉一"/>
    <w:rsid w:val="009B46F9"/>
    <w:pPr>
      <w:jc w:val="both"/>
    </w:pPr>
    <w:rPr>
      <w:rFonts w:ascii="Times New Roman" w:hAnsi="Times New Roman"/>
    </w:rPr>
  </w:style>
  <w:style w:type="paragraph" w:customStyle="1" w:styleId="ICS">
    <w:name w:val="标准文件_ICS"/>
    <w:basedOn w:val="afffc"/>
    <w:rsid w:val="009B46F9"/>
    <w:pPr>
      <w:spacing w:line="0" w:lineRule="atLeast"/>
    </w:pPr>
    <w:rPr>
      <w:rFonts w:ascii="黑体" w:eastAsia="黑体" w:hAnsi="宋体"/>
    </w:rPr>
  </w:style>
  <w:style w:type="paragraph" w:customStyle="1" w:styleId="affffc">
    <w:name w:val="标准文件_标准正文"/>
    <w:basedOn w:val="afffc"/>
    <w:next w:val="affffd"/>
    <w:rsid w:val="009B46F9"/>
    <w:pPr>
      <w:snapToGrid w:val="0"/>
      <w:ind w:firstLineChars="200" w:firstLine="200"/>
    </w:pPr>
    <w:rPr>
      <w:kern w:val="0"/>
    </w:rPr>
  </w:style>
  <w:style w:type="paragraph" w:customStyle="1" w:styleId="affffe">
    <w:name w:val="标准文件_版本"/>
    <w:basedOn w:val="affffc"/>
    <w:rsid w:val="009B46F9"/>
    <w:pPr>
      <w:adjustRightInd/>
      <w:snapToGrid/>
      <w:ind w:firstLineChars="0" w:firstLine="0"/>
    </w:pPr>
    <w:rPr>
      <w:rFonts w:ascii="宋体" w:hAnsi="宋体"/>
      <w:kern w:val="2"/>
    </w:rPr>
  </w:style>
  <w:style w:type="paragraph" w:customStyle="1" w:styleId="afffff">
    <w:name w:val="标准文件_标准部门"/>
    <w:basedOn w:val="afffc"/>
    <w:rsid w:val="009B46F9"/>
    <w:pPr>
      <w:jc w:val="center"/>
    </w:pPr>
    <w:rPr>
      <w:rFonts w:ascii="黑体" w:eastAsia="黑体"/>
      <w:kern w:val="0"/>
      <w:sz w:val="44"/>
    </w:rPr>
  </w:style>
  <w:style w:type="paragraph" w:customStyle="1" w:styleId="afffff0">
    <w:name w:val="标准文件_标准代替"/>
    <w:basedOn w:val="afffc"/>
    <w:next w:val="afffc"/>
    <w:rsid w:val="009B46F9"/>
    <w:pPr>
      <w:spacing w:line="310" w:lineRule="exact"/>
      <w:jc w:val="right"/>
    </w:pPr>
    <w:rPr>
      <w:rFonts w:ascii="宋体" w:hAnsi="宋体"/>
      <w:kern w:val="0"/>
    </w:rPr>
  </w:style>
  <w:style w:type="paragraph" w:customStyle="1" w:styleId="afffff1">
    <w:name w:val="标准文件_标准名称标题"/>
    <w:basedOn w:val="afffc"/>
    <w:next w:val="afffc"/>
    <w:rsid w:val="009B46F9"/>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fc"/>
    <w:rsid w:val="009B46F9"/>
    <w:pPr>
      <w:tabs>
        <w:tab w:val="center" w:pos="4154"/>
        <w:tab w:val="right" w:pos="8306"/>
      </w:tabs>
      <w:spacing w:after="120"/>
      <w:jc w:val="right"/>
    </w:pPr>
    <w:rPr>
      <w:rFonts w:ascii="黑体" w:eastAsia="黑体" w:hAnsi="宋体"/>
      <w:noProof/>
      <w:sz w:val="21"/>
    </w:rPr>
  </w:style>
  <w:style w:type="paragraph" w:customStyle="1" w:styleId="afffff3">
    <w:name w:val="标准文件_页眉偶数页"/>
    <w:basedOn w:val="afffff2"/>
    <w:next w:val="afffc"/>
    <w:rsid w:val="009B46F9"/>
    <w:pPr>
      <w:jc w:val="left"/>
    </w:pPr>
  </w:style>
  <w:style w:type="paragraph" w:customStyle="1" w:styleId="afffff4">
    <w:name w:val="标准文件_参考文献标题"/>
    <w:basedOn w:val="afffc"/>
    <w:next w:val="afffc"/>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d">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f5">
    <w:name w:val="标准文件_二级条标题"/>
    <w:next w:val="affffd"/>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5">
    <w:name w:val="标准文件_发布"/>
    <w:rsid w:val="009B46F9"/>
    <w:rPr>
      <w:rFonts w:ascii="黑体" w:eastAsia="黑体"/>
      <w:spacing w:val="0"/>
      <w:w w:val="100"/>
      <w:position w:val="3"/>
      <w:sz w:val="28"/>
    </w:rPr>
  </w:style>
  <w:style w:type="paragraph" w:customStyle="1" w:styleId="ad">
    <w:name w:val="标准文件_方框数字列项"/>
    <w:basedOn w:val="affffd"/>
    <w:rsid w:val="009B46F9"/>
    <w:pPr>
      <w:numPr>
        <w:numId w:val="3"/>
      </w:numPr>
      <w:ind w:firstLineChars="0" w:firstLine="0"/>
    </w:pPr>
  </w:style>
  <w:style w:type="paragraph" w:customStyle="1" w:styleId="afffff6">
    <w:name w:val="标准文件_封面标准编号"/>
    <w:basedOn w:val="afffc"/>
    <w:next w:val="afffff0"/>
    <w:rsid w:val="009B46F9"/>
    <w:pPr>
      <w:spacing w:line="310" w:lineRule="exact"/>
      <w:jc w:val="right"/>
    </w:pPr>
    <w:rPr>
      <w:rFonts w:ascii="黑体" w:eastAsia="黑体"/>
      <w:kern w:val="0"/>
      <w:sz w:val="28"/>
    </w:rPr>
  </w:style>
  <w:style w:type="paragraph" w:customStyle="1" w:styleId="afffff7">
    <w:name w:val="标准文件_封面标准分类号"/>
    <w:basedOn w:val="afffc"/>
    <w:rsid w:val="009B46F9"/>
    <w:rPr>
      <w:rFonts w:ascii="黑体" w:eastAsia="黑体"/>
      <w:b/>
      <w:kern w:val="0"/>
      <w:sz w:val="28"/>
    </w:rPr>
  </w:style>
  <w:style w:type="paragraph" w:customStyle="1" w:styleId="afffff8">
    <w:name w:val="标准文件_封面标准名称"/>
    <w:basedOn w:val="afffc"/>
    <w:rsid w:val="009B46F9"/>
    <w:pPr>
      <w:spacing w:line="240" w:lineRule="auto"/>
      <w:jc w:val="center"/>
    </w:pPr>
    <w:rPr>
      <w:rFonts w:ascii="黑体" w:eastAsia="黑体"/>
      <w:kern w:val="0"/>
      <w:sz w:val="52"/>
    </w:rPr>
  </w:style>
  <w:style w:type="paragraph" w:customStyle="1" w:styleId="afffff9">
    <w:name w:val="标准文件_封面标准英文名称"/>
    <w:basedOn w:val="afffc"/>
    <w:rsid w:val="009B46F9"/>
    <w:pPr>
      <w:spacing w:line="240" w:lineRule="auto"/>
      <w:jc w:val="center"/>
    </w:pPr>
    <w:rPr>
      <w:rFonts w:ascii="黑体" w:eastAsia="黑体"/>
      <w:b/>
      <w:sz w:val="28"/>
    </w:rPr>
  </w:style>
  <w:style w:type="paragraph" w:customStyle="1" w:styleId="afffffa">
    <w:name w:val="标准文件_封面发布日期"/>
    <w:basedOn w:val="afffc"/>
    <w:rsid w:val="009B46F9"/>
    <w:pPr>
      <w:spacing w:line="310" w:lineRule="exact"/>
    </w:pPr>
    <w:rPr>
      <w:rFonts w:ascii="黑体" w:eastAsia="黑体"/>
      <w:kern w:val="0"/>
      <w:sz w:val="28"/>
    </w:rPr>
  </w:style>
  <w:style w:type="paragraph" w:customStyle="1" w:styleId="afffffb">
    <w:name w:val="标准文件_封面密级"/>
    <w:basedOn w:val="afffc"/>
    <w:rsid w:val="009B46F9"/>
    <w:rPr>
      <w:rFonts w:eastAsia="黑体"/>
      <w:sz w:val="32"/>
    </w:rPr>
  </w:style>
  <w:style w:type="paragraph" w:customStyle="1" w:styleId="afffffc">
    <w:name w:val="标准文件_封面实施日期"/>
    <w:basedOn w:val="afffc"/>
    <w:rsid w:val="009B46F9"/>
    <w:pPr>
      <w:spacing w:line="310" w:lineRule="exact"/>
      <w:jc w:val="right"/>
    </w:pPr>
    <w:rPr>
      <w:rFonts w:ascii="黑体" w:eastAsia="黑体"/>
      <w:sz w:val="28"/>
    </w:rPr>
  </w:style>
  <w:style w:type="paragraph" w:customStyle="1" w:styleId="afffffd">
    <w:name w:val="标准文件_封面抬头"/>
    <w:basedOn w:val="affffd"/>
    <w:rsid w:val="009B46F9"/>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d"/>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4">
    <w:name w:val="标准文件_附录表标题"/>
    <w:next w:val="affffd"/>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b">
    <w:name w:val="标准文件_附录一级条标题"/>
    <w:next w:val="affffd"/>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c">
    <w:name w:val="标准文件_附录二级条标题"/>
    <w:basedOn w:val="affb"/>
    <w:next w:val="affffd"/>
    <w:rsid w:val="009B46F9"/>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d"/>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e">
    <w:name w:val="标准文件_附录四级条标题"/>
    <w:next w:val="affffd"/>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e">
    <w:name w:val="标准文件_附录图标题"/>
    <w:next w:val="affffd"/>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f">
    <w:name w:val="标准文件_附录五级条标题"/>
    <w:next w:val="affffd"/>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
    <w:rsid w:val="009B46F9"/>
    <w:pPr>
      <w:numPr>
        <w:numId w:val="7"/>
      </w:numPr>
      <w:tabs>
        <w:tab w:val="left" w:pos="6406"/>
      </w:tabs>
      <w:spacing w:before="220" w:after="320"/>
      <w:jc w:val="center"/>
      <w:outlineLvl w:val="0"/>
    </w:pPr>
    <w:rPr>
      <w:rFonts w:ascii="黑体" w:eastAsia="黑体" w:hAnsi="Times New Roman"/>
      <w:sz w:val="21"/>
    </w:rPr>
  </w:style>
  <w:style w:type="paragraph" w:styleId="affffff">
    <w:name w:val="Body Text"/>
    <w:basedOn w:val="afffc"/>
    <w:link w:val="Char5"/>
    <w:rsid w:val="009B46F9"/>
    <w:pPr>
      <w:spacing w:after="120"/>
    </w:pPr>
  </w:style>
  <w:style w:type="character" w:customStyle="1" w:styleId="Char5">
    <w:name w:val="正文文本 Char"/>
    <w:link w:val="affffff"/>
    <w:rsid w:val="009B46F9"/>
    <w:rPr>
      <w:kern w:val="2"/>
      <w:sz w:val="21"/>
      <w:szCs w:val="21"/>
    </w:rPr>
  </w:style>
  <w:style w:type="paragraph" w:customStyle="1" w:styleId="affffff0">
    <w:name w:val="标准文件_附录章标题"/>
    <w:next w:val="affffd"/>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d"/>
    <w:next w:val="affffd"/>
    <w:rsid w:val="009B46F9"/>
    <w:pPr>
      <w:ind w:leftChars="200" w:left="488" w:hangingChars="290" w:hanging="289"/>
    </w:pPr>
  </w:style>
  <w:style w:type="paragraph" w:customStyle="1" w:styleId="a6">
    <w:name w:val="标准文件_前言、引言标题"/>
    <w:next w:val="afffc"/>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d"/>
    <w:rsid w:val="009B46F9"/>
    <w:pPr>
      <w:spacing w:line="460" w:lineRule="exact"/>
      <w:ind w:left="0" w:firstLine="0"/>
    </w:pPr>
  </w:style>
  <w:style w:type="paragraph" w:customStyle="1" w:styleId="affffff3">
    <w:name w:val="标准文件_目录标题"/>
    <w:basedOn w:val="afffc"/>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1">
    <w:name w:val="标准文件_破折号列项（二级）"/>
    <w:basedOn w:val="af1"/>
    <w:rsid w:val="009B46F9"/>
    <w:pPr>
      <w:numPr>
        <w:numId w:val="9"/>
      </w:numPr>
    </w:pPr>
  </w:style>
  <w:style w:type="paragraph" w:customStyle="1" w:styleId="afff6">
    <w:name w:val="标准文件_三级条标题"/>
    <w:basedOn w:val="afff5"/>
    <w:next w:val="affffd"/>
    <w:rsid w:val="009B46F9"/>
    <w:pPr>
      <w:widowControl/>
      <w:numPr>
        <w:ilvl w:val="4"/>
      </w:numPr>
      <w:outlineLvl w:val="3"/>
    </w:pPr>
  </w:style>
  <w:style w:type="character" w:styleId="affffff4">
    <w:name w:val="Subtle Reference"/>
    <w:uiPriority w:val="31"/>
    <w:qFormat/>
    <w:rsid w:val="009B46F9"/>
    <w:rPr>
      <w:smallCaps/>
      <w:color w:val="C0504D"/>
      <w:u w:val="single"/>
    </w:rPr>
  </w:style>
  <w:style w:type="paragraph" w:customStyle="1" w:styleId="affffff5">
    <w:name w:val="标准文件_示例后续"/>
    <w:basedOn w:val="afffc"/>
    <w:rsid w:val="009B46F9"/>
    <w:pPr>
      <w:adjustRightInd/>
      <w:spacing w:line="240" w:lineRule="auto"/>
      <w:ind w:firstLineChars="200" w:firstLine="200"/>
    </w:pPr>
    <w:rPr>
      <w:sz w:val="18"/>
      <w:szCs w:val="24"/>
    </w:rPr>
  </w:style>
  <w:style w:type="paragraph" w:customStyle="1" w:styleId="afff0">
    <w:name w:val="标准文件_数字编号列项"/>
    <w:rsid w:val="009B46F9"/>
    <w:pPr>
      <w:numPr>
        <w:numId w:val="13"/>
      </w:numPr>
      <w:jc w:val="both"/>
    </w:pPr>
    <w:rPr>
      <w:rFonts w:ascii="宋体" w:hAnsi="宋体"/>
      <w:sz w:val="21"/>
    </w:rPr>
  </w:style>
  <w:style w:type="paragraph" w:customStyle="1" w:styleId="afff7">
    <w:name w:val="标准文件_四级条标题"/>
    <w:next w:val="affffd"/>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6">
    <w:name w:val="footnote text"/>
    <w:basedOn w:val="afffc"/>
    <w:next w:val="afffc"/>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6"/>
    <w:semiHidden/>
    <w:rsid w:val="009B46F9"/>
    <w:rPr>
      <w:rFonts w:ascii="宋体"/>
      <w:kern w:val="2"/>
      <w:sz w:val="18"/>
      <w:szCs w:val="18"/>
    </w:rPr>
  </w:style>
  <w:style w:type="paragraph" w:customStyle="1" w:styleId="affffff7">
    <w:name w:val="标准文件_条文脚注"/>
    <w:basedOn w:val="affffff6"/>
    <w:rsid w:val="009B46F9"/>
    <w:pPr>
      <w:adjustRightInd w:val="0"/>
      <w:spacing w:line="240" w:lineRule="auto"/>
      <w:ind w:leftChars="0" w:left="0" w:firstLineChars="200" w:firstLine="200"/>
      <w:jc w:val="both"/>
    </w:pPr>
    <w:rPr>
      <w:rFonts w:hAnsi="宋体"/>
    </w:rPr>
  </w:style>
  <w:style w:type="paragraph" w:customStyle="1" w:styleId="af9">
    <w:name w:val="标准文件_图表脚注"/>
    <w:basedOn w:val="afffc"/>
    <w:next w:val="affffd"/>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8">
    <w:name w:val="标准文件_五级条标题"/>
    <w:next w:val="affffd"/>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3">
    <w:name w:val="标准文件_章标题"/>
    <w:next w:val="affffd"/>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f4">
    <w:name w:val="标准文件_一级条标题"/>
    <w:basedOn w:val="afff3"/>
    <w:next w:val="affffd"/>
    <w:rsid w:val="009B46F9"/>
    <w:pPr>
      <w:numPr>
        <w:ilvl w:val="2"/>
      </w:numPr>
      <w:spacing w:beforeLines="50" w:before="50" w:afterLines="50" w:after="50"/>
      <w:outlineLvl w:val="1"/>
    </w:pPr>
  </w:style>
  <w:style w:type="paragraph" w:customStyle="1" w:styleId="affffffa">
    <w:name w:val="标准文件_一致程度"/>
    <w:basedOn w:val="afffc"/>
    <w:rsid w:val="009B46F9"/>
    <w:pPr>
      <w:spacing w:line="440" w:lineRule="exact"/>
      <w:jc w:val="center"/>
    </w:pPr>
    <w:rPr>
      <w:sz w:val="28"/>
    </w:rPr>
  </w:style>
  <w:style w:type="paragraph" w:customStyle="1" w:styleId="affffffb">
    <w:name w:val="标准文件_引言标题"/>
    <w:next w:val="afffc"/>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c"/>
    <w:rsid w:val="009B46F9"/>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c"/>
    <w:next w:val="affffd"/>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c"/>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d"/>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c"/>
    <w:next w:val="affffc"/>
    <w:rsid w:val="009B46F9"/>
    <w:pPr>
      <w:tabs>
        <w:tab w:val="center" w:pos="4678"/>
        <w:tab w:val="right" w:leader="middleDot" w:pos="9356"/>
      </w:tabs>
      <w:spacing w:line="240" w:lineRule="auto"/>
    </w:pPr>
    <w:rPr>
      <w:rFonts w:ascii="宋体" w:hAnsi="宋体"/>
    </w:rPr>
  </w:style>
  <w:style w:type="paragraph" w:customStyle="1" w:styleId="aff2">
    <w:name w:val="标准文件_正文图标题"/>
    <w:next w:val="affffd"/>
    <w:rsid w:val="009B46F9"/>
    <w:pPr>
      <w:numPr>
        <w:numId w:val="22"/>
      </w:numPr>
      <w:spacing w:beforeLines="50" w:before="50" w:afterLines="50" w:after="50"/>
      <w:jc w:val="center"/>
    </w:pPr>
    <w:rPr>
      <w:rFonts w:ascii="黑体" w:eastAsia="黑体" w:hAnsi="Times New Roman"/>
      <w:sz w:val="21"/>
    </w:rPr>
  </w:style>
  <w:style w:type="paragraph" w:customStyle="1" w:styleId="afffa">
    <w:name w:val="标准文件_正文英文表标题"/>
    <w:next w:val="affffd"/>
    <w:rsid w:val="009B46F9"/>
    <w:pPr>
      <w:numPr>
        <w:numId w:val="23"/>
      </w:numPr>
      <w:jc w:val="center"/>
    </w:pPr>
    <w:rPr>
      <w:rFonts w:ascii="黑体" w:eastAsia="黑体" w:hAnsi="Times New Roman"/>
      <w:sz w:val="21"/>
    </w:rPr>
  </w:style>
  <w:style w:type="paragraph" w:customStyle="1" w:styleId="aff0">
    <w:name w:val="标准文件_正文英文图标题"/>
    <w:next w:val="affffd"/>
    <w:rsid w:val="009B46F9"/>
    <w:pPr>
      <w:numPr>
        <w:numId w:val="24"/>
      </w:numPr>
      <w:jc w:val="center"/>
    </w:pPr>
    <w:rPr>
      <w:rFonts w:ascii="黑体" w:eastAsia="黑体" w:hAnsi="Times New Roman"/>
      <w:sz w:val="21"/>
    </w:rPr>
  </w:style>
  <w:style w:type="paragraph" w:customStyle="1" w:styleId="afc">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c"/>
    <w:rsid w:val="009B46F9"/>
    <w:pPr>
      <w:numPr>
        <w:ilvl w:val="3"/>
        <w:numId w:val="31"/>
      </w:numPr>
      <w:adjustRightInd/>
      <w:spacing w:line="240" w:lineRule="auto"/>
    </w:pPr>
    <w:rPr>
      <w:rFonts w:ascii="宋体" w:hAnsi="宋体"/>
      <w:szCs w:val="24"/>
    </w:rPr>
  </w:style>
  <w:style w:type="paragraph" w:customStyle="1" w:styleId="afffffff">
    <w:name w:val="发布部门"/>
    <w:next w:val="affffd"/>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c"/>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c"/>
    <w:next w:val="affffd"/>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d"/>
    <w:rsid w:val="009B46F9"/>
    <w:pPr>
      <w:outlineLvl w:val="4"/>
    </w:pPr>
  </w:style>
  <w:style w:type="paragraph" w:customStyle="1" w:styleId="afffffffa">
    <w:name w:val="附录四级无标题条"/>
    <w:basedOn w:val="afffffff9"/>
    <w:next w:val="affffd"/>
    <w:rsid w:val="009B46F9"/>
    <w:pPr>
      <w:outlineLvl w:val="5"/>
    </w:pPr>
  </w:style>
  <w:style w:type="paragraph" w:customStyle="1" w:styleId="afffffffb">
    <w:name w:val="附录图"/>
    <w:next w:val="affffd"/>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7">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d"/>
    <w:rsid w:val="009B46F9"/>
    <w:pPr>
      <w:outlineLvl w:val="6"/>
    </w:pPr>
  </w:style>
  <w:style w:type="paragraph" w:customStyle="1" w:styleId="afffffffd">
    <w:name w:val="附录性质"/>
    <w:basedOn w:val="afffc"/>
    <w:rsid w:val="009B46F9"/>
    <w:pPr>
      <w:widowControl/>
      <w:adjustRightInd/>
      <w:jc w:val="center"/>
    </w:pPr>
    <w:rPr>
      <w:rFonts w:ascii="黑体" w:eastAsia="黑体"/>
    </w:rPr>
  </w:style>
  <w:style w:type="paragraph" w:customStyle="1" w:styleId="afffffffe">
    <w:name w:val="附录一级无标题条"/>
    <w:basedOn w:val="affffff0"/>
    <w:next w:val="affffd"/>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b">
    <w:name w:val="列项——"/>
    <w:rsid w:val="009B46F9"/>
    <w:pPr>
      <w:widowControl w:val="0"/>
      <w:numPr>
        <w:numId w:val="28"/>
      </w:numPr>
      <w:jc w:val="both"/>
    </w:pPr>
    <w:rPr>
      <w:rFonts w:ascii="宋体" w:hAnsi="宋体"/>
      <w:sz w:val="21"/>
    </w:rPr>
  </w:style>
  <w:style w:type="paragraph" w:customStyle="1" w:styleId="affffffff2">
    <w:name w:val="列项·"/>
    <w:basedOn w:val="affffd"/>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c"/>
    <w:next w:val="afffc"/>
    <w:autoRedefine/>
    <w:semiHidden/>
    <w:rsid w:val="009B46F9"/>
    <w:pPr>
      <w:adjustRightInd/>
      <w:spacing w:line="240" w:lineRule="auto"/>
      <w:jc w:val="left"/>
    </w:pPr>
    <w:rPr>
      <w:bCs/>
      <w:iCs/>
    </w:rPr>
  </w:style>
  <w:style w:type="paragraph" w:customStyle="1" w:styleId="31">
    <w:name w:val="目录 31"/>
    <w:basedOn w:val="afffc"/>
    <w:next w:val="afffc"/>
    <w:autoRedefine/>
    <w:semiHidden/>
    <w:rsid w:val="009B46F9"/>
    <w:pPr>
      <w:spacing w:line="240" w:lineRule="auto"/>
    </w:pPr>
    <w:rPr>
      <w:rFonts w:ascii="宋体" w:hAnsi="宋体"/>
      <w:iCs/>
    </w:rPr>
  </w:style>
  <w:style w:type="paragraph" w:customStyle="1" w:styleId="41">
    <w:name w:val="目录 41"/>
    <w:basedOn w:val="afffc"/>
    <w:next w:val="afffc"/>
    <w:autoRedefine/>
    <w:semiHidden/>
    <w:rsid w:val="009B46F9"/>
    <w:pPr>
      <w:adjustRightInd/>
      <w:spacing w:line="240" w:lineRule="auto"/>
      <w:jc w:val="left"/>
    </w:pPr>
  </w:style>
  <w:style w:type="paragraph" w:customStyle="1" w:styleId="51">
    <w:name w:val="目录 51"/>
    <w:basedOn w:val="afffc"/>
    <w:next w:val="afffc"/>
    <w:autoRedefine/>
    <w:semiHidden/>
    <w:rsid w:val="009B46F9"/>
    <w:pPr>
      <w:spacing w:line="240" w:lineRule="auto"/>
    </w:pPr>
    <w:rPr>
      <w:rFonts w:ascii="宋体" w:hAnsi="宋体"/>
    </w:rPr>
  </w:style>
  <w:style w:type="paragraph" w:customStyle="1" w:styleId="61">
    <w:name w:val="目录 61"/>
    <w:basedOn w:val="afffc"/>
    <w:next w:val="afffc"/>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f2">
    <w:name w:val="前言标题"/>
    <w:next w:val="afffc"/>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c"/>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c"/>
    <w:rsid w:val="009B46F9"/>
    <w:pPr>
      <w:numPr>
        <w:ilvl w:val="5"/>
        <w:numId w:val="31"/>
      </w:numPr>
      <w:adjustRightInd/>
      <w:spacing w:line="240" w:lineRule="auto"/>
    </w:pPr>
    <w:rPr>
      <w:rFonts w:ascii="宋体" w:hAnsi="宋体"/>
      <w:szCs w:val="24"/>
    </w:rPr>
  </w:style>
  <w:style w:type="paragraph" w:styleId="affffffff7">
    <w:name w:val="table of figures"/>
    <w:basedOn w:val="afffc"/>
    <w:next w:val="afffc"/>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d"/>
    <w:rsid w:val="009B46F9"/>
    <w:pPr>
      <w:jc w:val="both"/>
    </w:pPr>
    <w:rPr>
      <w:rFonts w:ascii="宋体" w:hAnsi="宋体"/>
      <w:sz w:val="21"/>
    </w:rPr>
  </w:style>
  <w:style w:type="paragraph" w:customStyle="1" w:styleId="a4">
    <w:name w:val="五级无标题条"/>
    <w:basedOn w:val="afffc"/>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c"/>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c"/>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f4"/>
    <w:qFormat/>
    <w:rsid w:val="009B46F9"/>
    <w:pPr>
      <w:spacing w:beforeLines="0" w:before="0" w:afterLines="0" w:after="0"/>
      <w:outlineLvl w:val="9"/>
    </w:pPr>
    <w:rPr>
      <w:rFonts w:ascii="宋体" w:eastAsia="宋体"/>
    </w:rPr>
  </w:style>
  <w:style w:type="paragraph" w:customStyle="1" w:styleId="afffffffff">
    <w:name w:val="标准文件_五级无标题"/>
    <w:basedOn w:val="afff8"/>
    <w:qFormat/>
    <w:rsid w:val="009B46F9"/>
    <w:pPr>
      <w:spacing w:beforeLines="0" w:before="0" w:afterLines="0" w:after="0"/>
      <w:outlineLvl w:val="9"/>
    </w:pPr>
    <w:rPr>
      <w:rFonts w:ascii="宋体" w:eastAsia="宋体"/>
    </w:rPr>
  </w:style>
  <w:style w:type="paragraph" w:customStyle="1" w:styleId="afffffffff0">
    <w:name w:val="标准文件_三级无标题"/>
    <w:basedOn w:val="afff6"/>
    <w:qFormat/>
    <w:rsid w:val="009B46F9"/>
    <w:pPr>
      <w:spacing w:beforeLines="0" w:before="0" w:afterLines="0" w:after="0"/>
      <w:outlineLvl w:val="9"/>
    </w:pPr>
    <w:rPr>
      <w:rFonts w:ascii="宋体" w:eastAsia="宋体"/>
    </w:rPr>
  </w:style>
  <w:style w:type="paragraph" w:customStyle="1" w:styleId="afffffffff1">
    <w:name w:val="标准文件_二级无标题"/>
    <w:basedOn w:val="afff5"/>
    <w:qFormat/>
    <w:rsid w:val="009B46F9"/>
    <w:pPr>
      <w:spacing w:beforeLines="0" w:before="0" w:afterLines="0" w:after="0"/>
      <w:outlineLvl w:val="9"/>
    </w:pPr>
    <w:rPr>
      <w:rFonts w:ascii="宋体" w:eastAsia="宋体"/>
    </w:rPr>
  </w:style>
  <w:style w:type="paragraph" w:customStyle="1" w:styleId="afffffffff2">
    <w:name w:val="标准_四级无标题"/>
    <w:basedOn w:val="afff7"/>
    <w:next w:val="affffd"/>
    <w:qFormat/>
    <w:rsid w:val="009B46F9"/>
    <w:rPr>
      <w:rFonts w:eastAsia="宋体"/>
    </w:rPr>
  </w:style>
  <w:style w:type="paragraph" w:customStyle="1" w:styleId="afffffffff3">
    <w:name w:val="标准文件_四级无标题"/>
    <w:basedOn w:val="afff7"/>
    <w:qFormat/>
    <w:rsid w:val="009B46F9"/>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d"/>
    <w:rsid w:val="009B46F9"/>
    <w:pPr>
      <w:numPr>
        <w:numId w:val="2"/>
      </w:numPr>
      <w:ind w:firstLineChars="0" w:firstLine="0"/>
    </w:pPr>
    <w:rPr>
      <w:rFonts w:ascii="Times New Roman" w:cs="Arial"/>
      <w:szCs w:val="28"/>
    </w:rPr>
  </w:style>
  <w:style w:type="paragraph" w:customStyle="1" w:styleId="ae">
    <w:name w:val="标准文件_小写罗马数字编号列项"/>
    <w:basedOn w:val="affffd"/>
    <w:rsid w:val="009B46F9"/>
    <w:pPr>
      <w:numPr>
        <w:numId w:val="15"/>
      </w:numPr>
      <w:ind w:firstLineChars="0" w:firstLine="0"/>
    </w:pPr>
    <w:rPr>
      <w:rFonts w:cs="Arial"/>
      <w:szCs w:val="28"/>
    </w:rPr>
  </w:style>
  <w:style w:type="paragraph" w:customStyle="1" w:styleId="afffffffff4">
    <w:name w:val="标准文件_附录标题"/>
    <w:basedOn w:val="affa"/>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8">
    <w:name w:val="标准文件_三级项"/>
    <w:basedOn w:val="afffc"/>
    <w:rsid w:val="009B46F9"/>
    <w:pPr>
      <w:numPr>
        <w:ilvl w:val="2"/>
        <w:numId w:val="16"/>
      </w:numPr>
      <w:spacing w:line="-300" w:lineRule="auto"/>
    </w:pPr>
    <w:rPr>
      <w:rFonts w:ascii="Times New Roman" w:hAnsi="Times New Roman"/>
    </w:rPr>
  </w:style>
  <w:style w:type="paragraph" w:customStyle="1" w:styleId="afff1">
    <w:name w:val="图表脚注说明"/>
    <w:basedOn w:val="afffc"/>
    <w:next w:val="affffd"/>
    <w:rsid w:val="009B46F9"/>
    <w:pPr>
      <w:numPr>
        <w:numId w:val="30"/>
      </w:numPr>
      <w:adjustRightInd/>
      <w:spacing w:line="240" w:lineRule="auto"/>
    </w:pPr>
    <w:rPr>
      <w:rFonts w:ascii="宋体" w:hAnsi="Times New Roman"/>
      <w:sz w:val="18"/>
      <w:szCs w:val="18"/>
    </w:rPr>
  </w:style>
  <w:style w:type="paragraph" w:customStyle="1" w:styleId="afa">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d"/>
    <w:qFormat/>
    <w:rsid w:val="009B46F9"/>
    <w:pPr>
      <w:jc w:val="center"/>
    </w:pPr>
    <w:rPr>
      <w:rFonts w:ascii="宋体" w:eastAsia="Times New Roman" w:hAnsi="宋体"/>
      <w:b/>
      <w:kern w:val="2"/>
      <w:sz w:val="21"/>
    </w:rPr>
  </w:style>
  <w:style w:type="paragraph" w:customStyle="1" w:styleId="afffffffff7">
    <w:name w:val="标准文件_附录前"/>
    <w:next w:val="affffd"/>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d"/>
    <w:qFormat/>
    <w:rsid w:val="009B46F9"/>
    <w:pPr>
      <w:ind w:firstLineChars="0" w:firstLine="0"/>
      <w:jc w:val="center"/>
    </w:pPr>
    <w:rPr>
      <w:sz w:val="18"/>
    </w:rPr>
  </w:style>
  <w:style w:type="paragraph" w:customStyle="1" w:styleId="afff9">
    <w:name w:val="标准文件_注："/>
    <w:next w:val="affffd"/>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f">
    <w:name w:val="标准文件_示例×："/>
    <w:basedOn w:val="afffc"/>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d"/>
    <w:rsid w:val="009B46F9"/>
    <w:rPr>
      <w:rFonts w:ascii="宋体" w:hAnsi="Times New Roman"/>
      <w:noProof/>
      <w:sz w:val="21"/>
    </w:rPr>
  </w:style>
  <w:style w:type="paragraph" w:customStyle="1" w:styleId="afffffffffb">
    <w:name w:val="标准文件_表格续"/>
    <w:basedOn w:val="affffd"/>
    <w:next w:val="affffd"/>
    <w:qFormat/>
    <w:rsid w:val="009B46F9"/>
    <w:pPr>
      <w:jc w:val="center"/>
    </w:pPr>
    <w:rPr>
      <w:rFonts w:ascii="黑体" w:eastAsia="黑体" w:hAnsi="黑体"/>
    </w:rPr>
  </w:style>
  <w:style w:type="paragraph" w:styleId="10">
    <w:name w:val="toc 1"/>
    <w:basedOn w:val="afffc"/>
    <w:next w:val="afffc"/>
    <w:autoRedefine/>
    <w:uiPriority w:val="39"/>
    <w:unhideWhenUsed/>
    <w:rsid w:val="009B46F9"/>
    <w:rPr>
      <w:rFonts w:ascii="宋体"/>
    </w:rPr>
  </w:style>
  <w:style w:type="table" w:styleId="afffffffffc">
    <w:name w:val="Table Grid"/>
    <w:basedOn w:val="afffe"/>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d"/>
    <w:uiPriority w:val="99"/>
    <w:semiHidden/>
    <w:rsid w:val="009B46F9"/>
    <w:rPr>
      <w:color w:val="808080"/>
    </w:rPr>
  </w:style>
  <w:style w:type="paragraph" w:customStyle="1" w:styleId="2">
    <w:name w:val="标准文件_二级项2"/>
    <w:basedOn w:val="affffd"/>
    <w:qFormat/>
    <w:rsid w:val="009B46F9"/>
    <w:pPr>
      <w:numPr>
        <w:ilvl w:val="1"/>
        <w:numId w:val="16"/>
      </w:numPr>
      <w:ind w:firstLineChars="0" w:firstLine="0"/>
    </w:pPr>
  </w:style>
  <w:style w:type="paragraph" w:customStyle="1" w:styleId="21">
    <w:name w:val="标准文件_三级项2"/>
    <w:basedOn w:val="affffd"/>
    <w:qFormat/>
    <w:rsid w:val="009B46F9"/>
    <w:pPr>
      <w:numPr>
        <w:numId w:val="10"/>
      </w:numPr>
      <w:spacing w:line="300" w:lineRule="exact"/>
      <w:ind w:firstLineChars="0"/>
    </w:pPr>
    <w:rPr>
      <w:rFonts w:ascii="Times New Roman"/>
    </w:rPr>
  </w:style>
  <w:style w:type="paragraph" w:customStyle="1" w:styleId="20">
    <w:name w:val="标准文件_一级项2"/>
    <w:basedOn w:val="affffd"/>
    <w:qFormat/>
    <w:rsid w:val="009B46F9"/>
    <w:pPr>
      <w:numPr>
        <w:numId w:val="17"/>
      </w:numPr>
      <w:spacing w:line="300" w:lineRule="exact"/>
      <w:ind w:firstLineChars="0"/>
    </w:pPr>
    <w:rPr>
      <w:rFonts w:ascii="Times New Roman"/>
    </w:rPr>
  </w:style>
  <w:style w:type="paragraph" w:customStyle="1" w:styleId="afffffffffe">
    <w:name w:val="标准文件_提示"/>
    <w:basedOn w:val="affffd"/>
    <w:next w:val="affffd"/>
    <w:qFormat/>
    <w:rsid w:val="009B46F9"/>
    <w:pPr>
      <w:ind w:firstLine="420"/>
    </w:pPr>
    <w:rPr>
      <w:rFonts w:ascii="黑体" w:eastAsia="黑体"/>
    </w:rPr>
  </w:style>
  <w:style w:type="character" w:customStyle="1" w:styleId="affffffffff">
    <w:name w:val="标准文件_来源"/>
    <w:basedOn w:val="afffd"/>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d"/>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d"/>
    <w:next w:val="affffd"/>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c"/>
    <w:next w:val="afffc"/>
    <w:autoRedefine/>
    <w:uiPriority w:val="39"/>
    <w:unhideWhenUsed/>
    <w:rsid w:val="009B46F9"/>
    <w:pPr>
      <w:spacing w:line="300" w:lineRule="exact"/>
      <w:ind w:left="420"/>
    </w:pPr>
    <w:rPr>
      <w:rFonts w:ascii="宋体"/>
    </w:rPr>
  </w:style>
  <w:style w:type="paragraph" w:styleId="40">
    <w:name w:val="toc 4"/>
    <w:basedOn w:val="afffc"/>
    <w:next w:val="afffc"/>
    <w:autoRedefine/>
    <w:uiPriority w:val="39"/>
    <w:unhideWhenUsed/>
    <w:rsid w:val="009B46F9"/>
    <w:pPr>
      <w:tabs>
        <w:tab w:val="right" w:leader="dot" w:pos="9344"/>
      </w:tabs>
      <w:spacing w:line="300" w:lineRule="exact"/>
      <w:ind w:left="629"/>
    </w:pPr>
    <w:rPr>
      <w:rFonts w:ascii="宋体"/>
    </w:rPr>
  </w:style>
  <w:style w:type="paragraph" w:styleId="50">
    <w:name w:val="toc 5"/>
    <w:basedOn w:val="afffc"/>
    <w:next w:val="afffc"/>
    <w:autoRedefine/>
    <w:uiPriority w:val="39"/>
    <w:unhideWhenUsed/>
    <w:rsid w:val="009B46F9"/>
    <w:pPr>
      <w:ind w:left="839"/>
    </w:pPr>
    <w:rPr>
      <w:rFonts w:ascii="宋体"/>
    </w:rPr>
  </w:style>
  <w:style w:type="paragraph" w:styleId="60">
    <w:name w:val="toc 6"/>
    <w:basedOn w:val="afffc"/>
    <w:next w:val="afffc"/>
    <w:autoRedefine/>
    <w:uiPriority w:val="39"/>
    <w:unhideWhenUsed/>
    <w:rsid w:val="009B46F9"/>
    <w:pPr>
      <w:spacing w:line="300" w:lineRule="exact"/>
      <w:ind w:left="1049"/>
    </w:pPr>
    <w:rPr>
      <w:rFonts w:ascii="宋体"/>
    </w:rPr>
  </w:style>
  <w:style w:type="paragraph" w:styleId="70">
    <w:name w:val="toc 7"/>
    <w:basedOn w:val="afffc"/>
    <w:next w:val="afffc"/>
    <w:autoRedefine/>
    <w:uiPriority w:val="39"/>
    <w:unhideWhenUsed/>
    <w:rsid w:val="009B46F9"/>
    <w:pPr>
      <w:tabs>
        <w:tab w:val="right" w:leader="dot" w:pos="9344"/>
      </w:tabs>
      <w:spacing w:line="300" w:lineRule="exact"/>
      <w:ind w:left="1259"/>
    </w:pPr>
    <w:rPr>
      <w:rFonts w:ascii="宋体"/>
    </w:rPr>
  </w:style>
  <w:style w:type="paragraph" w:customStyle="1" w:styleId="afd">
    <w:name w:val="标准文件_附录图标号"/>
    <w:basedOn w:val="affffd"/>
    <w:next w:val="affffd"/>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d"/>
    <w:next w:val="affffd"/>
    <w:qFormat/>
    <w:rsid w:val="009B46F9"/>
    <w:pPr>
      <w:numPr>
        <w:numId w:val="4"/>
      </w:numPr>
      <w:spacing w:line="14" w:lineRule="exact"/>
      <w:ind w:firstLineChars="0" w:firstLine="0"/>
      <w:jc w:val="center"/>
    </w:pPr>
    <w:rPr>
      <w:rFonts w:eastAsia="黑体"/>
      <w:vanish/>
      <w:sz w:val="2"/>
    </w:rPr>
  </w:style>
  <w:style w:type="paragraph" w:styleId="23">
    <w:name w:val="toc 2"/>
    <w:basedOn w:val="afffc"/>
    <w:next w:val="afffc"/>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d"/>
    <w:next w:val="affffd"/>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d"/>
    <w:next w:val="affffd"/>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d"/>
    <w:next w:val="affffd"/>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d"/>
    <w:next w:val="affffd"/>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d"/>
    <w:next w:val="affffd"/>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d"/>
    <w:qFormat/>
    <w:rsid w:val="009B46F9"/>
    <w:pPr>
      <w:ind w:left="811" w:firstLineChars="0" w:firstLine="0"/>
    </w:pPr>
    <w:rPr>
      <w:sz w:val="18"/>
    </w:rPr>
  </w:style>
  <w:style w:type="paragraph" w:customStyle="1" w:styleId="X">
    <w:name w:val="标准文件_注X后"/>
    <w:basedOn w:val="affffd"/>
    <w:qFormat/>
    <w:rsid w:val="009B46F9"/>
    <w:pPr>
      <w:ind w:left="811" w:firstLineChars="0" w:firstLine="0"/>
    </w:pPr>
    <w:rPr>
      <w:sz w:val="18"/>
    </w:rPr>
  </w:style>
  <w:style w:type="paragraph" w:customStyle="1" w:styleId="affffffffff7">
    <w:name w:val="标准文件_示例后"/>
    <w:basedOn w:val="affffd"/>
    <w:qFormat/>
    <w:rsid w:val="009B46F9"/>
    <w:pPr>
      <w:ind w:left="964" w:firstLineChars="0" w:firstLine="0"/>
    </w:pPr>
    <w:rPr>
      <w:sz w:val="18"/>
    </w:rPr>
  </w:style>
  <w:style w:type="paragraph" w:customStyle="1" w:styleId="X0">
    <w:name w:val="标准文件_示例X后"/>
    <w:basedOn w:val="affffd"/>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8">
    <w:name w:val="标准文件_索引项"/>
    <w:basedOn w:val="affffd"/>
    <w:next w:val="affffd"/>
    <w:qFormat/>
    <w:rsid w:val="009B46F9"/>
    <w:pPr>
      <w:tabs>
        <w:tab w:val="right" w:leader="dot" w:pos="9356"/>
      </w:tabs>
      <w:ind w:left="210" w:firstLineChars="0" w:hanging="210"/>
      <w:jc w:val="left"/>
    </w:pPr>
  </w:style>
  <w:style w:type="paragraph" w:customStyle="1" w:styleId="affffffffff9">
    <w:name w:val="标准文件_附录一级无标题"/>
    <w:basedOn w:val="affb"/>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c"/>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d"/>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e"/>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f"/>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d"/>
    <w:qFormat/>
    <w:rsid w:val="009B46F9"/>
    <w:pPr>
      <w:ind w:firstLine="420"/>
    </w:pPr>
    <w:rPr>
      <w:sz w:val="18"/>
    </w:rPr>
  </w:style>
  <w:style w:type="paragraph" w:customStyle="1" w:styleId="affffffffffe">
    <w:name w:val="标准文件_引言一级无标题"/>
    <w:basedOn w:val="a7"/>
    <w:next w:val="affffd"/>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d"/>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d"/>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d"/>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4"/>
    <w:next w:val="affffd"/>
    <w:qFormat/>
    <w:rsid w:val="00CD561D"/>
    <w:rPr>
      <w:rFonts w:hAnsi="黑体"/>
    </w:rPr>
  </w:style>
  <w:style w:type="paragraph" w:customStyle="1" w:styleId="afffffffffff4">
    <w:name w:val="标准文件_脚注内容"/>
    <w:basedOn w:val="affffd"/>
    <w:qFormat/>
    <w:rsid w:val="009B46F9"/>
    <w:pPr>
      <w:ind w:leftChars="200" w:left="400" w:hangingChars="200" w:hanging="200"/>
    </w:pPr>
    <w:rPr>
      <w:sz w:val="15"/>
    </w:rPr>
  </w:style>
  <w:style w:type="paragraph" w:customStyle="1" w:styleId="afffffffffff5">
    <w:name w:val="标准文件_术语条一"/>
    <w:basedOn w:val="affffffffe"/>
    <w:next w:val="affffd"/>
    <w:qFormat/>
    <w:rsid w:val="009B46F9"/>
  </w:style>
  <w:style w:type="paragraph" w:customStyle="1" w:styleId="afffffffffff6">
    <w:name w:val="标准文件_术语条二"/>
    <w:basedOn w:val="afffffffff1"/>
    <w:next w:val="affffd"/>
    <w:qFormat/>
    <w:rsid w:val="009B46F9"/>
  </w:style>
  <w:style w:type="paragraph" w:customStyle="1" w:styleId="afffffffffff7">
    <w:name w:val="标准文件_术语条三"/>
    <w:basedOn w:val="afffffffff0"/>
    <w:next w:val="affffd"/>
    <w:qFormat/>
    <w:rsid w:val="009B46F9"/>
  </w:style>
  <w:style w:type="paragraph" w:customStyle="1" w:styleId="afffffffffff8">
    <w:name w:val="标准文件_术语条四"/>
    <w:basedOn w:val="afffffffff3"/>
    <w:next w:val="affffd"/>
    <w:qFormat/>
    <w:rsid w:val="009B46F9"/>
  </w:style>
  <w:style w:type="paragraph" w:customStyle="1" w:styleId="afffffffffff9">
    <w:name w:val="标准文件_术语条五"/>
    <w:basedOn w:val="afffffffff"/>
    <w:next w:val="affffd"/>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d"/>
    <w:rsid w:val="007B7453"/>
    <w:rPr>
      <w:rFonts w:ascii="黑体" w:eastAsia="黑体"/>
      <w:spacing w:val="85"/>
      <w:w w:val="100"/>
      <w:position w:val="3"/>
      <w:sz w:val="28"/>
      <w:szCs w:val="28"/>
    </w:rPr>
  </w:style>
  <w:style w:type="paragraph" w:customStyle="1" w:styleId="afffffffffffb">
    <w:name w:val="段"/>
    <w:link w:val="Char7"/>
    <w:qFormat/>
    <w:rsid w:val="00AC5053"/>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b"/>
    <w:qFormat/>
    <w:rsid w:val="00AC5053"/>
    <w:rPr>
      <w:rFonts w:ascii="宋体" w:hAnsi="Times New Roman"/>
      <w:noProof/>
      <w:sz w:val="21"/>
    </w:rPr>
  </w:style>
  <w:style w:type="paragraph" w:styleId="afffffffffffc">
    <w:name w:val="List Paragraph"/>
    <w:basedOn w:val="afffc"/>
    <w:uiPriority w:val="34"/>
    <w:qFormat/>
    <w:rsid w:val="00AC5053"/>
    <w:pPr>
      <w:adjustRightInd/>
      <w:spacing w:line="240" w:lineRule="auto"/>
      <w:ind w:firstLineChars="200" w:firstLine="420"/>
    </w:pPr>
    <w:rPr>
      <w:szCs w:val="22"/>
    </w:rPr>
  </w:style>
  <w:style w:type="paragraph" w:customStyle="1" w:styleId="af3">
    <w:name w:val="一级条标题"/>
    <w:next w:val="afffffffffffb"/>
    <w:qFormat/>
    <w:rsid w:val="00AC5053"/>
    <w:pPr>
      <w:numPr>
        <w:ilvl w:val="1"/>
        <w:numId w:val="33"/>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b"/>
    <w:rsid w:val="00AC5053"/>
    <w:pPr>
      <w:numPr>
        <w:numId w:val="33"/>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b"/>
    <w:qFormat/>
    <w:rsid w:val="00AC5053"/>
    <w:pPr>
      <w:numPr>
        <w:ilvl w:val="2"/>
      </w:numPr>
      <w:spacing w:before="50" w:after="50"/>
      <w:outlineLvl w:val="3"/>
    </w:pPr>
  </w:style>
  <w:style w:type="paragraph" w:customStyle="1" w:styleId="afffffffffffd">
    <w:name w:val="三级条标题"/>
    <w:basedOn w:val="af4"/>
    <w:next w:val="afffffffffffb"/>
    <w:rsid w:val="00AC5053"/>
    <w:pPr>
      <w:numPr>
        <w:ilvl w:val="0"/>
        <w:numId w:val="0"/>
      </w:numPr>
      <w:outlineLvl w:val="4"/>
    </w:pPr>
  </w:style>
  <w:style w:type="paragraph" w:customStyle="1" w:styleId="af5">
    <w:name w:val="四级条标题"/>
    <w:basedOn w:val="afffffffffffd"/>
    <w:next w:val="afffffffffffb"/>
    <w:rsid w:val="00AC5053"/>
    <w:pPr>
      <w:numPr>
        <w:ilvl w:val="4"/>
        <w:numId w:val="33"/>
      </w:numPr>
      <w:ind w:left="0"/>
      <w:outlineLvl w:val="5"/>
    </w:pPr>
  </w:style>
  <w:style w:type="paragraph" w:customStyle="1" w:styleId="af6">
    <w:name w:val="五级条标题"/>
    <w:basedOn w:val="af5"/>
    <w:next w:val="afffffffffffb"/>
    <w:rsid w:val="00AC5053"/>
    <w:pPr>
      <w:numPr>
        <w:ilvl w:val="5"/>
      </w:numPr>
      <w:outlineLvl w:val="6"/>
    </w:pPr>
  </w:style>
  <w:style w:type="paragraph" w:customStyle="1" w:styleId="24">
    <w:name w:val="样式2正文"/>
    <w:basedOn w:val="afffc"/>
    <w:link w:val="2Char0"/>
    <w:qFormat/>
    <w:rsid w:val="00AC5053"/>
    <w:pPr>
      <w:adjustRightInd/>
      <w:spacing w:line="240" w:lineRule="auto"/>
      <w:ind w:firstLineChars="200" w:firstLine="200"/>
    </w:pPr>
    <w:rPr>
      <w:rFonts w:ascii="Times New Roman" w:hAnsi="Times New Roman"/>
      <w:szCs w:val="24"/>
      <w:lang w:val="x-none" w:eastAsia="x-none"/>
    </w:rPr>
  </w:style>
  <w:style w:type="character" w:customStyle="1" w:styleId="2Char0">
    <w:name w:val="样式2正文 Char"/>
    <w:link w:val="24"/>
    <w:qFormat/>
    <w:rsid w:val="00AC5053"/>
    <w:rPr>
      <w:rFonts w:ascii="Times New Roman" w:hAnsi="Times New Roman"/>
      <w:kern w:val="2"/>
      <w:sz w:val="21"/>
      <w:szCs w:val="24"/>
      <w:lang w:val="x-none" w:eastAsia="x-none"/>
    </w:rPr>
  </w:style>
  <w:style w:type="paragraph" w:customStyle="1" w:styleId="afffffffffffe">
    <w:name w:val="列项——（一级）"/>
    <w:rsid w:val="00AC5053"/>
    <w:pPr>
      <w:widowControl w:val="0"/>
      <w:ind w:left="834" w:hanging="408"/>
      <w:jc w:val="both"/>
    </w:pPr>
    <w:rPr>
      <w:rFonts w:ascii="宋体" w:hAnsi="Times New Roman"/>
      <w:sz w:val="21"/>
    </w:rPr>
  </w:style>
  <w:style w:type="paragraph" w:customStyle="1" w:styleId="affffffffffff">
    <w:name w:val="列项●（二级）"/>
    <w:rsid w:val="00AC5053"/>
    <w:pPr>
      <w:tabs>
        <w:tab w:val="num" w:pos="761"/>
        <w:tab w:val="left" w:pos="840"/>
      </w:tabs>
      <w:ind w:left="1265" w:hanging="413"/>
      <w:jc w:val="both"/>
    </w:pPr>
    <w:rPr>
      <w:rFonts w:ascii="宋体" w:hAnsi="Times New Roman"/>
      <w:sz w:val="21"/>
    </w:rPr>
  </w:style>
  <w:style w:type="paragraph" w:customStyle="1" w:styleId="affffffffffff0">
    <w:name w:val="注×："/>
    <w:qFormat/>
    <w:rsid w:val="00AC5053"/>
    <w:pPr>
      <w:widowControl w:val="0"/>
      <w:autoSpaceDE w:val="0"/>
      <w:autoSpaceDN w:val="0"/>
      <w:ind w:left="811" w:hanging="448"/>
      <w:jc w:val="both"/>
    </w:pPr>
    <w:rPr>
      <w:rFonts w:ascii="宋体" w:hAnsi="Times New Roman"/>
      <w:sz w:val="18"/>
      <w:szCs w:val="18"/>
    </w:rPr>
  </w:style>
  <w:style w:type="paragraph" w:customStyle="1" w:styleId="affffffffffff1">
    <w:name w:val="列项◆（三级）"/>
    <w:basedOn w:val="afffc"/>
    <w:rsid w:val="00AC5053"/>
    <w:pPr>
      <w:tabs>
        <w:tab w:val="num" w:pos="1679"/>
      </w:tabs>
      <w:adjustRightInd/>
      <w:spacing w:line="240" w:lineRule="auto"/>
      <w:ind w:left="1679" w:hanging="414"/>
    </w:pPr>
    <w:rPr>
      <w:rFonts w:ascii="宋体" w:hAnsi="Times New Roman"/>
    </w:rPr>
  </w:style>
  <w:style w:type="paragraph" w:customStyle="1" w:styleId="aff6">
    <w:name w:val="附录表标号"/>
    <w:basedOn w:val="afffc"/>
    <w:next w:val="afffffffffffb"/>
    <w:rsid w:val="00AC5053"/>
    <w:pPr>
      <w:numPr>
        <w:numId w:val="35"/>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7">
    <w:name w:val="附录表标题"/>
    <w:basedOn w:val="afffc"/>
    <w:next w:val="afffffffffffb"/>
    <w:qFormat/>
    <w:rsid w:val="00AC5053"/>
    <w:pPr>
      <w:numPr>
        <w:ilvl w:val="1"/>
        <w:numId w:val="35"/>
      </w:numPr>
      <w:adjustRightInd/>
      <w:spacing w:beforeLines="50" w:before="50" w:afterLines="50" w:after="50" w:line="240" w:lineRule="auto"/>
      <w:jc w:val="center"/>
    </w:pPr>
    <w:rPr>
      <w:rFonts w:ascii="黑体" w:eastAsia="黑体" w:hAnsi="Times New Roman"/>
    </w:rPr>
  </w:style>
  <w:style w:type="paragraph" w:customStyle="1" w:styleId="affffffffffff2">
    <w:name w:val="示例×："/>
    <w:basedOn w:val="af2"/>
    <w:qFormat/>
    <w:rsid w:val="00777426"/>
    <w:pPr>
      <w:numPr>
        <w:numId w:val="0"/>
      </w:numPr>
      <w:spacing w:beforeLines="0" w:before="0" w:afterLines="0" w:after="0"/>
      <w:ind w:firstLine="363"/>
      <w:outlineLvl w:val="9"/>
    </w:pPr>
    <w:rPr>
      <w:rFonts w:ascii="宋体" w:eastAsia="宋体"/>
      <w:sz w:val="18"/>
      <w:szCs w:val="18"/>
    </w:rPr>
  </w:style>
  <w:style w:type="paragraph" w:styleId="affffffffffff3">
    <w:name w:val="caption"/>
    <w:basedOn w:val="afffc"/>
    <w:next w:val="afffc"/>
    <w:qFormat/>
    <w:rsid w:val="00777426"/>
    <w:pPr>
      <w:adjustRightInd/>
      <w:spacing w:before="152" w:after="160" w:line="240" w:lineRule="auto"/>
    </w:pPr>
    <w:rPr>
      <w:rFonts w:ascii="Arial" w:eastAsia="黑体" w:hAnsi="Arial" w:cs="Arial"/>
      <w:sz w:val="20"/>
      <w:szCs w:val="20"/>
    </w:rPr>
  </w:style>
  <w:style w:type="paragraph" w:customStyle="1" w:styleId="TableParagraph">
    <w:name w:val="Table Paragraph"/>
    <w:basedOn w:val="afffc"/>
    <w:uiPriority w:val="1"/>
    <w:qFormat/>
    <w:rsid w:val="00777426"/>
    <w:pPr>
      <w:adjustRightInd/>
      <w:spacing w:line="240" w:lineRule="auto"/>
      <w:jc w:val="left"/>
    </w:pPr>
    <w:rPr>
      <w:kern w:val="0"/>
      <w:sz w:val="22"/>
      <w:szCs w:val="22"/>
      <w:lang w:eastAsia="en-US"/>
    </w:rPr>
  </w:style>
  <w:style w:type="character" w:styleId="affffffffffff4">
    <w:name w:val="annotation reference"/>
    <w:basedOn w:val="afffd"/>
    <w:uiPriority w:val="99"/>
    <w:semiHidden/>
    <w:unhideWhenUsed/>
    <w:rsid w:val="008E74C3"/>
    <w:rPr>
      <w:sz w:val="21"/>
      <w:szCs w:val="21"/>
    </w:rPr>
  </w:style>
  <w:style w:type="paragraph" w:styleId="affffffffffff5">
    <w:name w:val="annotation text"/>
    <w:basedOn w:val="afffc"/>
    <w:link w:val="Char8"/>
    <w:uiPriority w:val="99"/>
    <w:semiHidden/>
    <w:unhideWhenUsed/>
    <w:rsid w:val="008E74C3"/>
    <w:pPr>
      <w:jc w:val="left"/>
    </w:pPr>
  </w:style>
  <w:style w:type="character" w:customStyle="1" w:styleId="Char8">
    <w:name w:val="批注文字 Char"/>
    <w:basedOn w:val="afffd"/>
    <w:link w:val="affffffffffff5"/>
    <w:uiPriority w:val="99"/>
    <w:semiHidden/>
    <w:rsid w:val="008E74C3"/>
    <w:rPr>
      <w:kern w:val="2"/>
      <w:sz w:val="21"/>
      <w:szCs w:val="21"/>
    </w:rPr>
  </w:style>
  <w:style w:type="paragraph" w:styleId="affffffffffff6">
    <w:name w:val="annotation subject"/>
    <w:basedOn w:val="affffffffffff5"/>
    <w:next w:val="affffffffffff5"/>
    <w:link w:val="Char9"/>
    <w:uiPriority w:val="99"/>
    <w:semiHidden/>
    <w:unhideWhenUsed/>
    <w:rsid w:val="008E74C3"/>
    <w:rPr>
      <w:b/>
      <w:bCs/>
    </w:rPr>
  </w:style>
  <w:style w:type="character" w:customStyle="1" w:styleId="Char9">
    <w:name w:val="批注主题 Char"/>
    <w:basedOn w:val="Char8"/>
    <w:link w:val="affffffffffff6"/>
    <w:uiPriority w:val="99"/>
    <w:semiHidden/>
    <w:rsid w:val="008E74C3"/>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5.wmf"/><Relationship Id="rId39" Type="http://schemas.openxmlformats.org/officeDocument/2006/relationships/oleObject" Target="embeddings/oleObject10.bin"/><Relationship Id="rId3" Type="http://schemas.openxmlformats.org/officeDocument/2006/relationships/numbering" Target="numbering.xml"/><Relationship Id="rId21" Type="http://schemas.openxmlformats.org/officeDocument/2006/relationships/oleObject" Target="embeddings/oleObject1.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1.wmf"/><Relationship Id="rId46"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2.wmf"/><Relationship Id="rId29" Type="http://schemas.openxmlformats.org/officeDocument/2006/relationships/oleObject" Target="embeddings/oleObject5.bin"/><Relationship Id="rId41"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9.bin"/><Relationship Id="rId40" Type="http://schemas.openxmlformats.org/officeDocument/2006/relationships/image" Target="media/image12.wmf"/><Relationship Id="rId45"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image" Target="media/image10.wmf"/><Relationship Id="rId10" Type="http://schemas.openxmlformats.org/officeDocument/2006/relationships/image" Target="media/image1.tiff"/><Relationship Id="rId19" Type="http://schemas.openxmlformats.org/officeDocument/2006/relationships/footer" Target="footer4.xml"/><Relationship Id="rId31" Type="http://schemas.openxmlformats.org/officeDocument/2006/relationships/oleObject" Target="embeddings/oleObject6.bin"/><Relationship Id="rId44" Type="http://schemas.openxmlformats.org/officeDocument/2006/relationships/image" Target="media/image14.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oleObject" Target="embeddings/oleObject8.bin"/><Relationship Id="rId43"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8E8E59643445FCB2E936885CFF3500"/>
        <w:category>
          <w:name w:val="常规"/>
          <w:gallery w:val="placeholder"/>
        </w:category>
        <w:types>
          <w:type w:val="bbPlcHdr"/>
        </w:types>
        <w:behaviors>
          <w:behavior w:val="content"/>
        </w:behaviors>
        <w:guid w:val="{7059B375-0A4A-471F-9B1E-782A44049D70}"/>
      </w:docPartPr>
      <w:docPartBody>
        <w:p w:rsidR="00F8184D" w:rsidRDefault="002F7E0D">
          <w:pPr>
            <w:pStyle w:val="668E8E59643445FCB2E936885CFF3500"/>
          </w:pPr>
          <w:r w:rsidRPr="00751A05">
            <w:rPr>
              <w:rStyle w:val="a3"/>
              <w:rFonts w:hint="eastAsia"/>
            </w:rPr>
            <w:t>单击或点击此处输入文字。</w:t>
          </w:r>
        </w:p>
      </w:docPartBody>
    </w:docPart>
    <w:docPart>
      <w:docPartPr>
        <w:name w:val="FE893CF9D12C4161B39FF1305D86AC6B"/>
        <w:category>
          <w:name w:val="常规"/>
          <w:gallery w:val="placeholder"/>
        </w:category>
        <w:types>
          <w:type w:val="bbPlcHdr"/>
        </w:types>
        <w:behaviors>
          <w:behavior w:val="content"/>
        </w:behaviors>
        <w:guid w:val="{BAF67E20-8032-4C72-A31D-1C586ED6C3CF}"/>
      </w:docPartPr>
      <w:docPartBody>
        <w:p w:rsidR="00F8184D" w:rsidRDefault="002F7E0D">
          <w:pPr>
            <w:pStyle w:val="FE893CF9D12C4161B39FF1305D86AC6B"/>
          </w:pPr>
          <w:r w:rsidRPr="00FB6243">
            <w:rPr>
              <w:rStyle w:val="a3"/>
              <w:rFonts w:hint="eastAsia"/>
            </w:rPr>
            <w:t>选择一项。</w:t>
          </w:r>
        </w:p>
      </w:docPartBody>
    </w:docPart>
    <w:docPart>
      <w:docPartPr>
        <w:name w:val="6EF162FCCCAC49A5AA86C94B42155BD3"/>
        <w:category>
          <w:name w:val="常规"/>
          <w:gallery w:val="placeholder"/>
        </w:category>
        <w:types>
          <w:type w:val="bbPlcHdr"/>
        </w:types>
        <w:behaviors>
          <w:behavior w:val="content"/>
        </w:behaviors>
        <w:guid w:val="{07EEA621-A23A-4E4E-8AEE-D78C13482DE1}"/>
      </w:docPartPr>
      <w:docPartBody>
        <w:p w:rsidR="00F8184D" w:rsidRDefault="002F7E0D">
          <w:pPr>
            <w:pStyle w:val="6EF162FCCCAC49A5AA86C94B42155BD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76"/>
    <w:rsid w:val="002F7E0D"/>
    <w:rsid w:val="00674976"/>
    <w:rsid w:val="00890084"/>
    <w:rsid w:val="00F8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74976"/>
    <w:rPr>
      <w:color w:val="808080"/>
    </w:rPr>
  </w:style>
  <w:style w:type="paragraph" w:customStyle="1" w:styleId="668E8E59643445FCB2E936885CFF3500">
    <w:name w:val="668E8E59643445FCB2E936885CFF3500"/>
    <w:pPr>
      <w:widowControl w:val="0"/>
      <w:jc w:val="both"/>
    </w:pPr>
  </w:style>
  <w:style w:type="paragraph" w:customStyle="1" w:styleId="FE893CF9D12C4161B39FF1305D86AC6B">
    <w:name w:val="FE893CF9D12C4161B39FF1305D86AC6B"/>
    <w:pPr>
      <w:widowControl w:val="0"/>
      <w:jc w:val="both"/>
    </w:pPr>
  </w:style>
  <w:style w:type="paragraph" w:customStyle="1" w:styleId="6EF162FCCCAC49A5AA86C94B42155BD3">
    <w:name w:val="6EF162FCCCAC49A5AA86C94B42155BD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74976"/>
    <w:rPr>
      <w:color w:val="808080"/>
    </w:rPr>
  </w:style>
  <w:style w:type="paragraph" w:customStyle="1" w:styleId="668E8E59643445FCB2E936885CFF3500">
    <w:name w:val="668E8E59643445FCB2E936885CFF3500"/>
    <w:pPr>
      <w:widowControl w:val="0"/>
      <w:jc w:val="both"/>
    </w:pPr>
  </w:style>
  <w:style w:type="paragraph" w:customStyle="1" w:styleId="FE893CF9D12C4161B39FF1305D86AC6B">
    <w:name w:val="FE893CF9D12C4161B39FF1305D86AC6B"/>
    <w:pPr>
      <w:widowControl w:val="0"/>
      <w:jc w:val="both"/>
    </w:pPr>
  </w:style>
  <w:style w:type="paragraph" w:customStyle="1" w:styleId="6EF162FCCCAC49A5AA86C94B42155BD3">
    <w:name w:val="6EF162FCCCAC49A5AA86C94B42155BD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7D80C-F9CF-45AC-9A92-086414A4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232</TotalTime>
  <Pages>21</Pages>
  <Words>2308</Words>
  <Characters>13156</Characters>
  <Application>Microsoft Office Word</Application>
  <DocSecurity>0</DocSecurity>
  <Lines>109</Lines>
  <Paragraphs>30</Paragraphs>
  <ScaleCrop>false</ScaleCrop>
  <Company>PCMI</Company>
  <LinksUpToDate>false</LinksUpToDate>
  <CharactersWithSpaces>15434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高喜超</dc:creator>
  <dc:description>&lt;config cover="true" show_menu="true" version="1.0.0" doctype="SDKXY"&gt;_x000d_
&lt;/config&gt;</dc:description>
  <cp:lastModifiedBy>高喜超</cp:lastModifiedBy>
  <cp:revision>9</cp:revision>
  <cp:lastPrinted>2020-08-30T10:00:00Z</cp:lastPrinted>
  <dcterms:created xsi:type="dcterms:W3CDTF">2022-10-13T01:52:00Z</dcterms:created>
  <dcterms:modified xsi:type="dcterms:W3CDTF">2022-10-13T06:31:00Z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