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18" w:rsidRPr="00C50CD7" w:rsidRDefault="00E948EE" w:rsidP="00BD2318">
      <w:pPr>
        <w:spacing w:line="240" w:lineRule="atLeas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E948EE">
        <w:rPr>
          <w:rFonts w:ascii="方正小标宋简体" w:eastAsia="方正小标宋简体" w:hAnsi="宋体" w:cs="宋体" w:hint="eastAsia"/>
          <w:bCs/>
          <w:color w:val="000000"/>
          <w:kern w:val="0"/>
          <w:sz w:val="28"/>
          <w:szCs w:val="28"/>
        </w:rPr>
        <w:t>北京市生态环境局政府信息主动公开全清单</w:t>
      </w: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66"/>
        <w:gridCol w:w="1102"/>
        <w:gridCol w:w="4110"/>
        <w:gridCol w:w="2835"/>
        <w:gridCol w:w="3120"/>
        <w:gridCol w:w="1700"/>
      </w:tblGrid>
      <w:tr w:rsidR="00BD2318" w:rsidTr="00BD2318">
        <w:trPr>
          <w:trHeight w:val="7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2318" w:rsidRPr="00A7271E" w:rsidRDefault="00BD2318" w:rsidP="00312EA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27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2318" w:rsidRPr="00A7271E" w:rsidRDefault="00BD2318" w:rsidP="00312EA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27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具体职责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2318" w:rsidRPr="00A7271E" w:rsidRDefault="00BD2318" w:rsidP="00312EA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27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业务事项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2318" w:rsidRPr="00A7271E" w:rsidRDefault="00BD2318" w:rsidP="00312EA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27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信息类别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2318" w:rsidRPr="00A7271E" w:rsidRDefault="00BD2318" w:rsidP="00312EA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27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内容标准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2318" w:rsidRPr="00A7271E" w:rsidRDefault="00BD2318" w:rsidP="00312EA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27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公开时限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D2318" w:rsidRPr="00A7271E" w:rsidRDefault="00BD2318" w:rsidP="00312EA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A7271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公开形式</w:t>
            </w:r>
          </w:p>
        </w:tc>
      </w:tr>
      <w:tr w:rsidR="00BD2318" w:rsidTr="00BD2318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负责建立健全本市生态环境基本制度。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法律法规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生态环境法律文本、国家和本市制定的生态环境行政法规和规章文本、规范性文件等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规划计划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生态环境各专项工作的中、长期规划和近期（5年以下）规划等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生态环境综合性规划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生态环境保护重要工作方案、年度任务、计划、工作总结等文件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生态环境标准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Pr="00A7271E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727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标准公开征求意见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Pr="00A7271E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727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地方环境保护标准文本（征求意见稿）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Pr="00A7271E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727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意见征集情况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【征集意见数量】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【采纳情况】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标准文本、标准解读工作相关信息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地方环境保护标准文本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负责重大生态环境问题的统筹协调和监督管理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空气重污染应急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空气重污染应急预案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9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空气重污染预警、启动和解除信息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实时公开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突发环境事件管理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突发环境事件应急预案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11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发生重大、特大突发环境事件的企业名单，重特大突发环境事件调查结论、环境影响和损失评估结果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负责监督管理本市污染减排目标的落实。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污染减排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主要污染物排放总量控制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年度目标、结果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13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强制性清洁生产审核信息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A7271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企业名称、行业等审核信息公开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8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14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环境统计年报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【指标名称】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【计量单位】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【统计数值】等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1A307A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P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77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负责环境污染防治的监督管理。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大气环境污染防治的监督管理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空气质量日报、预报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空气质量日报、12小时空气质量预报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实时发布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1A307A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16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空气质量月报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全市、各区空气质量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当月情况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1A307A">
        <w:trPr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17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实时空气质量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【评价时段】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【监测站点名称】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【空气质量实时指数】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【首要污染物】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【空气质量级别】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【各主要污染物浓度】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实时公开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1A307A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18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水环境污染防治的监督管理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水环境功能区划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各主要湖泊、水系环境功能区划示意图及说明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信息形成或者变更之日起15个工作日内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1A307A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19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水环境质量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月度水质状况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每月中旬发布上月信息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1A307A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饮用水源地环境保护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集中式生活饮用水水质状况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按季度公开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1A307A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21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饮用水源保护区保护范围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1A307A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22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土壤环境污染防治的监督管理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土壤环境重点监管企业名单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【企业名称】【地址】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按年度公开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1A307A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23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建设用地土壤污染风险管控和修复名录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【地块名称】【地址】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按年度公开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1A307A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24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固体废物环境污染防治的监督管理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贮存危险废物超过一年的批准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【企业名称】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【废物名称和代码】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【申请贮存延长截止时间】等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BD2318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25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危险废物经营许可证核发（权限内）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【单位名称】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【许可证号】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【有效期】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【经营方式】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【经营类别】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【经营能力】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【地址】【联系方式】等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BD2318">
        <w:trPr>
          <w:trHeight w:val="2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FD77B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77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负责环境污染防治的监督管理。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固废、危废管理名录、危废管理目录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【国家危险废物名录】【医疗废物分类目录】【禁止进口固体废物目录】</w:t>
            </w:r>
          </w:p>
          <w:p w:rsidR="00FD77BD" w:rsidRDefault="00FD77BD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【自动进口许可管理类可用作原料的废物目录】</w:t>
            </w:r>
          </w:p>
          <w:p w:rsidR="00FD77BD" w:rsidRDefault="00FD77BD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【限制进口类可用作原料的废物目录】</w:t>
            </w:r>
          </w:p>
          <w:p w:rsidR="00FD77BD" w:rsidRDefault="00FD77BD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【中国严格限制进出口的有毒化学品目录】</w:t>
            </w:r>
          </w:p>
          <w:p w:rsidR="00FD77BD" w:rsidRDefault="00FD77BD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【中国现有化学物质名录】</w:t>
            </w:r>
          </w:p>
          <w:p w:rsidR="00FD77BD" w:rsidRDefault="00FD77BD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【废弃电器电子产品处理目录】</w:t>
            </w:r>
          </w:p>
          <w:p w:rsidR="00FD77BD" w:rsidRDefault="00FD77BD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【中国受控消耗臭氧层物质清单】</w:t>
            </w:r>
          </w:p>
          <w:p w:rsidR="00FD77BD" w:rsidRDefault="00FD77BD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【中国消耗臭氧层物质替代品推荐名录】</w:t>
            </w:r>
          </w:p>
          <w:p w:rsidR="00FD77BD" w:rsidRDefault="00FD77BD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【中国进出口受控消耗臭氧层物质名录】等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791019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27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固体废物污染环境防治信息公告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791019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28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固体废物环境污染防治的监督管理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废弃电器电子产品处理企业资格审批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【单位名称】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【法定代表人】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【经营场所】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【经营范围】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【联系方式】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政府网站常规公开</w:t>
            </w:r>
          </w:p>
        </w:tc>
      </w:tr>
      <w:tr w:rsidR="00FD77BD" w:rsidTr="00BD2318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29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转移固体废物出本市贮存、处置的批准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【企业名称】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【废物名称及代码】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【转移废物的数量】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【转移截止时间】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【运输公司】等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BD231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30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噪声环境污染防治的监督管理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年度声环境质量状况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年度区域环境噪声平均等效声级：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【全市平均】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【城六区】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【远郊区】等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按年度公开（随环境状况公报公开）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BD2318">
        <w:trPr>
          <w:trHeight w:val="1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FD77B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负责环境污染防治的监督管理。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机动车环境污染防治的监督管理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机动车定期排放检测检验机构信息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【所属区】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【定期排放检验机构名称】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【地址】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【业务范围】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【营业时间】</w:t>
            </w:r>
          </w:p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【预约电话】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政府网站常规公开</w:t>
            </w:r>
          </w:p>
        </w:tc>
      </w:tr>
      <w:tr w:rsidR="00FD77BD" w:rsidTr="00BD2318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32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符合规定排放、耗能标准的机动车车型和非道路移动机械的认定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车型目录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FD77BD" w:rsidTr="00BD2318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33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机动车尾气排放管理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北京号牌机动车尾气超标车辆信息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BD" w:rsidRDefault="00FD77BD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负责指导协调和监督本市生态保护修复工作。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生态文明建设示范区创建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生态文明建设示范区创建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评选结果公示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1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BD2318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负责本市辐射安全的监督管理。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辐射安全的监督管理</w:t>
            </w:r>
          </w:p>
          <w:p w:rsidR="00BD2318" w:rsidRDefault="00BD2318" w:rsidP="00312EA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辐射安全许可证核发（权限内）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【许可证号】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【发证日期】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【有效期】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【许可证种类范围】 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【行政相对人名称】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【审批部门】等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36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转让放射性同位素批准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办理量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按年度公开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37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年度平均γ辐射剂量率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按年度公开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38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辐射环境质量日报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日均空气吸收剂量率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按日公开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负责生态环境准入的监督管理。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行政审批事项及</w:t>
            </w:r>
            <w:r>
              <w:rPr>
                <w:rFonts w:ascii="仿宋_GB2312" w:eastAsia="仿宋_GB2312" w:hint="eastAsia"/>
                <w:szCs w:val="21"/>
              </w:rPr>
              <w:t>政策咨询、业务查询等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建设项目环境影响评价审批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【建设项目环境影响评价报告书（表）】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【建设项目环境影响报告书（表）批复】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40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政务服务事项办事指南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【基本信息】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【办理流程】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【申请材料】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【结果名称及样本】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【设定依据】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【收费标准及依据】等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41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区域限批和流域限批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【建设项目环评限批的通知】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【解除限批决定文书】等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1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42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建设项目竣工环境保护验收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建设项目环境保护设施竣工验收（固废类）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【审批文号】</w:t>
            </w:r>
          </w:p>
          <w:p w:rsidR="00BD2318" w:rsidRDefault="00BD2318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【项目名称】</w:t>
            </w:r>
          </w:p>
          <w:p w:rsidR="00BD2318" w:rsidRDefault="00BD2318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【批复单位】</w:t>
            </w:r>
          </w:p>
          <w:p w:rsidR="00BD2318" w:rsidRDefault="00BD2318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【批复时间】</w:t>
            </w:r>
          </w:p>
          <w:p w:rsidR="00BD2318" w:rsidRDefault="00BD2318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【受文单位】</w:t>
            </w:r>
          </w:p>
          <w:p w:rsidR="00BD2318" w:rsidRDefault="00BD2318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【审批结果】</w:t>
            </w:r>
          </w:p>
          <w:p w:rsidR="00BD2318" w:rsidRDefault="00BD2318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【验收报告】</w:t>
            </w:r>
          </w:p>
          <w:p w:rsidR="00BD2318" w:rsidRDefault="00BD2318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【批复文件原文】等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开展本市应对气候变化工作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应对气候变化和温室气体减排的规划、政策、措施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重点碳排放单位及一般报告单位名单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组织开展本市生态环境保护督察工作。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生态环境保护督察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本市生态环境保护集中督察反馈意见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【基本情况】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【主要问题】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【意见建议】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按具体工作要求统一要求公开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政府网站专题集中公开（首都之窗、局政府网站和区级政府网站）</w:t>
            </w:r>
          </w:p>
        </w:tc>
      </w:tr>
      <w:tr w:rsidR="00BD2318" w:rsidTr="00BD2318">
        <w:trPr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组织指导和协调本市生态环境保护宣传教育工作。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宣传教育工作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szCs w:val="21"/>
              </w:rPr>
              <w:t>新闻稿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根据新闻发布需求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根据需要选择政府网站、我局新媒体平台、新闻发布会，或发媒体记者等不同形式或组合公开</w:t>
            </w:r>
          </w:p>
        </w:tc>
      </w:tr>
      <w:tr w:rsidR="00BD2318" w:rsidTr="00BD2318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46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负责组织开展生态环境监督执法。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污染源执法检查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责令改正违法行为决定书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47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“双随机、一公开”信息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【随机抽查事项清单】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【不适合随机抽查事项清单等内容及上月双随机抽查单位名单】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【抽查依据】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【主体】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【内容】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【方式】等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1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48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负责组织开展生态环境监督执法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污染源执法检查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挂牌督办信息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【督办事项】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【整治要求】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【完成时限】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【督办部门】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【完成情况】等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9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49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重点行业环境整治信息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按生态环境部统一要求，在每年专项行动中要求公开的环境信息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50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行政处罚决定书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行政处罚决定书原文（不含国家秘密、商业秘密和个人隐私的部分）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信息形成或变更之日起7个工作日内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10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51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行政处罚听证公示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【行政处罚听证的时间】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【地点】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【事由】等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实时发布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政府网站及其他按要求公开的形式</w:t>
            </w:r>
          </w:p>
        </w:tc>
      </w:tr>
      <w:tr w:rsidR="00BD2318" w:rsidTr="00BD2318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政务工作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机构设置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机构职责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  <w:highlight w:val="red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法定职责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  <w:highlight w:val="red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  <w:highlight w:val="red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53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议事协调机构职权信息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【市政府议事协调机构名称】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【职责】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【联系方式】等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54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机构设置及其职责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【机构名称】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【职责】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【办公地址】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【联系方式】等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55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领导介绍及分工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【个人简历】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【工作分工】等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56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其他政务工作。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机构设置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各区生态环境局信息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【名称】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【地址】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【联系方式】等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57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人事信息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公务员招考、录用信息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【招考职位】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【要求】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【笔试情况】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【面试情况】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【录取名单】等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实时公开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58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工作人员招考、录用信息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【招考职位】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【要求】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【笔试情况】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【面试情况】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【录取名单】等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实时公开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59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人事任免信息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各部门主要负责人任免信息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60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权责清单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行政权利清单、通用责任清单：行政许可、处罚、强制、确认、征收、检查、奖励等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【权力清单】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【责任清单】等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61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行政复议、行政诉讼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行政复议和行政诉讼情况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【行政复议情况】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【行政诉讼情况】等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按年度公开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常规公开</w:t>
            </w:r>
          </w:p>
        </w:tc>
      </w:tr>
      <w:tr w:rsidR="00BD2318" w:rsidTr="00BD2318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其他政务工作。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督查管理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本局承担的全市重要民生实事、重点工作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63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绩效管理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绩效任务、自查报告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64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工作进展进展、完成情况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65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政务与信息公开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信息公开工作年报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每年3月31日前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66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信息公开指南、信息公开目录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实时公开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67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财务、审计和资产管理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年度部门预算、决算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按市政府和市财政局统一部署时间公开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68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“三公”经费管理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按市政府和市财政局每年统一部署时间公开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69</w:t>
            </w:r>
          </w:p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政府采购招标公告及政采单一来源信息，中标公告及废标公告，政府采购合同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重大项目招投标的发布、程序、结果情况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统一发布平台网站公开</w:t>
            </w:r>
          </w:p>
        </w:tc>
      </w:tr>
      <w:tr w:rsidR="00BD2318" w:rsidTr="0019210C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70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BD2318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环境信访和投诉举报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信访和投诉举报咨询的方式、渠道信息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【接受信访和投诉举报咨询的地点】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【电话和传真】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【电子信箱】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【通信地址】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【邮政编码】等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19210C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71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环境举报投诉查处结果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【承办经调查核实的公众对环境问题或对企业污染环境的信访】</w:t>
            </w:r>
          </w:p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【投诉案件及其处理结果】等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  <w:tr w:rsidR="00BD2318" w:rsidTr="00BD2318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72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通知公告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开展生态环境保护工作中需要公开发布的相关通知等文件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全文公开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信息形成或变更之日起15个工作日内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18" w:rsidRDefault="00BD2318" w:rsidP="00312EAA">
            <w:pPr>
              <w:widowControl/>
              <w:spacing w:line="24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政府网站常规公开</w:t>
            </w:r>
          </w:p>
        </w:tc>
      </w:tr>
    </w:tbl>
    <w:p w:rsidR="00722132" w:rsidRDefault="00722132"/>
    <w:sectPr w:rsidR="00722132" w:rsidSect="00BD2318">
      <w:footerReference w:type="default" r:id="rId6"/>
      <w:pgSz w:w="16838" w:h="11906" w:orient="landscape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A5" w:rsidRDefault="007A52A5" w:rsidP="00BD2318">
      <w:r>
        <w:separator/>
      </w:r>
    </w:p>
  </w:endnote>
  <w:endnote w:type="continuationSeparator" w:id="0">
    <w:p w:rsidR="007A52A5" w:rsidRDefault="007A52A5" w:rsidP="00BD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074874"/>
      <w:docPartObj>
        <w:docPartGallery w:val="Page Numbers (Bottom of Page)"/>
        <w:docPartUnique/>
      </w:docPartObj>
    </w:sdtPr>
    <w:sdtEndPr/>
    <w:sdtContent>
      <w:p w:rsidR="00BD2318" w:rsidRDefault="00BD23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8EE" w:rsidRPr="00E948EE">
          <w:rPr>
            <w:noProof/>
            <w:lang w:val="zh-CN"/>
          </w:rPr>
          <w:t>1</w:t>
        </w:r>
        <w:r>
          <w:fldChar w:fldCharType="end"/>
        </w:r>
      </w:p>
    </w:sdtContent>
  </w:sdt>
  <w:p w:rsidR="00BD2318" w:rsidRDefault="00BD23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A5" w:rsidRDefault="007A52A5" w:rsidP="00BD2318">
      <w:r>
        <w:separator/>
      </w:r>
    </w:p>
  </w:footnote>
  <w:footnote w:type="continuationSeparator" w:id="0">
    <w:p w:rsidR="007A52A5" w:rsidRDefault="007A52A5" w:rsidP="00BD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7E"/>
    <w:rsid w:val="0039114E"/>
    <w:rsid w:val="00722132"/>
    <w:rsid w:val="007A52A5"/>
    <w:rsid w:val="009E24D4"/>
    <w:rsid w:val="00BD2318"/>
    <w:rsid w:val="00DD657E"/>
    <w:rsid w:val="00E6349D"/>
    <w:rsid w:val="00E948EE"/>
    <w:rsid w:val="00F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C5D66E-E58F-475C-A12A-5D8E9D00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3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231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D2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3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804</Words>
  <Characters>4583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梦璇</dc:creator>
  <cp:keywords/>
  <dc:description/>
  <cp:lastModifiedBy>lenovo</cp:lastModifiedBy>
  <cp:revision>4</cp:revision>
  <dcterms:created xsi:type="dcterms:W3CDTF">2019-07-15T01:16:00Z</dcterms:created>
  <dcterms:modified xsi:type="dcterms:W3CDTF">2019-07-16T01:21:00Z</dcterms:modified>
</cp:coreProperties>
</file>