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54" w:lineRule="exact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年度第一批达国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30347710"/>
      <w:r>
        <w:rPr>
          <w:rFonts w:ascii="Times New Roman" w:hAnsi="Times New Roman" w:cs="Times New Roman"/>
          <w:b/>
          <w:bCs/>
        </w:rPr>
        <w:t>1、德国奥迪汽车股份有限公司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2.0T 4MXDMFAQ6B1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发动机：DMF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2.0T 4MXDMFAQ6B2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发动机：DMF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3.0T 4MXDCBDQ6B1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Q7 3.0T 4MXDCBDQ6B2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发动机：DCB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机外净化器：8W0 166 BB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燃油蒸发控制装置：4M0 196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颗粒捕集器（GPF）：左/右:4M0 181 CA (Boysen)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30347711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、日本丰田汽车公司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AXZA10L-AEZGBC5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发动机：A25A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25080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燃油蒸发控制装置：77704-33200, 77703-33010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89467-33290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89467-33210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AXZH10L-AEXGBC5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发动机：A25B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25080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A60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燃油蒸发控制装置：77704-33210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89467-33290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89467-33210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AYH36L-LFXVB2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旅行车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发动机：2AR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36410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UH3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燃油蒸发控制装置：77704-30220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89467-48270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89465-58170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AYH36L-LNXXB2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旅行车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发动机：2AR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36410 (SANGO)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UH3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燃油蒸发控制装置：77704-30220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89467-48270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89465-58170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MXZA10L-AEXGBC8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MXZA10L-AEXGBC9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发动机：M20A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24080 (AT)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C80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燃油蒸发控制装置：77704-33200, 77703-33010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89467-12280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89467-33210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30347712"/>
      <w:r>
        <w:rPr>
          <w:rFonts w:ascii="Times New Roman" w:hAnsi="Times New Roman" w:cs="Times New Roman"/>
          <w:b/>
          <w:bCs/>
        </w:rPr>
        <w:t>3、北京现代汽车有限公司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BH6492MCBS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发动机：G4KH (HYUNDAI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机外净化器：2GVD0 (Wooshin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燃油蒸发控制装置：31420-S3500 (可附特汽车零部件制造(北京)有限公司)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39210-2GAA0 (WOOJIN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39210-2GBC0 (WOOJIN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颗粒捕集器（GPF）：2GZA0 (Faurecia Korea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30347713"/>
      <w:r>
        <w:rPr>
          <w:rFonts w:ascii="Times New Roman" w:hAnsi="Times New Roman" w:cs="Times New Roman"/>
          <w:b/>
          <w:bCs/>
        </w:rPr>
        <w:t>4、成都大运汽车集团有限公司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DYQ1030K6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机外净化器：TWCK6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燃油蒸发控制装置：FD128TGK6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 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 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颗粒捕集器（GPF）：GPFK6 (南京依柯卡特排放技术股份有限公司)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DYQ1030K6Y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机外净化器：TWCK6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燃油蒸发控制装置：FD128TGK6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颗粒捕集器（GPF）：GPFK6  (南京依柯卡特排放技术股份有限公司)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DYQ1030LK6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机外净化器：TWCK6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颗粒捕集器（GPF）：GPFK6 (南京依柯卡特排放技术股份有限公司)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DYQ1030LK6Y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机外净化器：TWCK6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燃油蒸发控制装置：FD128TGK6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颗粒捕集器（GPF）：GPFK6  (南京依柯卡特排放技术股份有限公司)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30347714"/>
      <w:r>
        <w:rPr>
          <w:rFonts w:ascii="Times New Roman" w:hAnsi="Times New Roman" w:cs="Times New Roman"/>
          <w:b/>
          <w:bCs/>
        </w:rPr>
        <w:t>5、奇瑞捷豹路虎汽车有限公司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CJL6466L2AW6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KAT207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KAT209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 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CJL6469L2AW6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KAT207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KAT209 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 (上海佛吉亚红湖排气系统有限公司)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715"/>
      <w:r>
        <w:rPr>
          <w:rFonts w:ascii="Times New Roman" w:hAnsi="Times New Roman" w:cs="Times New Roman"/>
          <w:b/>
          <w:bCs/>
        </w:rPr>
        <w:t>6、浙江豪情汽车制造有限公司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VCC6474E41U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发动机：B4204T31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机外净化器：CAT-DQA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VCC6474E42U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VCC6474E43U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发动机：B4204T26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机外净化器：CAT-DPA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燃油蒸发控制装置：CAN-BAA (可附特汽车零部件制造（北京）有限公司)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颗粒捕集器（GPF）：CAT-DSA (佛吉亚（浙江）汽车部件系统有限公司)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JL6453PHEV05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JL7151D02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燃油蒸发控制装置：GL1500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燃油蒸发控制装置：GL1500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JL7151M02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燃油蒸发控制装置：GL1500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燃油蒸发控制装置：GL1500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JL7152D06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JL7152M02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30347716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、奇瑞汽车股份有限公司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SQR7150J699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SQR7150J69T9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SQR7152M1DT9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SQR7155M1D9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(佛吉亚(青岛)排气系统有限公司)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发动机：SQRE4G15C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153AAT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153AAU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燃油蒸发控制装置：155AAC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717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(佛吉亚(成都)排气控制技术有限公司)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 (埃贝赫排气技术(台州)有限公司)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OXS-DAA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OXS-DBA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 (埃贝赫排气技术(台州)有限公司)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(宁波科森净化器制造有限公司)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(佛吉亚排气控制技术(宁波)有限公司)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MR6463PHEV10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机外净化器：CAT-CKA 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燃油蒸发控制装置：CAN-STA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颗粒捕集器（GPF）：CAT-CHA (佛吉亚（浙江）汽车部件系统有限公司)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MR7152PHEV13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MR7153PHEV11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30347718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EQ5030XXYD16QCAC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EQ1031D16QC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EQ5031CCYD16QCAC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EQ5031XXYD16QCAC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EQ5030XLC16QDAC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发动机：DAM16KLQ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516KL-1205020 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516KL-1205030 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颗粒捕集器（GPF）：516KL-1205030 (哈尔滨东安汽车动力股份有限公司)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EQ1032HZ6QC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DFA5032XXYQ6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DFA5033XXYQ6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EQ1031HZ6QC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EQ1030HZ6QC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EQ1033HZ6QC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DFA5031XXYQ6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机外净化器：TWCK6 (南京依柯卡特)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燃油蒸发控制装置：FD128TGK6 (天津市格林利新技术有限公司)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颗粒捕集器（GPF）：GPFK6 (南京依柯卡特排放技术股份有限公司)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EQ1031S16QE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EQ1031D16QC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EQ5031XXYD16QCAC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EQ5031CCY16QEAC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EQ5031CCYD16QCAC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EQ5030XLC16QDAC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1205010-VK0101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1205020-VK0101 (中自环保科技股份有限公司)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30347719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、东风小康汽车有限公司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DXK5020XXYF1H7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发动机：DK151B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DXK5020XXYFH7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发动机：DK151B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30347720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SC5031XXYFRD65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SC5031XXYTMD61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(重庆渝安淮海动力有限公司)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机外净化器：CZ75ZADS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燃油蒸发控制装置：TF2000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颗粒捕集器（GPF）：KB01ZB0T (重庆长安汽车股份有限公司)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SC7164HCA6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SC7164HCB6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CZ40ZS6G-5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CZ75ZS6G-14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CZ40ZS6G-14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30347721"/>
      <w:r>
        <w:rPr>
          <w:rFonts w:hint="eastAsia"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、北汽福田汽车股份有限公司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BJ1037V2MV6-1D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BJ5037XXY-2B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BJ2037Y2MVV-1L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BJ5037XXY-1B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BJ1037V2MV6-1L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BJ2037Y2MVV-1D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BJ5030XXY5JV3-51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BJ1030V5JV3-51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BJ1030V4AV4-51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BJ5031ZXX3JV2-54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机外净化器：FT61002T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LDS-Y08A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颗粒捕集器（GPF）：FT61002G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BJ5039XJC-E2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BJ5039XJC-E3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颗粒捕集器（GPF）：1019161811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BJ5039XSW-E4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机外净化器：1019161810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颗粒捕集器（GPF）：1019161810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BJ6533MD7VA-6B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BJ6533MD7VA-6A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发动机：4G20TI5 (北京宝沃汽车有限公司昌平分公司)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机外净化器：G01C0601GPF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颗粒捕集器（GPF）：G01C0601GPF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30347722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、上汽大通汽车有限公司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SH1036D8GC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SH1036E8GC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SH6501FAGC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SH6501GAGC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SH6501GAGC-A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机外净化器：CATCC91D101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燃油蒸发控制装置：SV91-HA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颗粒捕集器（GPF）：CATCC91D102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SH6521C1GC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SH6521C1GC-A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机外净化器：CATCC70601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颗粒捕集器（GPF）：CATCC70602 (太仓世钟汽车配件有限公司)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30347723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、东南（福建）汽车工业有限公司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DN6461J6GA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DN6463J6G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DN6463J6GA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DN6461J6G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发动机：4A95TD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机外净化器：GXA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燃油蒸发控制装置：G6A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颗粒捕集器（GPF）：GXD (天津卡达克汽车高新技术有限公司)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3034772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SQR1032H06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SQR1032H07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SQR1033H06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SQR1033H07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SQR1034H07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SQR5032CCYH06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SQR5032CCYH07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SQR5032XXYH06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SQR5033CCYH06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SQR5033XXYH07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SQR5034CCYH07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机外净化器：1205AB4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颗粒捕集器（GPF）：1205AB5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SQR6468K099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30347725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、丹东黄海汽车有限责任公司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DD1033HA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DD1032HA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DD1031HBL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DD1031HAL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DD1032HD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DD1032HBD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DD1033HB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DD1033HC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DD1032HC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机外净化器：1205110-S66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颗粒捕集器（GPF）：1205130-S66 (哈尔滨艾瑞排放控制技术股份有限公司)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30347726"/>
      <w:r>
        <w:rPr>
          <w:rFonts w:hint="eastAsia"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、保时捷股份公司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Macan S A161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发动机：DLZ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机外净化器：95B 178 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燃油蒸发控制装置：8K0 197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颗粒捕集器（GPF）：左:4N0 181 AA;右:4N0 181 AA (左:BOYSEN;右:BOYSEN)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Macan turbo A161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发动机：DGR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95B 178 F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95B 178 F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燃油蒸发控制装置：8K0 197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颗粒捕集器（GPF）：左:95B 181;右:95B 181 (左:BOYSEN;右:BOYSEN)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Panamera turbo S hybrid A232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混合动力乘用车（可外接充电装置）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发动机：CVD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颗粒捕集器（GPF）：左:971 181; 右:971 181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Panamera turbo S hybrid A233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混合动力乘用车（可外接充电装置）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发动机：CVD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971 178 AC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颗粒捕集器（GPF）：左:971 181; 右:971 181 (BOYSEN)</w:t>
      </w:r>
    </w:p>
    <w:p>
      <w:r>
        <w:rPr>
          <w:rFonts w:ascii="STSongStd-Light" w:hAnsi="STSongStd-Light" w:cs="STSongStd-Light"/>
          <w:color w:val="auto"/>
        </w:rPr>
        <w:br w:type="page"/>
      </w: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