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附件 </w:t>
      </w:r>
      <w:r>
        <w:rPr>
          <w:rFonts w:hint="eastAsia" w:ascii="STSongStd-Light" w:hAnsi="STSongStd-Light" w:cs="STSongStd-Light"/>
          <w:color w:val="auto"/>
        </w:rPr>
        <w:t>6</w:t>
      </w:r>
    </w:p>
    <w:p>
      <w:pPr>
        <w:spacing w:line="600" w:lineRule="atLeast"/>
        <w:jc w:val="center"/>
        <w:rPr>
          <w:rFonts w:hint="eastAsia" w:ascii="STSongStd-Light" w:hAnsi="STSongStd-Light" w:cs="STSongStd-Light"/>
          <w:b/>
          <w:bCs/>
          <w:color w:val="auto"/>
          <w:sz w:val="36"/>
          <w:szCs w:val="36"/>
        </w:rPr>
      </w:pPr>
      <w:r>
        <w:rPr>
          <w:rFonts w:hint="eastAsia" w:ascii="STSongStd-Light" w:hAnsi="STSongStd-Light" w:cs="STSongStd-Light"/>
          <w:b/>
          <w:bCs/>
          <w:color w:val="auto"/>
          <w:sz w:val="36"/>
          <w:szCs w:val="36"/>
        </w:rPr>
        <w:t>2020年度第七批达北京市第四阶段排放标准的</w:t>
      </w:r>
    </w:p>
    <w:p>
      <w:pPr>
        <w:spacing w:line="600" w:lineRule="atLeast"/>
        <w:jc w:val="center"/>
        <w:rPr>
          <w:rFonts w:ascii="STSongStd-Light" w:hAnsi="STSongStd-Light" w:cs="STSongStd-Light"/>
          <w:color w:val="auto"/>
          <w:sz w:val="36"/>
          <w:szCs w:val="36"/>
        </w:rPr>
      </w:pPr>
      <w:r>
        <w:rPr>
          <w:rFonts w:hint="eastAsia" w:ascii="STSongStd-Light" w:hAnsi="STSongStd-Light" w:cs="STSongStd-Light"/>
          <w:b/>
          <w:bCs/>
          <w:color w:val="auto"/>
          <w:sz w:val="36"/>
          <w:szCs w:val="36"/>
        </w:rPr>
        <w:t>非道路移动机械</w:t>
      </w:r>
    </w:p>
    <w:p>
      <w:pPr>
        <w:spacing w:line="400" w:lineRule="atLeast"/>
        <w:jc w:val="center"/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(下文出现的“*”代表随机变动实号，“（*）”代表随机变动实号或虚号)  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0" w:name="_Toc40259892"/>
      <w:r>
        <w:rPr>
          <w:rFonts w:ascii="Times New Roman" w:hAnsi="Times New Roman"/>
        </w:rPr>
        <w:t>1、台励福机器设备（青岛）有限公司</w:t>
      </w:r>
      <w:bookmarkEnd w:id="0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FDS型3.0t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内燃平衡重式叉车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发动机：4C2-50C42 (安徽全柴动力股份有限公司)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喷油泵型号：NCP2.1 (南岳电控（衡阳）工业技术股份有限公司)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喷油器型号：NCI2.1 (南岳电控（衡阳）工业技术股份有限公司)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FDS型3.5t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内燃平衡重式叉车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发动机：4C2-50C42 (安徽全柴动力股份有限公司)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喷油泵型号：NCP2.1 (南岳电控（衡阳）工业技术股份有限公司)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喷油器型号：NCI2.1 (南岳电控（衡阳）工业技术股份有限公司)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FD型3.0t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内燃平衡重式叉车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发动机：4C2-50C42 (安徽全柴动力股份有限公司)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喷油泵型号：NCP2.1 (南岳电控（衡阳）工业技术股份有限公司)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喷油器型号：NCI2.1 (南岳电控（衡阳）工业技术股份有限公司)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FD型3.5t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内燃平衡重式叉车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发动机：4C2-50C42 (安徽全柴动力股份有限公司)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喷油泵型号：NCP2.1 (南岳电控（衡阳）工业技术股份有限公司)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喷油器型号：NCI2.1 (南岳电控（衡阳）工业技术股份有限公司)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1" w:name="_Toc40259893"/>
      <w:r>
        <w:rPr>
          <w:rFonts w:ascii="Times New Roman" w:hAnsi="Times New Roman"/>
        </w:rPr>
        <w:t>2、徐州徐工挖掘机械有限公司</w:t>
      </w:r>
      <w:bookmarkEnd w:id="1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XE55DA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液压挖掘机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发动机：V2607-DI-ET06 (久保田发动机（无锡）有限公司)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喷油泵型号：NP-PFR4KZ (BOSCH Corporation)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喷油器型号：DLLA-P (BOSCH Corporation)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XE60DA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液压挖掘机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发动机：4TNV94L-BVXGC (洋马发动机(山东)有限公司)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喷油泵型号：YPD-MP4 (YANMAR CO.,LTD)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喷油器型号：YDLLA (YANMAR CO.,LTD)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XE65DA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液压挖掘机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发动机：4TNV94L-BVXGC (洋马发动机(山东)有限公司)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喷油泵型号：YPD-MP4 (YANMAR CO.,LTD)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喷油器型号：YDLLA (YANMAR CO.,LTD)</w:t>
      </w:r>
    </w:p>
    <w:p>
      <w:bookmarkStart w:id="2" w:name="_GoBack"/>
      <w:bookmarkEnd w:id="2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STSongStd-Light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674522"/>
    <w:rsid w:val="119C36B3"/>
    <w:rsid w:val="14DB5249"/>
    <w:rsid w:val="1A0E3FA0"/>
    <w:rsid w:val="38674522"/>
    <w:rsid w:val="5F29615A"/>
    <w:rsid w:val="6FA0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</w:pPr>
    <w:rPr>
      <w:rFonts w:ascii="Arial" w:hAnsi="Arial" w:eastAsia="宋体" w:cs="Arial"/>
      <w:color w:val="000000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outlineLvl w:val="0"/>
    </w:pPr>
    <w:rPr>
      <w:rFonts w:cs="Times New Roman"/>
      <w:b/>
      <w:bCs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1"/>
    <w:basedOn w:val="1"/>
    <w:next w:val="1"/>
    <w:uiPriority w:val="39"/>
    <w:pPr>
      <w:tabs>
        <w:tab w:val="right" w:leader="dot" w:pos="9349"/>
      </w:tabs>
    </w:pPr>
    <w:rPr>
      <w:rFonts w:ascii="Times New Roman" w:hAnsi="Times New Roman" w:eastAsia="仿宋_GB2312" w:cs="Times New Roman"/>
      <w:bCs/>
      <w:color w:val="auto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北京市生态环境局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2020-05-14T06:29:00Z</dcterms:created>
  <dc:creator>北京市生态环境局</dc:creator>
  <cp:lastModifiedBy>北京市生态环境局</cp:lastModifiedBy>
  <dcterms:modified xsi:type="dcterms:W3CDTF">2020-05-14T06:30:56Z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