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Times New Roman" w:hAnsi="Times New Roman" w:cs="Times New Roman"/>
          <w:color w:val="auto"/>
        </w:rPr>
        <w:t>附件8</w:t>
      </w:r>
    </w:p>
    <w:p>
      <w:pPr>
        <w:spacing w:line="6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>更改补充2018年度第十一批车型目录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0259919"/>
      <w:r>
        <w:rPr>
          <w:rFonts w:ascii="Times New Roman" w:hAnsi="Times New Roman"/>
        </w:rPr>
        <w:t>1、天津一汽丰田汽车有限公司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TV7203E6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TV7203N6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TV7203D6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发动机：M20A (丰田汽车公司)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机外净化器：前：24050(AISIN TAKAOKA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后：C51(天津三五汽车部件有限公司)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燃油蒸发控制装置：主:77704-F4010/副:77703-F4010(爱三(天津)汽车部件有限公司)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氧传感器：前：89467-F4010(无锡电装汽车部件有限公司)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后：89467-F4020(无锡电装汽车部件有限公司)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发动机：M20A (丰田汽车公司)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机外净化器：前：24050(AISIN TAKAOKA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后：C51(天津三五汽车部件有限公司)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燃油蒸发控制装置：主:77704-F4010/副:77703-F4010(爱三(天津)汽车部件有限公司)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氧传感器：前：89467-F4010(无锡电装汽车部件有限公司)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后：89467-F4020(无锡电装汽车部件有限公司)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发动机：M20A (丰田汽车公司)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机外净化器：前：24050(AISIN TAKAOKA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后：C51(天津三五汽车部件有限公司)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燃油蒸发控制装置：主:77704-F4010;副:77703-02020(爱三(天津)汽车部件有限公司)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氧传感器：前：89467-F4010(无锡电装汽车部件有限公司)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后：89467-F4020(无锡电装汽车部件有限公司)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更改补充2018年度第十五批车型目录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0259920"/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、济南轻骑铃木摩托车有限公司</w:t>
      </w:r>
      <w:bookmarkEnd w:id="1"/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QS125T-6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0259921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、比亚迪汽车工业有限公司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BYD6470MT6B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0259922"/>
      <w:r>
        <w:rPr>
          <w:rFonts w:hint="eastAsia" w:ascii="Times New Roman" w:hAnsi="Times New Roman"/>
        </w:rPr>
        <w:t>14</w:t>
      </w:r>
      <w:r>
        <w:rPr>
          <w:rFonts w:ascii="Times New Roman" w:hAnsi="Times New Roman"/>
        </w:rPr>
        <w:t>、比亚迪汽车有限公司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BYD7152WT6C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轿车 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机外净化器：GS6J3024(长沙佛吉亚排气控制技术有限公司,比亚迪汽车有限公司)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颗粒捕集器（GPF）：GS6J3024(长沙佛吉亚排气控制技术有限公司,比亚迪汽车有限公司)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机外净化器：前：GS6J3024(比亚迪汽车有公司)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机外净化器：GS6J3024(长沙佛吉亚排气控制技术有限公司,比亚迪汽车有限公司)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颗粒捕集器（GPF）：GS6J3024(长沙佛吉亚排气控制技术有限公司,比亚迪汽车有限公司)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0259923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、比亚迪汽车有限公司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BYD7152WT6B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机外净化器：GS6J3024(长沙佛吉亚排气控制技术有限公司,比亚迪汽车有限公司)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颗粒捕集器（GPF）：GS6J3024(长沙佛吉亚排气控制技术有限公司,比亚迪汽车有限公司)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BYD7152WT6A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机外净化器：GS6J3024(长沙佛吉亚排气控制技术有限公司,比亚迪汽车有限公司)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颗粒捕集器（GPF）：GS6J3024(长沙佛吉亚排气控制技术有限公司,比亚迪汽车有限公司)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0259924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、天津一汽丰田汽车有限公司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TV7121N6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TV7121E6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TV7121G6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发动机：8NR (丰田汽车公司)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机外净化器：前：0Y170(天津三五汽车部件有限公司)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后：RV2(天津三五汽车部件有限公司)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燃油蒸发控制装置：主:77704-F4010;副:77703-F4010(爱三(天津)汽车部件有限公司)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氧传感器：前：89467-02120(无锡电装汽车部件有限公司)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后：89467-F4020(无锡电装汽车部件有限公司)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发动机：8NR (丰田汽车公司)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机外净化器：前：0Y170(天津三五汽车部件有限公司)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后：RV2(天津三五汽车部件有限公司)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燃油蒸发控制装置：主:77704-F4010;副:77703-F4010(爱三(天津)汽车部件有限公司)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氧传感器：前：89467-02120(无锡电装汽车部件有限公司)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后：89467-F4020(无锡电装汽车部件有限公司)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发动机：9NR (天津一汽丰田发动机有限公司)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机外净化器：前：0Y170(天津三五汽车部件有限公司)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后：RV2(天津三五汽车部件有限公司)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燃油蒸发控制装置：主:77704-F4010;副:77703-F4010(爱三(天津)汽车部件有限公司)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氧传感器：前：89467-02120(无锡电装汽车部件有限公司)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后：89467-F4020(无锡电装汽车部件有限公司)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发动机：9NR (天津一汽丰田发动机有限公司)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机外净化器：前：0Y170(天津三五汽车部件有限公司)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后：RV2(天津三五汽车部件有限公司)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燃油蒸发控制装置：主:77704-F4010;副:77703-F4010(爱三(天津)汽车部件有限公司)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氧传感器：前：89467-02120(无锡电装汽车部件有限公司)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后：89467-F4020(无锡电装汽车部件有限公司)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发动机：8NR (丰田汽车公司)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机外净化器：前：0Y170(天津三五汽车部件有限公司)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后：RV2(天津三五汽车部件有限公司)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燃油蒸发控制装置：主:77704-F4010;副:77703-02020(爱三(天津)汽车部件有限公司)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氧传感器：前：89467-02120(无锡电装汽车部件有限公司)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后：89467-F4020(无锡电装汽车部件有限公司)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发动机：9NR (天津一汽丰田发动机有限公司)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机外净化器：前：0Y170(天津三五汽车部件有限公司)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后：RV2(天津三五汽车部件有限公司)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燃油蒸发控制装置：主:77704-F4010;副:77703-02020(爱三(天津)汽车部件有限公司)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氧传感器：前：89467-02120(无锡电装汽车部件有限公司)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后：89467-F4020(无锡电装汽车部件有限公司)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0259925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、重庆金冠汽车制造股份有限公司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SLT5031XSWEHL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颗粒捕集器（GPF）：PF0071(天纳克（中国）有限公司)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</w:t>
      </w:r>
      <w:r>
        <w:rPr>
          <w:rFonts w:ascii="STSongStd-Light" w:hAnsi="STSongStd-Light" w:cs="STSongStd-Light"/>
          <w:b/>
          <w:bCs/>
          <w:color w:val="auto"/>
        </w:rPr>
        <w:t>更改补充2019年度第十</w:t>
      </w:r>
      <w:r>
        <w:rPr>
          <w:rFonts w:hint="eastAsia" w:ascii="STSongStd-Light" w:hAnsi="STSongStd-Light" w:cs="STSongStd-Light"/>
          <w:b/>
          <w:bCs/>
          <w:color w:val="auto"/>
        </w:rPr>
        <w:t>三</w:t>
      </w:r>
      <w:r>
        <w:rPr>
          <w:rFonts w:ascii="STSongStd-Light" w:hAnsi="STSongStd-Light" w:cs="STSongStd-Light"/>
          <w:b/>
          <w:bCs/>
          <w:color w:val="auto"/>
        </w:rPr>
        <w:t xml:space="preserve">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0259926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、奇瑞商用车（安徽）有限公司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SQR6494F08T9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SQR6492F08T9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SQR6493F08T9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0259927"/>
      <w:r>
        <w:rPr>
          <w:rFonts w:hint="eastAsia" w:ascii="Times New Roman" w:hAnsi="Times New Roman"/>
        </w:rPr>
        <w:t>33</w:t>
      </w:r>
      <w:r>
        <w:rPr>
          <w:rFonts w:ascii="Times New Roman" w:hAnsi="Times New Roman"/>
        </w:rPr>
        <w:t>、北汽泰普越野车科技有限公司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BJ5031XSWF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BJ5033XSWF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0259928"/>
      <w:r>
        <w:rPr>
          <w:rFonts w:hint="eastAsia" w:ascii="Times New Roman" w:hAnsi="Times New Roman"/>
        </w:rPr>
        <w:t>36</w:t>
      </w:r>
      <w:r>
        <w:rPr>
          <w:rFonts w:ascii="Times New Roman" w:hAnsi="Times New Roman"/>
        </w:rPr>
        <w:t>、重庆金冠汽车制造股份有限公司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SLT5032XJHFM1L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颗粒捕集器（GPF）：PF0071(天纳克（中国）有限公司)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</w:t>
      </w:r>
      <w:r>
        <w:rPr>
          <w:rFonts w:ascii="STSongStd-Light" w:hAnsi="STSongStd-Light" w:cs="STSongStd-Light"/>
          <w:b/>
          <w:bCs/>
          <w:color w:val="auto"/>
        </w:rPr>
        <w:t>更改补充2019年度第十六批车型目录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0259929"/>
      <w:r>
        <w:rPr>
          <w:rFonts w:hint="eastAsia" w:ascii="Times New Roman" w:hAnsi="Times New Roman"/>
        </w:rPr>
        <w:t>21</w:t>
      </w:r>
      <w:r>
        <w:rPr>
          <w:rFonts w:ascii="Times New Roman" w:hAnsi="Times New Roman"/>
        </w:rPr>
        <w:t>、重庆长安汽车股份有限公司</w:t>
      </w:r>
      <w:bookmarkEnd w:id="10"/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SC7155ABB6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SC7155ABD6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0259930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、北汽福田汽车股份有限公司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BJ5184TXSE6-H1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发动机：YN4EL119-44CR(副发动机)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喷油泵型号：CYCR-T4(中国重汽集团重庆燃油喷射系统有限公司)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喷油器型号：CRIN-T4(中国重汽集团重庆燃油喷射系统有限公司)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POC排气处理器型号：YN4EL-201(无锡恒和环保科技有限公司)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DOC排气处理器型号：YN4EL-101(无锡恒和环保科技有限公司)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EGR型号：LS28EB3(无锡隆盛科技有限公司)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发动机：YC4EG185-T400(副发动机)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 (Bosch Automotive Diesel Systems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喷油器型号：CRIN-A38(Bosch Automotive Diesel Systems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增压器型号：GT30(霍尼韦尔汽车零部件服务（上海）有限公司)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Sensor(广西玉柴机器股份有限公司)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0259931"/>
      <w:r>
        <w:rPr>
          <w:rFonts w:hint="eastAsia" w:ascii="Times New Roman" w:hAnsi="Times New Roman"/>
        </w:rPr>
        <w:t>30</w:t>
      </w:r>
      <w:r>
        <w:rPr>
          <w:rFonts w:ascii="Times New Roman" w:hAnsi="Times New Roman"/>
        </w:rPr>
        <w:t>、扬州金威环保科技有限公司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YJW5180ZXXE6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YJW5180TDYE6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POC排气处理器型号：CM2670(Cummins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0259932"/>
      <w:r>
        <w:rPr>
          <w:rFonts w:hint="eastAsia" w:ascii="Times New Roman" w:hAnsi="Times New Roman"/>
        </w:rPr>
        <w:t>13</w:t>
      </w:r>
      <w:r>
        <w:rPr>
          <w:rFonts w:ascii="Times New Roman" w:hAnsi="Times New Roman"/>
        </w:rPr>
        <w:t>、重庆长安汽车股份有限公司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SC6469ABB6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SC6469ABA6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机外净化器：前：CZ75ZS6G-14(重庆长安汽车股份有限公司)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后：CZ40ZS6G-14(重庆长安汽车股份有限公司)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0259933"/>
      <w:r>
        <w:rPr>
          <w:rFonts w:hint="eastAsia" w:ascii="Times New Roman" w:hAnsi="Times New Roman"/>
        </w:rPr>
        <w:t>32</w:t>
      </w:r>
      <w:r>
        <w:rPr>
          <w:rFonts w:ascii="Times New Roman" w:hAnsi="Times New Roman"/>
        </w:rPr>
        <w:t>、郑州宇通客车股份有限公司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ZK5033XJC6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颗粒捕集器（GPF）：PF0071(天纳克（中国）有限公司)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0259934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、厦门金龙礼宾车有限公司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KLB5031XJH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颗粒捕集器（GPF）：PF0071(纳克-埃贝赫(大连)排气系统有限公司)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0259935"/>
      <w:r>
        <w:rPr>
          <w:rFonts w:hint="eastAsia" w:ascii="Times New Roman" w:hAnsi="Times New Roman"/>
        </w:rPr>
        <w:t>25</w:t>
      </w:r>
      <w:r>
        <w:rPr>
          <w:rFonts w:ascii="Times New Roman" w:hAnsi="Times New Roman"/>
        </w:rPr>
        <w:t>、长沙中联重科环境产业有限公司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ZBH5070GXEEQE6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ZBH5073ZYSEQY6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ZBH5070ZYSEQY6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ZBH5073GSSEQY6P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ZBH5070ZYSEQE6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ZBH5070ZZZEQE6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ZBH5073GSSEQY6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ZBH5070ZXXEQY6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ZBH5070GXWEQE6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Sensor;后：YC-NOx Sensor(前：广西玉柴机器股份有限公司;后：广西玉柴机器股份有限公司)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40259936"/>
      <w:r>
        <w:rPr>
          <w:rFonts w:hint="eastAsia" w:ascii="Times New Roman" w:hAnsi="Times New Roman"/>
        </w:rPr>
        <w:t>28</w:t>
      </w:r>
      <w:r>
        <w:rPr>
          <w:rFonts w:ascii="Times New Roman" w:hAnsi="Times New Roman"/>
        </w:rPr>
        <w:t>、重庆长安汽车股份有限公司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SC6469AAB6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SC6469AAA6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机外净化器：前：CZ75ZS6G-14(重庆长安汽车股份有限公司)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后：CZ40ZS6G-14(重庆长安汽车股份有限公司)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40259937"/>
      <w:r>
        <w:rPr>
          <w:rFonts w:ascii="Times New Roman" w:hAnsi="Times New Roman"/>
        </w:rPr>
        <w:t>1、长沙中联重科环境产业有限公司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ZBH5080TXSDFE6NG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ZBH5083TSLDFE6NG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发动机：YN30NF2(副发动机） (成都云内动力有限公司)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压力调节器或蒸发器：CK0160000(重庆重客汽车电子有限公司)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喷射器：CK9604000(KEIHIN)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机外净化器：YN30QNF-R6033(三元)(中自环保科技股份有限公司)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增压器型号：KDYN50A1(江苏凯迪航控系统股份有限公司)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OBD型号：CNG18000(辽阳新风科技有限公司)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催化转化器(ASC)：YN30QNF-R6033(中自环保科技股份有限公司)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rPr>
          <w:rFonts w:hint="eastAsia"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40259938"/>
      <w:r>
        <w:rPr>
          <w:rFonts w:hint="eastAsia" w:ascii="Times New Roman" w:hAnsi="Times New Roman"/>
        </w:rPr>
        <w:t>29</w:t>
      </w:r>
      <w:r>
        <w:rPr>
          <w:rFonts w:ascii="Times New Roman" w:hAnsi="Times New Roman"/>
        </w:rPr>
        <w:t>、重庆长安汽车股份有限公司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SC7155ABC6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spacing w:line="400" w:lineRule="atLeast"/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40259939"/>
      <w:r>
        <w:rPr>
          <w:rFonts w:hint="eastAsia" w:ascii="Times New Roman" w:hAnsi="Times New Roman"/>
        </w:rPr>
        <w:t>26</w:t>
      </w:r>
      <w:r>
        <w:rPr>
          <w:rFonts w:ascii="Times New Roman" w:hAnsi="Times New Roman"/>
        </w:rPr>
        <w:t>、北汽福田汽车股份有限公司</w:t>
      </w:r>
      <w:bookmarkEnd w:id="2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BJ5182TXSE6-H1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发动机：YC4EG185-T400（副发动机）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喷油泵型号：CRCP3(Bosch Automotive Diesel Systems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喷油器型号：CRIN-A38(Bosch Automotive Diesel Systems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增压器型号：GT30(霍尼韦尔汽车零部件服务（上海）有限公司)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发动机：YC4EG185-T400(副发动机)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喷油泵型号：CRCP3(Bosch Automotive Diesel Systems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喷油器型号：CRIN-A38(Bosch Automotive Diesel Systems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增压器型号：GT30(霍尼韦尔汽车零部件服务（上海）有限公司)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Sensor(广西玉柴机器股份有限公司)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发动机：YN4EL119-44CR(副发动机)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喷油泵型号：CYCR-T4(中国重汽集团重庆燃油喷射系统有限公司)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喷油器型号：CRIN-T4(中国重汽集团重庆燃油喷射系统有限公司)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POC排气处理器型号：YN4EL-201(无锡恒和环保科技有限公司)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DOC排气处理器型号：YN4EL-101(无锡恒和环保科技有限公司)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EGR型号：LS28EB3(无锡隆盛科技有限公司)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BJ5183TXSE6-H1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发动机：YN4EL119-44CR（副发动机）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喷油泵型号：CYCR-T4(中国重汽集团重庆燃油喷射系统有限公司)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喷油器型号：CRIN-T4(中国重汽集团重庆燃油喷射系统有限公司)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POC排气处理器型号：YN4EL-201(无锡恒和环保科技有限公司)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DOC排气处理器型号：YN4EL-101(无锡恒和环保科技有限公司)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EGR型号：LS28EB3(无锡隆盛科技有限公司)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40259940"/>
      <w:r>
        <w:rPr>
          <w:rFonts w:hint="eastAsia" w:ascii="Times New Roman" w:hAnsi="Times New Roman"/>
        </w:rPr>
        <w:t>32</w:t>
      </w:r>
      <w:r>
        <w:rPr>
          <w:rFonts w:ascii="Times New Roman" w:hAnsi="Times New Roman"/>
        </w:rPr>
        <w:t>、随州市力神专用汽车有限公司</w:t>
      </w:r>
      <w:bookmarkEnd w:id="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SLS5120GJYC6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加油车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在线监控车载终端：ZHF9-007(中寰卫星导航通讯有限公司)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40259941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0</w:t>
      </w:r>
      <w:r>
        <w:rPr>
          <w:rFonts w:ascii="Times New Roman" w:hAnsi="Times New Roman"/>
        </w:rPr>
        <w:t>、洛阳盛江红强摩托车有限公司</w:t>
      </w:r>
      <w:bookmarkEnd w:id="2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CJ400B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发动机：CJ268MQ-A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机外净化器：0710535130CA (39030205)(台州欧信环保净化器有限公司)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燃油蒸发控制装置：TY250CC (37380113)(金华市合发科技有限公司)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氧传感器：LSF4(39010700)(联合汽车电子有限公司)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发动机：CJ268MQ-A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机外净化器：0710535130CA (39030205)(台州欧信环保净化器有限公司)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燃油蒸发控制装置：TY250CC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40259942"/>
      <w:r>
        <w:rPr>
          <w:rFonts w:hint="eastAsia" w:ascii="Times New Roman" w:hAnsi="Times New Roman"/>
        </w:rPr>
        <w:t>17</w:t>
      </w:r>
      <w:r>
        <w:rPr>
          <w:rFonts w:ascii="Times New Roman" w:hAnsi="Times New Roman"/>
        </w:rPr>
        <w:t>、长安福特汽车有限公司</w:t>
      </w:r>
      <w:bookmarkEnd w:id="2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CAF6510B61E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发动机：CAF488WQGR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机外净化器：L1M3-5E211-U*(埃贝赫排气技术(上海)有限公司)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氧传感器：前：L1MA-9Y460-**(NGK)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后：JD8G-9G444-**(BOSCH)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颗粒捕集器（GPF）：L1M3-5F297-S**(佛吉亚(浙江)汽车部件系统有限公司)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CAF6510B63E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发动机：CAF488WQGA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机外净化器：L1M3-5E211-U*(埃贝赫排气技术(上海)有限公司)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氧传感器：前：L1MA-9Y460-**(NGK)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后：JD8G-9G444-**(BOSCH)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颗粒捕集器（GPF）：L1M3-5F297-S**(佛吉亚(浙江)汽车部件系统有限公司)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发动机：CAF488WQGA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机外净化器：L1M3-5E211-U*(埃贝赫排气技术(上海)有限公司)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氧传感器：前：L1MA-9Y460-**(NGK)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后：JD8G-9G444-**(BOSCH)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颗粒捕集器（GPF）：L1M3-5F297-S**(佛吉亚(浙江)汽车部件系统有限公司)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40259943"/>
      <w:r>
        <w:rPr>
          <w:rFonts w:hint="eastAsia" w:ascii="Times New Roman" w:hAnsi="Times New Roman"/>
        </w:rPr>
        <w:t>28</w:t>
      </w:r>
      <w:r>
        <w:rPr>
          <w:rFonts w:ascii="Times New Roman" w:hAnsi="Times New Roman"/>
        </w:rPr>
        <w:t>、比亚迪汽车有限公司</w:t>
      </w:r>
      <w:bookmarkEnd w:id="2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BYD7157A6M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发动机：BYD473QF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机外净化器：前：BM67511(比亚迪汽车有限公司)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后：BM64005(比亚迪汽车有限公司)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燃油蒸发控制装置：CC200A(理韩汽车配件有限公司)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40259944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、比亚迪汽车有限公司</w:t>
      </w:r>
      <w:bookmarkEnd w:id="2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BYD7150A6M2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发动机：BYD473QF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机外净化器：前：BM67511(比亚迪汽车有限公司)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后：BM64005(比亚迪汽车有限公司)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燃油蒸发控制装置：CC200A(理韩汽车配件有限公司)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40259945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、天津嘉中科技发展有限公司</w:t>
      </w:r>
      <w:bookmarkEnd w:id="2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TJZ5090TWCF1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污水处理车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 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40259946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、依维柯股份有限公司</w:t>
      </w:r>
      <w:bookmarkEnd w:id="27"/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F1CFL4118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40259947"/>
      <w:r>
        <w:rPr>
          <w:rFonts w:hint="eastAsia" w:ascii="Times New Roman" w:hAnsi="Times New Roman"/>
        </w:rPr>
        <w:t>33</w:t>
      </w:r>
      <w:r>
        <w:rPr>
          <w:rFonts w:ascii="Times New Roman" w:hAnsi="Times New Roman"/>
        </w:rPr>
        <w:t>、山东时风商用车有限公司</w:t>
      </w:r>
      <w:bookmarkEnd w:id="2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SSF5036ZZZJB2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机外净化器：S5E22(重庆小康动力有限公司)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燃油蒸发控制装置：LEC4AF(武汉菱电汽车电控系统股份有限公司)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S1D32(重庆小康动力有限公司)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机外净化器：S5E22(重庆小康动力有限公司)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S1D32(重庆小康动力有限公司)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颗粒捕集器（GPF）：SNE22(重庆小康动力有限公司)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</w:t>
      </w:r>
      <w:r>
        <w:rPr>
          <w:rFonts w:ascii="STSongStd-Light" w:hAnsi="STSongStd-Light" w:cs="STSongStd-Light"/>
          <w:b/>
          <w:bCs/>
          <w:color w:val="auto"/>
        </w:rPr>
        <w:t>企业更名</w:t>
      </w:r>
    </w:p>
    <w:p>
      <w:pPr>
        <w:pStyle w:val="2"/>
        <w:rPr>
          <w:rFonts w:ascii="STSongStd-Light" w:hAnsi="STSongStd-Light" w:cs="STSongStd-Light"/>
        </w:rPr>
      </w:pPr>
      <w:bookmarkStart w:id="29" w:name="_Toc40259948"/>
      <w:r>
        <w:rPr>
          <w:rFonts w:ascii="Times New Roman" w:hAnsi="Times New Roman"/>
        </w:rPr>
        <w:t>1、西安达刚路面机械股份有限公司</w:t>
      </w:r>
      <w:bookmarkEnd w:id="29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更名为：达刚控股集团股份有限公司</w:t>
      </w:r>
    </w:p>
    <w:p>
      <w:pPr>
        <w:spacing w:line="400" w:lineRule="atLeast"/>
        <w:rPr>
          <w:rFonts w:hint="eastAsia"/>
        </w:rPr>
      </w:pPr>
    </w:p>
    <w:p>
      <w:bookmarkStart w:id="30" w:name="_GoBack"/>
      <w:bookmarkEnd w:id="30"/>
    </w:p>
    <w:sectPr>
      <w:footerReference r:id="rId3" w:type="default"/>
      <w:pgSz w:w="11907" w:h="16840"/>
      <w:pgMar w:top="2098" w:right="1134" w:bottom="124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101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4522"/>
    <w:rsid w:val="119C36B3"/>
    <w:rsid w:val="14DB5249"/>
    <w:rsid w:val="1A0E3FA0"/>
    <w:rsid w:val="38674522"/>
    <w:rsid w:val="43B951FC"/>
    <w:rsid w:val="4B81572B"/>
    <w:rsid w:val="5F29615A"/>
    <w:rsid w:val="6FA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2020-05-14T06:29:00Z</dcterms:created>
  <dc:creator>北京市生态环境局</dc:creator>
  <cp:lastModifiedBy>北京市生态环境局</cp:lastModifiedBy>
  <dcterms:modified xsi:type="dcterms:W3CDTF">2020-05-14T06:31:29Z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