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hint="eastAsia" w:ascii="黑体" w:hAnsi="黑体" w:eastAsia="黑体"/>
          <w:sz w:val="32"/>
          <w:szCs w:val="32"/>
        </w:rPr>
        <w:t>附件 4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2022</w:t>
      </w: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年度第十一批达国四排放标准的摩托车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</w:t>
      </w:r>
      <w:r>
        <w:rPr>
          <w:rFonts w:hint="eastAsia" w:ascii="STSongStd-Light" w:hAnsi="STSongStd-Light" w:cs="STSongStd-Light" w:eastAsiaTheme="minorEastAsia"/>
          <w:color w:val="auto"/>
        </w:rPr>
        <w:t>下文出现的</w:t>
      </w:r>
      <w:r>
        <w:rPr>
          <w:rFonts w:ascii="STSongStd-Light" w:hAnsi="STSongStd-Light" w:cs="STSongStd-Light" w:eastAsiaTheme="minorEastAsia"/>
          <w:color w:val="auto"/>
        </w:rPr>
        <w:t>“*”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代表随机变动实号，</w:t>
      </w:r>
      <w:r>
        <w:rPr>
          <w:rFonts w:ascii="STSongStd-Light" w:hAnsi="STSongStd-Light" w:cs="STSongStd-Light" w:eastAsiaTheme="minorEastAsia"/>
          <w:color w:val="auto"/>
        </w:rPr>
        <w:t>“</w:t>
      </w:r>
      <w:r>
        <w:rPr>
          <w:rFonts w:hint="eastAsia" w:ascii="STSongStd-Light" w:hAnsi="STSongStd-Light" w:cs="STSongStd-Light" w:eastAsiaTheme="minorEastAsia"/>
          <w:color w:val="auto"/>
        </w:rPr>
        <w:t>（</w:t>
      </w:r>
      <w:r>
        <w:rPr>
          <w:rFonts w:ascii="STSongStd-Light" w:hAnsi="STSongStd-Light" w:cs="STSongStd-Light" w:eastAsiaTheme="minorEastAsia"/>
          <w:color w:val="auto"/>
        </w:rPr>
        <w:t>*</w:t>
      </w:r>
      <w:r>
        <w:rPr>
          <w:rFonts w:hint="eastAsia" w:ascii="STSongStd-Light" w:hAnsi="STSongStd-Light" w:cs="STSongStd-Light" w:eastAsiaTheme="minorEastAsia"/>
          <w:color w:val="auto"/>
        </w:rPr>
        <w:t>）</w:t>
      </w:r>
      <w:r>
        <w:rPr>
          <w:rFonts w:ascii="STSongStd-Light" w:hAnsi="STSongStd-Light" w:cs="STSongStd-Light" w:eastAsiaTheme="minorEastAsia"/>
          <w:color w:val="auto"/>
        </w:rPr>
        <w:t>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代表随机变动实号或虚号</w:t>
      </w:r>
      <w:r>
        <w:rPr>
          <w:rFonts w:ascii="STSongStd-Light" w:hAnsi="STSongStd-Light" w:cs="STSongStd-Light" w:eastAsiaTheme="minorEastAsia"/>
          <w:color w:val="auto"/>
        </w:rPr>
        <w:t>)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0" w:name="_Toc108081501"/>
      <w:r>
        <w:rPr>
          <w:rFonts w:ascii="Times New Roman" w:hAnsi="Times New Roman" w:cs="Times New Roman"/>
          <w:b/>
          <w:bCs/>
        </w:rPr>
        <w:t>1、重庆建设机电有限责任公司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JS400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发动机：266MQ-P (重庆建设机电有限责任公司)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机外净化器：0709QJ (台州欧信环保净化器有限公司)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燃油蒸发控制装置：LX-TF200 (江门市力翔机车部件有限公司)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OSM (巴斯夫催化剂（桂林）有限公司)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OSM (德尔福（上海）动力推进系统有限公司)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" w:name="_Toc108081502"/>
      <w:r>
        <w:rPr>
          <w:rFonts w:ascii="Times New Roman" w:hAnsi="Times New Roman" w:cs="Times New Roman"/>
          <w:b/>
          <w:bCs/>
        </w:rPr>
        <w:t>2、广东大冶摩托车技术有限公司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ZT350T-D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发动机：ZT1P77MP (广东大冶摩托车技术有限公司)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DP 42/70-1-01 (南京德普瑞克环保科技股份公司)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DP 63.5/120-1-01 (南京德普瑞克环保科技股份公司)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燃油蒸发控制装置：KD125-F1 (江门市银锋机车配件有限公司)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氧传感器：LSF4 (联合汽车电子有限公司)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ZT350T-K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发动机：ZT1P77MP (广东大冶摩托车技术有限公司)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DP 42/70-1-01 (南京德普瑞克环保科技股份公司)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DP 63.5/120-1-01 (南京德普瑞克环保科技股份公司)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燃油蒸发控制装置：ZT310-R-F1 (江门市银锋机车配件有限公司)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氧传感器：LSF4 (联合汽车电子有限公司)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" w:name="_Toc108081503"/>
      <w:r>
        <w:rPr>
          <w:rFonts w:ascii="Times New Roman" w:hAnsi="Times New Roman" w:cs="Times New Roman"/>
          <w:b/>
          <w:bCs/>
        </w:rPr>
        <w:t>3、广东建雅摩托车科技有限公司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GJY300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发动机：JY257MN (广东建雅摩托车科技有限公司)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机外净化器：BT/A12363.580.5 (重庆辉虎催化剂有限公司)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燃油蒸发控制装置：YM-200 (重庆远平高分子材料科技有限公司)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1240 (江门市智动科技有限公司)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1240 (江门市智动科技有限公司)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XS500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发动机：JY267MR (广东建雅摩托车科技有限公司)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机外净化器：BT12363.580.5 (重庆辉虎催化剂有限公司)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燃油蒸发控制装置：YM-200 (重庆远平高分子材料科技有限公司)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0258006974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0258006974 (联合汽车电子有限公司)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" w:name="_Toc108081504"/>
      <w:r>
        <w:rPr>
          <w:rFonts w:ascii="Times New Roman" w:hAnsi="Times New Roman" w:cs="Times New Roman"/>
          <w:b/>
          <w:bCs/>
        </w:rPr>
        <w:t>4、比亚乔股份有限公司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RSV4 FACTORY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发动机：V4P (PIAGGIO &amp; C. S.p.A.)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机外净化器：2B006937 (ANSA)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燃油蒸发控制装置：309017 (SENTEC 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AZD5001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AZD5001 (NTK)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TUONO V4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发动机：V4S (PIAGGIO &amp; C. S.p.A.)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机外净化器：2B006937 (ANSA)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燃油蒸发控制装置：309017 (SENTEC)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AZD5001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AZD5001 (NTK)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4" w:name="_Toc108081505"/>
      <w:r>
        <w:rPr>
          <w:rFonts w:ascii="Times New Roman" w:hAnsi="Times New Roman" w:cs="Times New Roman"/>
          <w:b/>
          <w:bCs/>
        </w:rPr>
        <w:t>5、宗申·比亚乔佛山摩托车企业有限公司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APR250T-S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发动机：APR1P72MM-S (重庆宗申发动机制造有限公司)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机外净化器：ZP685001 (江门市资迪科技环保有限公司)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燃油蒸发控制装置：DPT320CC (宁波利凯特环保科技有限公司)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氧传感器：LSF4 (BOSCH ROBERT GMBH)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APR250T-S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发动机：APR1P72MM-S (重庆宗申发动机制造有限公司)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机外净化器：ZP685000 (无锡威孚环保催化剂有限公司)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燃油蒸发控制装置：DPT320CC (宁波利凯特环保科技有限公司)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氧传感器：LSF4 (BOSCH ROBERT GMBH)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BYQ250T-S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发动机：BYQ1P72MM-S (重庆宗申发动机制造有限公司)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机外净化器：ZP685000 (无锡威孚环保催化剂有限公司)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燃油蒸发控制装置：DPT150CC (南京德普瑞克催化器有限公司)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氧传感器：LSF4 (BOSCH ROBERT GMBH)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5" w:name="_Toc108081506"/>
      <w:r>
        <w:rPr>
          <w:rFonts w:ascii="Times New Roman" w:hAnsi="Times New Roman" w:cs="Times New Roman"/>
          <w:b/>
          <w:bCs/>
        </w:rPr>
        <w:t>6、重庆宗申机车工业制造有限公司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SR250J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发动机：ZS172MM-P (重庆宗申发动机制造有限公司)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机外净化器：300023 (浙江欧信环保科技有限公司)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燃油蒸发控制装置：61165-J0W6 (宁波利凯特环保科技有限公司)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氧传感器：OSM (常州联德电子有限公司)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SR400GY-2D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发动机：ZS268MQ-B (重庆宗申发动机制造有限公司)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机外净化器：右: 420001 (浙江欧信环保科技有限公司)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左: 420001 (浙江欧信环保科技有限公司)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燃油蒸发控制装置：61165-M954-0000 (宁波利凯特环保科技有限公司)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氧传感器：右: OSM (常州联德电子有限公司)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左: OSM (常州联德电子有限公司)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ZS250-3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发动机：ZS172MM-P (重庆宗申发动机制造有限公司)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机外净化器：300030 (重庆辉虎催化剂有限公司)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燃油蒸发控制装置：61165-M954-0000 (宁波利凯特环保科技有限公司)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氧传感器：OSM (常州联德电子有限公司)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6" w:name="_Toc108081507"/>
      <w:r>
        <w:rPr>
          <w:rFonts w:ascii="Times New Roman" w:hAnsi="Times New Roman" w:cs="Times New Roman"/>
          <w:b/>
          <w:bCs/>
        </w:rPr>
        <w:t>7、杜卡迪摩托（泰国）有限公司 (Ducati Motor (Thailand) Co., Ltd.)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MULTISTRADA V4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发动机：DPTXDE (Ducati Powertrain (Thailand) Co., Ltd.)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机外净化器：右: 572.4.102.1A (BASF Catalysts (Guilin) Co., Ltd. 巴斯夫催化剂（桂林）有限公司)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左: 572.4.103.1A (BASF Catalysts (Guilin) Co., Ltd. 巴斯夫催化剂（桂林）有限公司)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空气喷射装置：65540081A (MIKUNI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燃油蒸发控制装置：426.1.073.1A (CHINA OCEAN ENTERPRISE CO., LTD.)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AZD4002-BA001 (NGK SPARK PLUG CO., LTD.)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AZD4002-BA001 (NGK SPARK PLUG CO., LTD.)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AZD4002-BA001 (NGK SPARK PLUG CO., LTD.)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AZD4002-BA001 (NGK SPARK PLUG CO., LTD.)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7" w:name="_Toc108081508"/>
      <w:r>
        <w:rPr>
          <w:rFonts w:ascii="Times New Roman" w:hAnsi="Times New Roman" w:cs="Times New Roman"/>
          <w:b/>
          <w:bCs/>
        </w:rPr>
        <w:t>8、浙江雷克机械工业有限公司</w:t>
      </w:r>
      <w:bookmarkEnd w:id="7"/>
      <w:r>
        <w:rPr>
          <w:rFonts w:ascii="Times New Roman" w:hAnsi="Times New Roman" w:cs="Times New Roman"/>
          <w:b/>
          <w:bCs/>
        </w:rPr>
        <w:t xml:space="preserve"> 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LK400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发动机：LK266MQ (重庆宗申发动机制造有限公司)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机外净化器：右: NE451203BBG (南京英斯威尔环保科技有限公司)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左: NE451203BBG (南京英斯威尔环保科技有限公司)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燃油蒸发控制装置：TF350 (金华市合发科技有限公司)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氧传感器：RMR00A06 (台州荣茂电器股份有限公司)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8" w:name="_Toc108081509"/>
      <w:r>
        <w:rPr>
          <w:rFonts w:ascii="Times New Roman" w:hAnsi="Times New Roman" w:cs="Times New Roman"/>
          <w:b/>
          <w:bCs/>
        </w:rPr>
        <w:t>9、山东大隆兰盾机车工业有限公司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LD1800ZD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正三轮摩托车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发动机：SFG18 (重庆小康动力有限公司)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机外净化器：XK1.8L-Ⅴ (东风小康汽车有限公司)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燃油蒸发控制装置：DFSK-1126 (天津市格林利福新技术有限公司)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氧传感器：RE94 (重庆小康动力有限公司)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LD250GY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发动机：ZS177MM-C (重庆宗申发动机制造有限公司)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机外净化器：NC250D-1200002 (南京德普瑞克催化器有限公司)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燃油蒸发控制装置：200 (重庆弓虽工页机械有限公司)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氧传感器：OSM (重庆谟绅电子技术有限公司)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LD400GY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 xml:space="preserve">两轮摩托车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发动机：196MQ (山东亚翔动力有限公司)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机外净化器：196MR-1210002-1 (南京德普瑞克催化器有限公司)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196MR-1210003-1 (南京德普瑞克催化器有限公司)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燃油蒸发控制装置：200 (重庆弓虽工页机械有限公司)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氧传感器：OSM (重庆谟绅电子技术有限公司)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9" w:name="_Toc108081510"/>
      <w:r>
        <w:rPr>
          <w:rFonts w:ascii="Times New Roman" w:hAnsi="Times New Roman" w:cs="Times New Roman"/>
          <w:b/>
          <w:bCs/>
        </w:rPr>
        <w:t>10、洛阳北方易初摩托车有限公司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DY125T-20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发动机：DY152MI (洛阳北方易初摩托车有限公司)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机外净化器：CHQ-C641703 (南京德普瑞克催化器有限公司)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燃油蒸发控制装置：HTG-T130 (金华市合发科技有限公司)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氧传感器：0258020001 (联合汽车电子有限公司)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DY125T-26H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发动机：DY152QMI-5A (洛阳北方易初摩托车有限公司)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机外净化器：CHQ-C451123 (重庆辉虎催化剂有限公司)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燃油蒸发控制装置：HTG-T100 (金华市合发科技有限公司)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氧传感器：0258020001 (联合汽车电子有限公司)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DY125T-27H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发动机：DY152QMI-5A (洛阳北方易初摩托车有限公司)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机外净化器：CHQ-C451123 (重庆辉虎催化剂有限公司)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燃油蒸发控制装置：HTG-T100 (金华市合发科技有限公司)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氧传感器：0258020001 (联合汽车电子有限公司)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DY125T-28H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发动机：DY152QMI-5A (洛阳北方易初摩托车有限公司)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机外净化器：CHQ-C451123 (重庆辉虎催化剂有限公司)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燃油蒸发控制装置：HTG-T100 (金华市合发科技有限公司)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氧传感器：0258020001 (联合汽车电子有限公司)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DY125T-29H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发动机：DY152QMI-5A (洛阳北方易初摩托车有限公司)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机外净化器：CHQ-C451123 (重庆辉虎催化剂有限公司)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燃油蒸发控制装置：HTG-T100 (金华市合发科技有限公司)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氧传感器：0258020001 (联合汽车电子有限公司)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0" w:name="_Toc108081511"/>
      <w:r>
        <w:rPr>
          <w:rFonts w:ascii="Times New Roman" w:hAnsi="Times New Roman" w:cs="Times New Roman"/>
          <w:b/>
          <w:bCs/>
        </w:rPr>
        <w:t>11、浙江日雅摩托车有限公司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LM150T-8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发动机：1P57MJ (台州市汉达车业科技有限公司)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机外净化器：DP10716 (南京德普瑞克催化器有限公司)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燃油蒸发控制装置：TY200 (金华市合发科技有限公司)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氧传感器：OSM (上海谟绅电子技术有限公司)</w:t>
      </w:r>
    </w:p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2E8B"/>
    <w:rsid w:val="04066BC6"/>
    <w:rsid w:val="22A140D2"/>
    <w:rsid w:val="57132E8B"/>
    <w:rsid w:val="7B3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2022-07-07T06:35:00Z</dcterms:created>
  <dc:creator>赵旭</dc:creator>
  <cp:lastModifiedBy>赵旭</cp:lastModifiedBy>
  <dcterms:modified xsi:type="dcterms:W3CDTF">2022-07-07T06:37:37Z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