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 5</w:t>
      </w:r>
    </w:p>
    <w:p>
      <w:pPr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2022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年度第十四批达国家第四阶段排放标准的</w:t>
      </w:r>
    </w:p>
    <w:p>
      <w:pPr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hint="eastAsia" w:ascii="宋体" w:hAnsi="宋体" w:cs="STSongStd-Light"/>
          <w:b/>
          <w:bCs/>
          <w:sz w:val="36"/>
          <w:szCs w:val="36"/>
        </w:rPr>
        <w:t>非道路移动机械</w:t>
      </w:r>
    </w:p>
    <w:p>
      <w:pPr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/>
        </w:rPr>
        <w:t>(</w:t>
      </w:r>
      <w:r>
        <w:rPr>
          <w:rFonts w:hint="eastAsia" w:ascii="宋体" w:hAnsi="宋体" w:cs="STSongStd-Light"/>
        </w:rPr>
        <w:t>下文出现的</w:t>
      </w:r>
      <w:r>
        <w:rPr>
          <w:rFonts w:ascii="STSongStd-Light" w:hAnsi="STSongStd-Light"/>
        </w:rPr>
        <w:t>“*”</w:t>
      </w:r>
      <w:r>
        <w:rPr>
          <w:rFonts w:hint="eastAsia" w:ascii="宋体" w:hAnsi="宋体" w:cs="STSongStd-Light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hint="eastAsia" w:ascii="宋体" w:hAnsi="宋体" w:cs="STSongStd-Light"/>
        </w:rPr>
        <w:t>（</w:t>
      </w:r>
      <w:r>
        <w:rPr>
          <w:rFonts w:ascii="STSongStd-Light" w:hAnsi="STSongStd-Light"/>
        </w:rPr>
        <w:t>*</w:t>
      </w:r>
      <w:r>
        <w:rPr>
          <w:rFonts w:hint="eastAsia" w:ascii="宋体" w:hAnsi="宋体" w:cs="STSongStd-Light"/>
        </w:rPr>
        <w:t>）</w:t>
      </w:r>
      <w:r>
        <w:rPr>
          <w:rFonts w:ascii="STSongStd-Light" w:hAnsi="STSongStd-Light"/>
        </w:rPr>
        <w:t>”</w:t>
      </w:r>
      <w:r>
        <w:rPr>
          <w:rFonts w:hint="eastAsia" w:ascii="宋体" w:hAnsi="宋体" w:cs="STSongStd-Light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110848347"/>
      <w:r>
        <w:rPr>
          <w:rFonts w:ascii="Times New Roman" w:hAnsi="Times New Roman" w:cs="Times New Roman"/>
          <w:b/>
          <w:bCs/>
        </w:rPr>
        <w:t>1、英轩重工有限公司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CPC30-QC09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叉车（内燃平衡重式叉车）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CPCD38-QC09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叉车（内燃平衡重式叉车）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CPCD35-QC09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叉车（内燃平衡重式叉车）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CPCD30-QC09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叉车（内燃平衡重式叉车）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CPC35-QC09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叉车（内燃平衡重式叉车）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CPC38-QC09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叉车（内燃平衡重式叉车）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发动机：V29-50C42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(博世动力总成有限公司)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7704E"/>
    <w:rsid w:val="0597704E"/>
    <w:rsid w:val="33A5391D"/>
    <w:rsid w:val="3D676294"/>
    <w:rsid w:val="41F77E07"/>
    <w:rsid w:val="5B45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2022-08-08T03:19:00Z</dcterms:created>
  <dc:creator>赵旭</dc:creator>
  <cp:lastModifiedBy>赵旭</cp:lastModifiedBy>
  <dcterms:modified xsi:type="dcterms:W3CDTF">2022-08-08T03:20:41Z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