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年度第十四批达国六排放标准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0848346"/>
      <w:r>
        <w:rPr>
          <w:rFonts w:ascii="Times New Roman" w:hAnsi="Times New Roman" w:cs="Times New Roman"/>
          <w:b/>
          <w:bCs/>
        </w:rPr>
        <w:t>1、潍柴动力股份有限公司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WP9H350E62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WP9H336E62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WP9H310E62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发动机：WP10H400E62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  <w:rsid w:val="3D676294"/>
    <w:rsid w:val="41F77E07"/>
    <w:rsid w:val="5B4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