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 3</w:t>
      </w:r>
    </w:p>
    <w:p>
      <w:pPr>
        <w:spacing w:line="60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2022年度第二十一批达国四排放标准的重型汽油车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</w:rPr>
        <w:t>(下文出现的“*”代表随机变动实号，“（*）”代表随机变动实号或虚号)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394"/>
      <w:r>
        <w:rPr>
          <w:rFonts w:hint="eastAsia" w:asciiTheme="minorEastAsia" w:hAnsiTheme="minorEastAsia" w:eastAsiaTheme="minorEastAsia" w:cstheme="minorEastAsia"/>
          <w:b/>
          <w:bCs/>
        </w:rPr>
        <w:t>1、众锐工设(山东)房车制造有限公司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LJR5040XLJFT1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旅居车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 (福特汽车公司)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机外净化器：右前: ****-5F297-** (FoMoCo)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右后: ****-5F297-** (FoMoCo)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左前: ****-5F297-** (FoMoCo)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燃油蒸发控制系统：9E857 (FoMoCo)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****-9Y472-**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****-9G444-**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****-9Y472-**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****-9G444-** 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OBD型号：****-12A650-** (BOSCH)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" w:name="_Toc118125395"/>
      <w:r>
        <w:rPr>
          <w:rFonts w:hint="eastAsia" w:asciiTheme="minorEastAsia" w:hAnsiTheme="minorEastAsia" w:eastAsiaTheme="minorEastAsia" w:cstheme="minorEastAsia"/>
          <w:b/>
          <w:bCs/>
        </w:rPr>
        <w:t>2、利辛县凯盛汽车有限公司</w:t>
      </w:r>
      <w:bookmarkEnd w:id="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KSQ5040XFZ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福祉车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发动机：7GR (TOYOTA MOTOR CORPORATION)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机外净化器：右前: R31C30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右后: TK4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左前: L31C30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左后: TK4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燃油蒸发控制系统：77704-***** (AISAN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89465-*****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89465-*****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OBD型号：89661-***** (DENSO CORPORATION)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KSQ5040XLJ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旅居车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发动机：7GR (TOYOTA MOTOR CORPORATION)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机外净化器：右前: R31C30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右后: TK4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左前: L31C30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左后: TK4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燃油蒸发控制系统：77704-***** (AISAN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89465-*****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89465-*****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OBD型号：89661-***** (DENSO CORPORATION)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KSQ5040XSW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商务车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发动机：7GR (TOYOTA MOTOR CORPORATION)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机外净化器：右前: R31C30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右后: TK4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左前: L31C30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左后: TK4 (SANGO)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燃油蒸发控制系统：77704-***** (AISAN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89465-*****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89467-*****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左后: 89465-***** 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OBD型号：89661-***** (DENSO CORPORATION)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" w:name="_Toc118125396"/>
      <w:r>
        <w:rPr>
          <w:rFonts w:hint="eastAsia" w:asciiTheme="minorEastAsia" w:hAnsiTheme="minorEastAsia" w:eastAsiaTheme="minorEastAsia" w:cstheme="minorEastAsia"/>
          <w:b/>
          <w:bCs/>
        </w:rPr>
        <w:t>3、北京星光陆通视音频广播技术有限公司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BZT5062XTX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通信车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发动机：9GR (日本丰田汽车公司)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机外净化器：右前: TH4 (TOYOTA MOTOR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右后: UC2 (TOYOTA MOTOR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左前: TH4 (TOYOTA MOTOR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左后: UC2 (TOYOTA MOTOR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燃油蒸发控制系统：77704-28220 (AISAN INDUSTRY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氧传感器：右前: 89467-0S010 (电装(广州南沙)有限公司)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右后: 89465-36070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左前: 89467-0S020 (电装(广州南沙)有限公司)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左后：: 89465-36080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OBD型号：89661-36790 (DENSO CORPORATION)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" w:name="_Toc118125397"/>
      <w:r>
        <w:rPr>
          <w:rFonts w:hint="eastAsia" w:asciiTheme="minorEastAsia" w:hAnsiTheme="minorEastAsia" w:eastAsiaTheme="minorEastAsia" w:cstheme="minorEastAsia"/>
          <w:b/>
          <w:bCs/>
        </w:rPr>
        <w:t>4、湖北省齐星汽车车身股份有限公司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QXC5061XDSHEV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插电式混合动力电视车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发动机：GS92MG4 (吉利四川商用车有限公司)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机外净化器：BDL050108 (浙江邦得利环保科技股份有限公司)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燃油蒸发控制系统：YX-V (廊坊远祥汽车配件有限公司)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OXS-BAA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OXS-BBA 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OBD型号：MED17810.1 (联合汽车电子有限公司)</w:t>
      </w:r>
    </w:p>
    <w:p>
      <w:r>
        <w:rPr>
          <w:rFonts w:hint="eastAsia" w:asciiTheme="minorEastAsia" w:hAnsiTheme="minorEastAsia" w:eastAsiaTheme="minorEastAsia" w:cstheme="minorEastAsia"/>
        </w:rPr>
        <w:br w:type="page"/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529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