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7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二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批达国家第四阶段排放标准的</w:t>
      </w:r>
    </w:p>
    <w:p>
      <w:pPr>
        <w:spacing w:line="600" w:lineRule="atLeast"/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非道路移动机械用柴油发动机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1104802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、德国道依茨公司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TCD 2.9 L4 CODE C4EI55EC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TCD 2.9 L4 CODE C4EI55EC (DEUTZ AG)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06000008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06000014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06000095 (BMTS Technology Shanghai Co.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0600 0025 (BorgWarner Emissions Systems)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0001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0000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C4EI45EC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TD 2.9 L4 CODE C4EI55EC (DEUTZ AG)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06000008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06000015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06000095 (BMTS Technology Shanghai Co.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0600 0025 (BorgWarner Emissions Systems)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0001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0000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C4EI50AC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TD 2.9 L4 CODE C4EI55EC (DEUTZ AG)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06000008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06000015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06000095 (BMTS Technology Shanghai Co.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0600 0025 (BorgWarner Emissions Systems)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0001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0000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C4EI50DC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TD 2.9 L4 CODE C4EI55EC (DEUTZ AG)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06000008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06000015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06000095 (BMTS Technology Shanghai Co.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0600 0025 (BorgWarner Emissions Systems)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0001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0000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C4EI55AC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TD 2.9 L4 CODE C4EI55EC (DEUTZ AG)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06000008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06000015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06000095 (BMTS Technology Shanghai Co.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0600 0025 (BorgWarner Emissions Systems)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0001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0000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C4EI55DC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TD 2.9 L4 CODE C4EI55EC (DEUTZ AG)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06000008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06000015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06000095 (BMTS Technology Shanghai Co.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0600 0025 (BorgWarner Emissions Systems)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0001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0000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C4EI55EC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C4EI55DC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C4EI50DC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C4EI50AC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C4EI55AC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TD 2.9 L4 CODE C4EI45EC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TD 2.9 L4 CODE C4EI55EC (DEUTZ AG)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06000008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06000015 (Robert Bosch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06000095 (BMTS Technology Shanghai Co.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0600 0025 (BorgWarner Emissions Systems)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0001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0600 0000 (Tenneco (China)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Control Diagnostic Engine Family 3 (DEUTZ AG)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1104803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、昆明云内动力股份有限公司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DEF47CKD4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DEF47CKD4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TY25EB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DEF47CAD4-171HH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DEF47CAD4-172HH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DEF47CKD4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JP50B (</w:t>
      </w:r>
      <w:r>
        <w:rPr>
          <w:rFonts w:ascii="Times New Roman" w:hAnsi="Times New Roman" w:cs="Times New Roman"/>
        </w:rPr>
        <w:t>天津北方天力增压技术有限公司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TY25EB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DEF47CAD4-171HH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DEF47CAD4-172HH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DEF47CGD4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DEF47CGD4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TY25EB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DEF47CAD4-171HH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DEF47CAD4-172HH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DEF47CGD4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JP50B (</w:t>
      </w:r>
      <w:r>
        <w:rPr>
          <w:rFonts w:ascii="Times New Roman" w:hAnsi="Times New Roman" w:cs="Times New Roman"/>
        </w:rPr>
        <w:t>天津北方天力增压技术有限公司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TY25EB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DEF47CAD4-171HH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DEF47CAD4-172HH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1104804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、东风康明斯发动机有限公司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B6.7CS4 280C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B6.7CS4 270C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B6.7CS4 300C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B6.7CS4-GT1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B6.7CS4-GT2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B6.7CS4 300C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1104805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、上海日野发动机有限公司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CC J08E-YC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CC J08E-YC (</w:t>
      </w:r>
      <w:r>
        <w:rPr>
          <w:rFonts w:ascii="Times New Roman" w:hAnsi="Times New Roman" w:cs="Times New Roman"/>
        </w:rPr>
        <w:t>上海日野发动机有限公司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J6 (</w:t>
      </w:r>
      <w:r>
        <w:rPr>
          <w:rFonts w:ascii="Times New Roman" w:hAnsi="Times New Roman" w:cs="Times New Roman"/>
        </w:rPr>
        <w:t>电装（常州）燃油喷射系统有限公司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0400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GTA4082KLNV (Garrett Motion Japan Inc)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024 (TAIHO KOGYO CO.,LTD)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C-013 (SANGO CO.,LTD)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C-013 (SANGO CO.,LTD)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c32 (DENSO COFPORATION)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c32 (DENSO COFPORATION)</w:t>
      </w:r>
    </w:p>
    <w:p>
      <w:r>
        <w:rPr>
          <w:rFonts w:ascii="Times New Roman" w:hAnsi="Times New Roman" w:eastAsia="Times New Roman" w:cs="Times New Roman"/>
        </w:rPr>
        <w:br w:type="page"/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8F71C65"/>
    <w:rsid w:val="0DC161D1"/>
    <w:rsid w:val="18F71C65"/>
    <w:rsid w:val="37D20E57"/>
    <w:rsid w:val="3B934DA1"/>
    <w:rsid w:val="3E1D0952"/>
    <w:rsid w:val="440920A4"/>
    <w:rsid w:val="61C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1536</Words>
  <Characters>2335</Characters>
  <Lines>0</Lines>
  <Paragraphs>0</Paragraphs>
  <TotalTime>0</TotalTime>
  <ScaleCrop>false</ScaleCrop>
  <LinksUpToDate>false</LinksUpToDate>
  <CharactersWithSpaces>2502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2023-07-24T08:45:00Z</dcterms:created>
  <dc:creator>赵旭</dc:creator>
  <cp:lastModifiedBy>赵旭</cp:lastModifiedBy>
  <dcterms:modified xsi:type="dcterms:W3CDTF">2023-07-24T08:48:19Z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8863798DC09144B2B59F745AB0214655_13</vt:lpwstr>
  </property>
</Properties>
</file>