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54" w:lineRule="exact"/>
        <w:rPr>
          <w:rFonts w:hint="eastAsia"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附件1</w:t>
      </w:r>
    </w:p>
    <w:p>
      <w:pPr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2019年度第二十一批达国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8509232"/>
      <w:r>
        <w:rPr>
          <w:rFonts w:ascii="Times New Roman" w:hAnsi="Times New Roman" w:cs="Times New Roman"/>
          <w:b/>
          <w:bCs/>
        </w:rPr>
        <w:t>1、德国奥迪汽车股份有限公司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RS4 2.9T F4ADECAQ6A0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发动机：DEC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颗粒捕集器（GPF）：左/右:8W0 178 KA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RS5 2.9T F5CDECAQ6A0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发动机：DEC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颗粒捕集器（GPF）：左/右:8W0 178 KA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RS5 2.9T F5SDECAQ6A0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发动机：DEC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燃油蒸发控制装置：8W0 196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LD11 (NGK)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颗粒捕集器（GPF）：左/右:8W0 178 KA (Boysen)</w:t>
      </w:r>
    </w:p>
    <w:p>
      <w:pPr>
        <w:rPr>
          <w:rFonts w:hint="eastAsia" w:ascii="STSongStd-Light" w:hAnsi="STSongStd-Light" w:cs="STSongStd-Light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Q8 3.0T F1SDCBDQ6K1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发动机：DCB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颗粒捕集器（GPF）：左/右:4M0 181 CA (左/右:Boysen)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Q8 3.0T F1SDCBDQ6L1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发动机：DCB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颗粒捕集器（GPF）：左/右:4M0 181 CA (左/右:Boysen)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Q8 3.0T F1SDCBDQ6L2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发动机：DCB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颗粒捕集器（GPF）：左/右:4M0 181 CA (左/右:Boysen)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Q8 3.0T F1SDCBDQ6K2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发动机：DCB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颗粒捕集器（GPF）：左/右:4M0 181 CA (左/右:Boysen)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28509233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、奇瑞汽车股份有限公司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SQR7160T1ET9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153AAR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153AAS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153AAR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153AAS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SQR7150T1E9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153AAG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153AAM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153AAG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153AAM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SQR7150T1ET9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153ABV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153AAM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28509234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、梅赛德斯奔驰股份公司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 220 4MATIC (177045)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发动机：260920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0401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燃油蒸发控制装置：AF0041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发动机：260920 (戴姆勒股份公司)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0401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燃油蒸发控制装置：AF0041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 260 4MATIC (247047)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发动机：260920 (戴姆勒股份公司)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0401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燃油蒸发控制装置：AF0041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发动机：260920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0401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燃油蒸发控制装置：AF0041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CLS 260 (257344)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发动机：264915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0384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0031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发动机：264915 (戴姆勒股份公司)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0384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0031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GLE 53 4MATIC+ 6B2A10 (167161)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(戴姆勒股份公司)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0374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 (Kayser/KYS)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0374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 (Kayser/KYS)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28509235"/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、长城汽车股份有限公司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CC7154UM0EA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发动机：GW4G15F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GWCHZH-C03 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GWCHZH-D02 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 4 (联合汽车电子有限公司)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hint="eastAsia" w:ascii="STSongStd-Light" w:hAnsi="STSongStd-Light" w:cs="STSongStd-Light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CC1031PA24A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CC1031PS24A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CC1021PA04A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CC1021PS04A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机外净化器：GWCHZH-D05 (保定市屹马汽车配件制造有限公司)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燃油蒸发控制装置：GWTG-B04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颗粒捕集器（GPF）：GWCHZH-D05 (保定市屹马汽车配件制造有限公司)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CC6460UM09B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CC6467UM09B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CC6465UM09B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(保定市屹马汽车配件制造有限公司)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(保定市屹马汽车配件制造有限公司)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(保定市屹马汽车配件制造有限公司)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(保定市屹马汽车配件制造有限公司)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CC6464RM08A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(精诚工科汽车系统有限公司)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(精诚工科汽车系统有限公司)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(哈尔滨艾瑞排放控制技术股份有限公司)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(哈尔滨艾瑞排放控制技术股份有限公司)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CC7152FM09B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(哈尔滨艾瑞排放控制技术股份有限公司)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(精诚工科汽车系统有限公司)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(精诚工科汽车系统有限公司)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(哈尔滨艾瑞排放控制技术股份有限公司)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CC7154UM09B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(精诚工科汽车系统有限公司)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(精诚工科汽车系统有限公司)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(哈尔滨艾瑞排放控制技术股份有限公司)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发动机：GW4B15A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(哈尔滨艾瑞排放控制技术股份有限公司)</w:t>
      </w:r>
    </w:p>
    <w:p>
      <w:pPr>
        <w:rPr>
          <w:rFonts w:hint="eastAsia" w:ascii="STSongStd-Light" w:hAnsi="STSongStd-Light" w:cs="STSongStd-Light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28509236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、大庆沃尔沃汽车制造有限公司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VCD7204E41P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发动机：B4204T31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机外净化器：CAT-DQA (佛吉亚（成都）排气控制技术有限公司)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燃油蒸发控制装置：CAN-BAA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颗粒捕集器（GPF）：CAT-DSA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VCD7204E42P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发动机：B4204T26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机外净化器：CAT-DQA (佛吉亚（成都）排气控制技术有限公司)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燃油蒸发控制装置：CAN-BAA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颗粒捕集器（GPF）：CAT-DSA (佛吉亚(浙江)汽车部件系统有限公司)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28509237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、迈凯伦汽车有限公司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MCLAREN GT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发动机：40JBAN22 (McLaren Automotive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14HA005CP (Sebring Technology)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14HA011CP (Sebring Technology)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14HA005CP (Sebring Technology)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14HA011CP (Sebring Technology)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燃油蒸发控制装置：11K0057CP (DYTECH)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0 258 027 065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0 258 006 749 (Robert Bosch GmbH)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28509238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、瑞典沃尔沃汽车有限公司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V60 T4 ZWAKED1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发动机：B4204T31 (VOLVO)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机外净化器：CAT-DQA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燃油蒸发控制装置：HL-23220015-BBA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颗粒捕集器（GPF）：CAT-DSA (浙江佛吉亚汽车部件系统有限公司)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V90CC T5 PZ25EC1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发动机：B4204T26 (VOLVO)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机外净化器：CAT-DPA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燃油蒸发控制装置：HL-23220015-BBA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颗粒捕集器（GPF）：CAT-DSA (浙江佛吉亚汽车部件系统有限公司)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XC90 T6 LFA3EC1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XC90 T6 LCA3EC1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发动机：B4204T29 (VOLVO)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机外净化器：CAT-DPA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燃油蒸发控制装置：HL-23220015-BBA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颗粒捕集器（GPF）：CAT-DSA (浙江佛吉亚汽车部件系统有限公司)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XC90 T8 LFBMED1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插电式混合动力越野乘用车(新能源汽车)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XC90 T8 LTBMED1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插电式混合动力越野乘用车（新能源汽车）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发动机：B4204T34 (VOLVO)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机外净化器：CAT-DOA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燃油蒸发控制装置：HL-23220015-BBA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OXS-DCA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颗粒捕集器（GPF）：CAT-DOA (faurecia)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28509239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、德国宝马汽车公司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MINI JCW ALL4 JZ91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乘用车(迷你)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发动机：B48A20E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机外净化器：9 485 064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燃油蒸发控制装置：7 953 193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颗粒捕集器（GPF）：前:8 740 394,后:8 740 395 (前:TENNECO,后:TENNECO)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MINI JCW ALL4 YZ91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乘用车（迷你）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发动机：B48A20E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机外净化器：9 485 064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燃油蒸发控制装置：7 953 194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颗粒捕集器（GPF）：前:8 740 394,后:8 740 395 (前:TENNECO,后:TENNECO)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28509240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、郑州日产汽车有限公司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ZN5035XJQUCK6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警犬运输车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发动机：QR25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4JZ (襄阳三五汽车部件有限公司)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5KS (康奈可（广州）汽车电子有限公司)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5JG0A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HMLGT8072R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H8201575684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28509241"/>
      <w:r>
        <w:rPr>
          <w:rFonts w:hint="eastAsia"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、一汽-大众汽车有限公司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FV7201BAQCHEV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发动机：DPM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机外净化器：4M0 178 GA (Eberspaecher GmbH&amp;Co.KG)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 SPARK Plug Europe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 SPARK Plug Europe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颗粒捕集器（GPF）：8W0 181 BA (Eberspaecher GmbH&amp;Co.KG)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发动机：DPM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机外净化器：4M0 178 GA (Eberspaecher GmbH&amp;Co.KG)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 SPARK Plug Europe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 SPARK Plug Europe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颗粒捕集器（GPF）：8W0 181 BA (Eberspaecher GmbH&amp;Co.KG)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发动机：DPM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机外净化器：4M0 178 GA (Eberspaecher GmbH&amp;Co.KG)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 SPARK Plug Europe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 SPARK Plug Europe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颗粒捕集器（GPF）：8W0 181 BA (Eberspaecher GmbH&amp;Co.KG)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28509242"/>
      <w:r>
        <w:rPr>
          <w:rFonts w:hint="eastAsia"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、广汽本田汽车有限公司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GHA6460RAC6AHEV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发动机：LFB11 (东风本田发动机有限公司)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机外净化器：B40 (佛山市丰富汽配有限公司)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燃油蒸发控制装置：MC230-T70 (广州马勒滤清系统有限责任公司)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LHC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OAE (NGK SPARK PLUGS (USA), Inc.)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28509243"/>
      <w:r>
        <w:rPr>
          <w:rFonts w:hint="eastAsia"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、重庆迪马工业有限责任公司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DMT5020XGJV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工具车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28509244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、北京宝沃汽车有限公司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BW7141E1X6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发动机：BWE414A (北京宝沃汽车有限公司)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 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燃油蒸发控制装置：V300033319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 (佛吉亚排气控制系统（北京）有限公司)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BW7141A1X6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发动机：BWE414A (北京宝沃汽车有限公司)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 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燃油蒸发控制装置：V500033290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 (佛吉亚排气控制系统（北京）有限公司)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2850924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、中国第一汽车集团有限公司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CA6455A6A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发动机：CA4GB15TD-30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1EA0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1EA0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燃油蒸发控制装置：1EA3-13970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CA6455A6B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发动机：CA4GB15TD-30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1EA0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1EA0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燃油蒸发控制装置：1EA3-13970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28509246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、广汽乘用车有限公司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GAC6480K2J6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GAC6480K1J6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发动机：4A15J1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2537501X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2186182X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燃油蒸发控制装置：2140003ADE00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颗粒捕集器（GPF）：2186182X (佛吉亚(广州)汽车部件系统有限公司三水分公司)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GAC6480K2K6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GAC6480K1K6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发动机：4A15J1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2537501X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2186182X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燃油蒸发控制装置：2140003ADE00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颗粒捕集器（GPF）：2186182X (佛吉亚(广州)汽车部件系统有限公司三水分公司)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GAC6480K2M6C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GAC6480K1M6B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GAC6480K2M6B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GAC6480K1M6C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发动机：4A15J1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2537501X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2186182X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燃油蒸发控制装置：2140003ADE00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颗粒捕集器（GPF）：2186182X (佛吉亚(广州)汽车部件系统有限公司三水分公司)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GAC7200L2A6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GAC7200L1A6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2850924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、华晨宝马汽车有限公司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BMW6462ADHEV(BMWX1)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发动机：B38A15C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机外净化器：8 486 148 (BOYSEN SHE(波森尾气系统(沈阳)有限公司))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燃油蒸发控制装置：7 348 727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颗粒捕集器（GPF）：7 953 114 (TENNECO DLC(天纳克(大连)排气系统有限公司))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BMW7200CM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发动机：B48B20D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机外净化器：8 682 006 (EBERSPACHER SHA(埃贝赫排气技术(上海)有限公司))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燃油蒸发控制装置：9 494 554 (KAUTEX TEXTRON)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颗粒捕集器（GPF）：8 483 842 (BOYSEN SHE(波森尾气系统(沈阳)有限公司))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BMW7200DM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发动机：B48B20D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机外净化器：8 682 006 (EBERSPACHER SHA(埃贝赫排气技术(上海)有限公司))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燃油蒸发控制装置：9 494 554 (KAUTEX TEXTRON)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颗粒捕集器（GPF）：8 483 842 (BOYSEN SHE(波森尾气系统(沈阳)有限公司))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BMW7200EM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发动机：B48B20D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机外净化器：8 682 006 (EBERSPACHER SHA(埃贝赫排气技术(上海)有限公司))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燃油蒸发控制装置：9 494 554 (KAUTEX TEXTRON)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颗粒捕集器（GPF）：7 953 278 (BOYSEN SHE(波森尾气系统(沈阳)有限公司))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BMW7200FG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BMW7200EG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发动机：B48B20D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机外净化器：8 682 006 (EBERSPACHER SHA(埃贝赫排气技术(上海)有限公司))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燃油蒸发控制装置：9 494 554 (KAUTEX TEXTRON)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颗粒捕集器（GPF）：8 483 842 (BOYSEN SHE(波森尾气系统(沈阳)有限公司))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BMW7200HG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BMW7200GG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发动机：B48B20D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机外净化器：8 682 006 (EBERSPACHER SHA(埃贝赫排气技术(上海)有限公司))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燃油蒸发控制装置：9 494 554 (KAUTEX TEXTRON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颗粒捕集器（GPF）：8 483 842 (BOYSEN SHE(波森尾气系统(沈阳)有限公司))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BMW7200JG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发动机：B48B20D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机外净化器：8 682 006 (EBERSPACHER SHA(埃贝赫排气技术(上海)有限公司))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燃油蒸发控制装置：9 494 554 (KAUTEX TEXTRON)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颗粒捕集器（GPF）：8 483 842 (BOYSEN SHE(波森尾气系统(沈阳)有限公司))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BMW7200KG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发动机：B48B20D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机外净化器：8 682 006 (EBERSPACHER SHA(埃贝赫排气技术(上海)有限公司))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燃油蒸发控制装置：9 494 554 (KAUTEX TEXTRON)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颗粒捕集器（GPF）：7 953 278 (BOYSEN SHE(波森尾气系统(沈阳)有限公司))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BMW7201GMHEV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BMW7201FMHEV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发动机：B48B20C (BBA(华晨宝马汽车有限公司))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机外净化器：8 682 682 (EBERSPACHER SHA(埃贝赫排气技术(上海)有限公司))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燃油蒸发控制装置：7 356 535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颗粒捕集器（GPF）：8 487 604 (BOYSEN SHE(波森尾气系统(沈阳)有限公司))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2850924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、浙江豪情汽车制造有限公司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VCC7153E04X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发动机：B3154T2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 (佛吉亚(浙江)汽车部件系统有限公司)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氧传感器：前级前: OXS-BAA (联合汽车电子有限公司芜湖分公司)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前级后: OXS-BBA (联合汽车电子有限公司芜湖分公司)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后级: OXS-BBA (联合汽车电子有限公司芜湖分公司)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VCC7203E02X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发动机：B4204T51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VCC7203E03X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发动机：B4204T14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 CORPORATION)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(佛吉亚(浙江)汽车部件系统有限公司)</w:t>
      </w:r>
    </w:p>
    <w:p>
      <w:pPr>
        <w:rPr>
          <w:rFonts w:hint="eastAsia" w:ascii="STSongStd-Light" w:hAnsi="STSongStd-Light" w:cs="STSongStd-Light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 JL6453D09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  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HQ7152PHEV16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(重庆海特汽车排气系统有限公司)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燃油蒸发控制装置：P2C2028E1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(重庆海特汽车排气系统有限公司)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燃油蒸发控制装置：P2C2028E1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(重庆海特汽车排气系统有限公司)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燃油蒸发控制装置：P2C2028E1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(重庆海特汽车排气系统有限公司)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燃油蒸发控制装置：P2C2028E1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JL6432PHEV06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JL6453D07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(佛吉亚（成都）排气控制技术有限公司)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(佛吉亚（成都）排气控制技术有限公司)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JL6453D08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(佛吉亚（成都）排气控制技术有限公司)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(佛吉亚（成都）排气控制技术有限公司)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JL6453M03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  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(无锡威孚力达催化净化器有限责任公司)</w:t>
      </w:r>
    </w:p>
    <w:p>
      <w:pPr>
        <w:rPr>
          <w:rFonts w:hint="eastAsia" w:ascii="STSongStd-Light" w:hAnsi="STSongStd-Light" w:cs="STSongStd-Light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28509249"/>
      <w:r>
        <w:rPr>
          <w:rFonts w:hint="eastAsia"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、华晨鑫源重庆汽车有限公司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JKC1030DS6BL4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机外净化器：TWCG6-08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颗粒捕集器（GPF）：GPFG6-08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JKC1030DS6DL1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JKC1030DS6DL2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机外净化器：TWCG6-08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颗粒捕集器（GPF）：GPFG6-08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JKC1034DV6EL2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JKC1034DV6HL5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发动机：SWD16M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机外净化器：TWCG6-12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颗粒捕集器（GPF）：GPFG6-08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JKC5022XXY-V6CXL3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JKC6452V6CXL1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发动机：SWD16M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TWCG6-11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JKC6420S6CXL2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JKC5020XXY-S6CXL4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JKC6452S6CXL2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JKC6451S6CXL4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JKC5022XXY-S6CXL4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机外净化器：TWCG6-08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颗粒捕集器（GPF）：GPFG6-08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JKC6451S6CXL3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机外净化器：TWCG6-08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颗粒捕集器（GPF）：GPFG6-08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28509250"/>
      <w:r>
        <w:rPr>
          <w:rFonts w:hint="eastAsia"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MR7202D02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(佛吉亚（成都）排气控制技术有限公司)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(佛吉亚（成都）排气控制技术有限公司)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MR7202D04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(佛吉亚（成都）排气控制技术有限公司)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(佛吉亚（成都）排气控制技术有限公司)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MR7203D06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(佛吉亚（浙江）汽车部件系统有限公司)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28509251"/>
      <w:r>
        <w:rPr>
          <w:rFonts w:hint="eastAsia"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、韩国现代汽车公司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HITG30E62WA8-5P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发动机：G6DR (现代汽车公司)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机外净化器：前右: 3LWV0 (Wooshin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前左: 3LWT0 (Wooshin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燃油蒸发控制装置：31420-D2500 (korea fuel-tech corporation Gyeongju)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LSU4.9TSP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LSU4.9TSP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OZAS-S2.01 (WOOJIN INDUSTRY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OZAS-S2.01 (WOOJIN INDUSTRY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颗粒捕集器（GPF）：左：3LAGL；右：3LAHR (Faurecia Korea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HITG30E64WA8-4P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发动机：G6DR (现代汽车公司)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机外净化器：前右: 3LWV0 (Wooshin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前左: 3LWT0 (Wooshin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燃油蒸发控制装置：31420-D2500 (korea fuel-tech corporation Gyeongju)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LSU4.9TSP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LSU4.9TSP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OZAS-S2.01 (WOOJIN INDUSTRY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OZAS-S2.01 (WOOJIN INDUSTRY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颗粒捕集器（GPF）：左：3LAJL；右：3LAKR (Faurecia Korea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HITG30E64WA8-5P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发动机：G6DR (现代汽车公司)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机外净化器：前右: 3LWV0 (Wooshin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前左: 3LWT0 (Wooshin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燃油蒸发控制装置：31420-D2500 (korea fuel-tech corporation Gyeongju)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LSU4.9TSP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LSU4.9TSP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OZAS-S2.01 (WOOJIN INDUSTRY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OZAS-S2.01 (WOOJIN INDUSTRY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颗粒捕集器（GPF）：左：3LAJL；右：3LAKR (Faurecia Korea co., 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28509252"/>
      <w:r>
        <w:rPr>
          <w:rFonts w:hint="eastAsia"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、河北长安汽车有限公司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SC1031DBAC6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SC1031DBAD6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SC5031CCYSBAE6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SC5031CCYSBAL6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SC5031CCYDBAF6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SC5031XXYDBAB6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SC5031XXYSBAE6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SC1031SBAC6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SC1031SBAH6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SC1031DBAE6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SC1031DBAG6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SC1031SBAK6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SC1031SBAM6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SC5031CCYDBAE6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SC5031CCYSBAA6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SC5031CCYSBAC6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SC5031CCYSBAK6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SC5031XXYDBAE6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SC5031XXYDBAF6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SC5031XXYSBAA6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SC5031XXYSBAD6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SC5031XXYSBAL6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SC5031XXYSBAK6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SC5031CCYDBAB6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SC5031CCYDBAC6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SC5031XXYSBAH6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SC1031DBAF6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SC1031DBAB6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SC1031SBAA6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SC1031SBAD6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SC1031SBAE6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SC1031SBAL6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SC1031SBAJ6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SC5031CCYSBAH6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SC5031CCYSBAJ6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SC5031XXYDBAD6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SC5031XXYSBAJ6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机外净化器：Q4CZ75ZS6G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燃油蒸发控制装置：HuaAn-1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颗粒捕集器（GPF）：Q4CZ30ZS6G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SC5031XXYAAA6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机外净化器：Q4CZ75ZS6G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燃油蒸发控制装置：CA-HA-01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颗粒捕集器（GPF）：Q4CZ30ZS6G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28509253"/>
      <w:r>
        <w:rPr>
          <w:rFonts w:hint="eastAsia"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、比亚迪汽车有限公司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BYD7151W6B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发动机：BYD473QF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BM67511 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BM6G3017 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燃油蒸发控制装置：CC200A (理韩汽车配件有限公司)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颗粒捕集器（GPF）：BM6G3017 (比亚迪汽车有限公司)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发动机：BYD473QF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BM67511 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BM6G3017 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燃油蒸发控制装置：CC200A (理韩汽车配件有限公司)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颗粒捕集器（GPF）：BM6G3017 (比亚迪汽车有限公司)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28509254"/>
      <w:r>
        <w:rPr>
          <w:rFonts w:hint="eastAsia"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、东风小康汽车有限公司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DXK5022XXYK6H7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DXK5023XYZKH7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DXK5031CCYK4HL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DXK5031CCYK5HL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DXK5031CCYK6HL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DXK5031CCYK7HL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DXK5031CCYK8HL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DXK5031CCYK9HL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DXK6461AF2H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发动机：SFG18A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机外净化器：XK1.8L-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DXK6461AF3H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发动机：SFG18A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机外净化器：XK1.8L-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DXK6461AFH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发动机：SFG15TA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DXK6471AS3H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发动机：SFG15TA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28509255"/>
      <w:r>
        <w:rPr>
          <w:rFonts w:hint="eastAsia"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>、北汽福田汽车股份有限公司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BJ5032CTYE6-H1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桶装垃圾运输车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:LDS-Y08A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BJ5032ZDJE6-H1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BJ5032TYHE6-H1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路面养护车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BJ5032ZXXE6-H1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BJ5032XTYE6-H1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密闭式桶装垃圾车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燃油蒸发控制装置：G03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BJ5036XJC-E2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BJ5036XBY-E2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殡仪车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BJ5036XJH-E2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机外净化器：1019161808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颗粒捕集器（GPF）：1019161808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BJ5039XJH-E6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颗粒捕集器（GPF）：1019161810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BJ5039XLC-E1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BJ5039XLJ-E1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颗粒捕集器（GPF）：1019161810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BJ5039XLJ-E2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BJ5039XLC-E2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BJ5039XJH-E7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颗粒捕集器（GPF）：1019161811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BJ5039XXY-E3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BJ5039XXY-E4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BJ5039XDW-E2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BJ5039XSW-E1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颗粒捕集器（GPF）：1019161811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BJ5039XYZ-E1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BJ6489B1DXA-E1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颗粒捕集器（GPF）：1019161811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BJ6526MD5XA-E1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BJ5036XXY-E7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BJ5036XDW-E2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BJ6526B1DXA-E1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机外净化器：1019161808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颗粒捕集器（GPF）：1019161808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BJ6539B1DXA-E1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BJ5039XDW-E3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BJ5039XSW-E2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BJ5039XJH-E2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BJ5039XBY-E2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殡仪车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颗粒捕集器（GPF）：1019161811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28509256"/>
      <w:r>
        <w:rPr>
          <w:rFonts w:hint="eastAsia"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LZW7121MA6B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发动机：245T (柳州上汽汽车变速器有限公司柳东分公司)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机外净化器：CONV-B5-08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颗粒捕集器（GPF）：GPF-A2-02 (巴斯夫催化剂（上海）有限公司)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发动机：245T (柳州上汽汽车变速器有限公司柳东分公司)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机外净化器：CONV-B5-09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颗粒捕集器（GPF）：GPF-A2-02 (巴斯夫催化剂（上海）有限公司)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发动机：245T (柳州上汽汽车变速器有限公司柳东分公司)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机外净化器：CONV-B5-08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颗粒捕集器（GPF）：GPF-A2-02 (巴斯夫催化剂（上海）有限公司)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发动机：245T (柳州上汽汽车变速器有限公司柳东分公司)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机外净化器：CONV-B5-09 (巴斯夫催化剂（上海）有限公司)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颗粒捕集器（GPF）：GPF-A2-02 (巴斯夫催化剂（上海）有限公司)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28509257"/>
      <w:r>
        <w:rPr>
          <w:rFonts w:hint="eastAsia" w:ascii="Times New Roman" w:hAnsi="Times New Roman" w:cs="Times New Roman"/>
          <w:b/>
          <w:bCs/>
        </w:rPr>
        <w:t>26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SQR5031CCYH06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SQR5031CCYH07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SQR5031XXYH06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SQR5031XXYH07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SQR6486F01T9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SQR6487F01T9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28509258"/>
      <w:r>
        <w:rPr>
          <w:rFonts w:hint="eastAsia"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、上汽通用汽车有限公司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SGM7206EBA2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机外净化器：EU1073 (本特勒汽车系统(上海)有限公司)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燃油蒸发控制装置：19LE24 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H6R (电装(中国)投资有限公司上海分公司)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颗粒捕集器（GPF）：EU1073 (本特勒汽车系统(上海)有限公司)</w:t>
      </w:r>
    </w:p>
    <w:p>
      <w:pPr>
        <w:rPr>
          <w:rFonts w:hint="eastAsia" w:ascii="STSongStd-Light" w:hAnsi="STSongStd-Light" w:cs="STSongStd-Light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28509259"/>
      <w:r>
        <w:rPr>
          <w:rFonts w:hint="eastAsia"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>、长久（滁州）专用汽车有限公司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CHX5039XSWC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(天纳克-埃贝赫（大连）排气系统有限公司)</w:t>
      </w:r>
    </w:p>
    <w:p>
      <w:pPr>
        <w:rPr>
          <w:rFonts w:hint="eastAsia" w:ascii="STSongStd-Light" w:hAnsi="STSongStd-Light" w:cs="STSongStd-Light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28509260"/>
      <w:r>
        <w:rPr>
          <w:rFonts w:hint="eastAsia"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SC7155AAD6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发动机：JL476ZQCD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机外净化器：CZ75ZS6G-15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右: LSF4 TSP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颗粒捕集器（GPF）：CZ30ZS6G-8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SC7155ABA6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SC7155ABC6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发动机：JL476ZQCD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机外净化器：CZ75ZS6G-15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颗粒捕集器（GPF）：CZ30ZS6G-8 (重庆长安汽车股份有限公司)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28509261"/>
      <w:r>
        <w:rPr>
          <w:rFonts w:hint="eastAsia"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、江西志骋汽车有限责任公司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CH1030UGV2A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轻型普通货车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CH1030UBV2A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轻型普通货车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机外净化器：ZHH240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燃油蒸发控制装置：LDA-T06A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颗粒捕集器（GPF）：ZHH241 (无锡威孚力达催化净化器有限责任公司)</w:t>
      </w:r>
    </w:p>
    <w:p>
      <w:bookmarkStart w:id="30" w:name="_GoBack"/>
      <w:bookmarkEnd w:id="3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2F13"/>
    <w:rsid w:val="2EA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2019-12-30T08:03:00Z</dcterms:created>
  <dc:creator>86159</dc:creator>
  <cp:lastModifiedBy>86159</cp:lastModifiedBy>
  <dcterms:modified xsi:type="dcterms:W3CDTF">2019-12-30T08:03:57Z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