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附件1</w:t>
      </w:r>
    </w:p>
    <w:p>
      <w:pPr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2019年度第十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排放标准国6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22314366"/>
      <w:r>
        <w:rPr>
          <w:rFonts w:ascii="Times New Roman" w:hAnsi="Times New Roman"/>
        </w:rPr>
        <w:t>1、上汽大众汽车有限公司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SVW6447BJD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发动机：DLS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CA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EA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燃油蒸发控制装置：1K0 196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SVW6447ALD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发动机：DLF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DA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FA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燃油蒸发控制装置：1K0 196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SVW7142BPV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发动机：DUK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EA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CA (上海天纳克排气系统有限公司)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22314367"/>
      <w:r>
        <w:rPr>
          <w:rFonts w:ascii="Times New Roman" w:hAnsi="Times New Roman"/>
        </w:rPr>
        <w:t>2、德国奥迪汽车股份有限公司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A5 2.0T F5CDKYAF6A0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发动机：DKY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机外净化器：8W0 178 DA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LU08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LX08 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A5 2.0T F5KDKYAF6A0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发动机：DKY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机外净化器：8W0 178 DA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LU08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LX08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22314368"/>
      <w:r>
        <w:rPr>
          <w:rFonts w:ascii="Times New Roman" w:hAnsi="Times New Roman"/>
        </w:rPr>
        <w:t>3、奇瑞捷豹路虎汽车有限公司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CJL6442L3AW6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发动机：PT204 (奇瑞捷豹路虎汽车有限公司)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KAT207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KAT208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LSF-XFP50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LSF-XFP50 (Robert BOSCH GmbH)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22314369"/>
      <w:r>
        <w:rPr>
          <w:rFonts w:ascii="Times New Roman" w:hAnsi="Times New Roman"/>
        </w:rPr>
        <w:t>4、上汽大通汽车有限公司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SH5022XFZN1GB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福祉车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发动机：15E4E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机外净化器：CATCC5106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燃油蒸发控制装置：SV51-CN6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(罗伯特·博世有限公司)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(罗伯特·博世有限公司)</w:t>
      </w:r>
    </w:p>
    <w:p>
      <w:pPr>
        <w:rPr>
          <w:rFonts w:hint="eastAsia" w:ascii="STSongStd-Light" w:hAnsi="STSongStd-Light" w:cs="STSongStd-Light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SH5031XJHC1GB-A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SH5031XZHC1GB-A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SH5031XLJC1GB-A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SH5031XQCC1GB-A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CATCD301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CATCD302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LSF4-23 (联合汽车电子有限公司)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SH6522C1GC-A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SH5032XLJC1GC-A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CATCC70601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颗粒捕集器（GPF）：CATCC70602 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22314370"/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、江西昌河汽车有限责任公司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CH6480NG32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发动机：A151R1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M50N-M10F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M50N-M10R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燃油蒸发控制装置：N1553A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CH5030XXYUHV21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CH5020XXYUCV21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CH5030XXYUCV22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CH5030XXYUBV22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CH1020UEV22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轻型普通货车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CH1030UEV22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轻型普通货车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CH1020UFV21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轻型普通货车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CH5030XXYUGV22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CH1030UFV21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机外净化器：ZHH240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燃油蒸发控制装置：TGH240 (固安县远祥汽车配件厂)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颗粒捕集器（GPF）：ZHH241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22314371"/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、北汽福田汽车股份有限公司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BJ5039XXY-C6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颗粒捕集器（GPF）：1019161810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22314372"/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、奇瑞商用车（安徽）有限公司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SQR6487F08T9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SQR6488F08T9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hint="eastAsia" w:ascii="STSongStd-Light" w:hAnsi="STSongStd-Light" w:cs="STSongStd-Light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22314373"/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、高碑店市龙程汽车制造有限公司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HWZ5030XSWT3C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(天纳克-埃贝赫(大连)排气系统有限公司)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HWZ5030XSWT3M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(天纳克-埃贝赫(大连)排气系统有限公司)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HWZ5030XSWV3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(天纳克-埃贝赫(大连)排气系统有限公司)</w:t>
      </w:r>
    </w:p>
    <w:p>
      <w:pPr>
        <w:rPr>
          <w:rFonts w:hint="eastAsia" w:ascii="STSongStd-Light" w:hAnsi="STSongStd-Light" w:cs="STSongStd-Light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22314374"/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、捷豹路虎有限公司(Jaguar Land Rover Limited)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RANGE ROVER (SJGH)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发动机：508PS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KAT212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KAT213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KAT212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KAT213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燃油蒸发控制装置：CAN010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LSF-XFP50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颗粒捕集器（GPF）：KAT213 (TENNECO)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22314375"/>
      <w:r>
        <w:rPr>
          <w:rFonts w:hint="eastAsia" w:ascii="Times New Roman" w:hAnsi="Times New Roman"/>
        </w:rPr>
        <w:t>10</w:t>
      </w:r>
      <w:r>
        <w:rPr>
          <w:rFonts w:ascii="Times New Roman" w:hAnsi="Times New Roman"/>
        </w:rPr>
        <w:t>、上海汽车集团股份有限公司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CSA6463NEAQ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发动机：15C4E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机外净化器：CATCZ067 (优美科汽车催化剂（苏州）有限公司)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燃油蒸发控制装置：AP31951H0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CSA6463NEMQ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发动机：15C4E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机外净化器：CATCZ067 (优美科汽车催化剂（苏州）有限公司)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燃油蒸发控制装置：AP31951H0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CSA7151FEAA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发动机：15S4C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机外净化器：CATCZ052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燃油蒸发控制装置：AP31951H0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CSA7151FEMA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发动机：15S4C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机外净化器：CATCZ052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燃油蒸发控制装置：AP31951H0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22314376"/>
      <w:r>
        <w:rPr>
          <w:rFonts w:hint="eastAsia" w:ascii="Times New Roman" w:hAnsi="Times New Roman"/>
        </w:rPr>
        <w:t>11</w:t>
      </w:r>
      <w:r>
        <w:rPr>
          <w:rFonts w:ascii="Times New Roman" w:hAnsi="Times New Roman"/>
        </w:rPr>
        <w:t>、中国第一汽车集团有限公司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CA7202ATE6A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发动机：PE (马自达汽车株式会社)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PE6P (广岛技术（长春）汽车部件有限公司)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PE6P (广岛技术（长春）汽车部件有限公司)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燃油蒸发控制装置：PSKB (MAHLE Filter systems)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**:PYPA-*****  (NGK SPARK PLUG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PY6R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CA7252ATE6A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发动机：PY (马自达汽车株式会社)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PE6P (广岛技术（长春）汽车部件有限公司)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PE6P (广岛技术（长春）汽车部件有限公司)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燃油蒸发控制装置：PSKB (MAHLE Filter systems)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**:PYPA-*****  (NGK SPARK PLUG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PY6R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CA7252ATE6B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发动机：PY (马自达汽车株式会社)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PE6P (广岛技术（长春）汽车部件有限公司)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PYF4 (广岛技术（长春）汽车部件有限公司)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燃油蒸发控制装置：PSKB (MAHLE Filter systems)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**:PYPA-*****  (NGK SPARK PLUG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PYT9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CA7252ATE6C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发动机：PY (马自达汽车株式会社)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PE6P (广岛技术（长春）汽车部件有限公司)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PYF4 (广岛技术（长春）汽车部件有限公司)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燃油蒸发控制装置：PSKB (MAHLE Filter systems)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**:PYPA-*****  (NGK SPARK PLUG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PYT9 (DENSO CORPORATION)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22314377"/>
      <w:r>
        <w:rPr>
          <w:rFonts w:hint="eastAsia" w:ascii="Times New Roman" w:hAnsi="Times New Roman"/>
        </w:rPr>
        <w:t>12</w:t>
      </w:r>
      <w:r>
        <w:rPr>
          <w:rFonts w:ascii="Times New Roman" w:hAnsi="Times New Roman"/>
        </w:rPr>
        <w:t>、广汽乘用车有限公司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GAC6451A2G6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GAC6451A1G6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2537501X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2056554X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燃油蒸发控制装置：2140003CSV01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颗粒捕集器（GPF）：2056554X (佛吉亚(广州)汽车部件系统有限公司三水分公司)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GAC6451A2H6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GAC6451A1H6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2537501X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2056554X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燃油蒸发控制装置：2140003CSV01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颗粒捕集器（GPF）：2056554X (佛吉亚(广州)汽车部件系统有限公司三水分公司)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GAC6480J1P6C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GAC6480J1P6E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hint="eastAsia" w:ascii="STSongStd-Light" w:hAnsi="STSongStd-Light" w:cs="STSongStd-Light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22314378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、山东唐骏欧铃汽车制造有限公司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ZB1030VSD5L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ZB1031VSD5L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ZB1030VDD2L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ZB5030XXYVDD2L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ZB5030XXYVSD5L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ZB5030CCYVDD2L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ZB5030CCYVSD5L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发动机：SFG18B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机外净化器：S5K02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燃油蒸发控制装置：DN-1 (丹阳市新龙工程机械有限公司)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颗粒捕集器（GPF）：SNK02 (重庆小康动力有限公司)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22314379"/>
      <w:r>
        <w:rPr>
          <w:rFonts w:hint="eastAsia" w:ascii="Times New Roman" w:hAnsi="Times New Roman"/>
        </w:rPr>
        <w:t>14</w:t>
      </w:r>
      <w:r>
        <w:rPr>
          <w:rFonts w:ascii="Times New Roman" w:hAnsi="Times New Roman"/>
        </w:rPr>
        <w:t>、北京汽车集团越野车有限公司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BJ5032XZHF8VAH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发动机：B237R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机外净化器：B237RF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燃油蒸发控制装置：B00016910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颗粒捕集器（GPF）：B237RG (巴斯夫催化剂(上海)有限公司)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22314380"/>
      <w:r>
        <w:rPr>
          <w:rFonts w:hint="eastAsia" w:ascii="Times New Roman" w:hAnsi="Times New Roman"/>
        </w:rPr>
        <w:t>15</w:t>
      </w:r>
      <w:r>
        <w:rPr>
          <w:rFonts w:ascii="Times New Roman" w:hAnsi="Times New Roman"/>
        </w:rPr>
        <w:t>、郑州日产汽车有限公司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ZN5023XGCU5N6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发动机：2TZD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机外净化器：HYHS-2TZ-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2ZG6A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颗粒捕集器（GPF）：HYHS-2TZ-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(四川绵阳华元航升环保科技有限公司)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ZN5023XGCUCN6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发动机：2TZD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机外净化器：HYHS-2TZ-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2ZG6A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颗粒捕集器（GPF）：HYHS-2TZ-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(四川绵阳华元航升环保科技有限公司)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22314381"/>
      <w:r>
        <w:rPr>
          <w:rFonts w:hint="eastAsia" w:ascii="Times New Roman" w:hAnsi="Times New Roman"/>
        </w:rPr>
        <w:t>16</w:t>
      </w:r>
      <w:r>
        <w:rPr>
          <w:rFonts w:ascii="Times New Roman" w:hAnsi="Times New Roman"/>
        </w:rPr>
        <w:t>、浙江吉利汽车有限公司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MR6453M11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发动机：JLE-4G18TD (浙江吉利汽车有限公司)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燃油蒸发控制装置：HA2300H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发动机：JLE-4G18TD (浙江吉利汽车有限公司)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燃油蒸发控制装置：HA2300H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发动机：JLE-4G18TD (浙江吉利汽车有限公司)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燃油蒸发控制装置：HA2300H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MR7102M08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CONTINENTAL U 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CONTINENTAL S 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CONTINENTAL U 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CONTINENTAL S 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(佛吉亚排气控制技术(宁波)有限公司)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CONTINENTAL U 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CONTINENTAL S 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(佛吉亚排气控制技术(宁波)有限公司)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发动机：JLF-3G10TDC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CONTINENTAL U 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CONTINENTAL S (世倍特汽车电子(长春)有限公司)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MR6463PHEV08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燃油蒸发控制装置：HA1600H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(佛吉亚排气控制技术(宁波)有限公司)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燃油蒸发控制装置：HA1600H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(佛吉亚排气控制技术(宁波)有限公司)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燃油蒸发控制装置：HA1600H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(佛吉亚排气控制技术(宁波)有限公司)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MR6463PHEV09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燃油蒸发控制装置：HA1600H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(佛吉亚排气控制技术(宁波)有限公司)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燃油蒸发控制装置：HA1600H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(佛吉亚排气控制技术(宁波)有限公司)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燃油蒸发控制装置：HA1600H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(佛吉亚排气控制技术(宁波)有限公司)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22314382"/>
      <w:r>
        <w:rPr>
          <w:rFonts w:hint="eastAsia" w:ascii="Times New Roman" w:hAnsi="Times New Roman"/>
        </w:rPr>
        <w:t>17</w:t>
      </w:r>
      <w:r>
        <w:rPr>
          <w:rFonts w:ascii="Times New Roman" w:hAnsi="Times New Roman"/>
        </w:rPr>
        <w:t>、东风小康汽车有限公司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DXK1021NK4H9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DXK5024XXYKH9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22314383"/>
      <w:r>
        <w:rPr>
          <w:rFonts w:hint="eastAsia" w:ascii="Times New Roman" w:hAnsi="Times New Roman"/>
        </w:rPr>
        <w:t>18</w:t>
      </w:r>
      <w:r>
        <w:rPr>
          <w:rFonts w:ascii="Times New Roman" w:hAnsi="Times New Roman"/>
        </w:rPr>
        <w:t>、安徽江淮汽车集团股份有限公司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HFC5036XJHLA3S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HFC5036XJCLA3S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HFC5036TXULA3S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HFC5036XQCLA3S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发动机：LJ481Q6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机外净化器：TWC-NP18-02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燃油蒸发控制装置：11304M4C (马勒汽车技术(中国)有限公司)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颗粒捕集器（GPF）：GPF-NP18-01 (巴斯夫催化剂(上海)有限公司)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22314384"/>
      <w:r>
        <w:rPr>
          <w:rFonts w:hint="eastAsia" w:ascii="Times New Roman" w:hAnsi="Times New Roman"/>
        </w:rPr>
        <w:t>19</w:t>
      </w:r>
      <w:r>
        <w:rPr>
          <w:rFonts w:ascii="Times New Roman" w:hAnsi="Times New Roman"/>
        </w:rPr>
        <w:t>、上汽通用五菱汽车股份有限公司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LZW1028SP6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双排座货车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LZW1028P6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LZW6477DW6A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LZW6477DWV6A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LZW6478DG6A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LZW5023XXYDG6A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机外净化器：CONV-D5-03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颗粒捕集器（GPF）：GPF-B3-01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机外净化器：CONV-D5-03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颗粒捕集器（GPF）：GPF-B3-01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机外净化器：CONV-D5-03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颗粒捕集器（GPF）：GPF-B3-01 (昆明贵研催化剂有限责任公司)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22314385"/>
      <w:r>
        <w:rPr>
          <w:rFonts w:hint="eastAsia" w:ascii="Times New Roman" w:hAnsi="Times New Roman"/>
        </w:rPr>
        <w:t>20</w:t>
      </w:r>
      <w:r>
        <w:rPr>
          <w:rFonts w:ascii="Times New Roman" w:hAnsi="Times New Roman"/>
        </w:rPr>
        <w:t>、长城汽车股份有限公司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CC1032PY21A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发动机：GW4C20B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机外净化器：GWCHZH-B01 (保定市屹马汽车配件制造有限公司)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燃油蒸发控制装置：GWTG-B04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颗粒捕集器（GPF）：GWCHZH-B02 (保定市屹马汽车配件制造有限公司)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22314386"/>
      <w:r>
        <w:rPr>
          <w:rFonts w:hint="eastAsia" w:ascii="Times New Roman" w:hAnsi="Times New Roman"/>
        </w:rPr>
        <w:t>21</w:t>
      </w:r>
      <w:r>
        <w:rPr>
          <w:rFonts w:ascii="Times New Roman" w:hAnsi="Times New Roman"/>
        </w:rPr>
        <w:t>、浙江豪情汽车制造有限公司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HQ6453M03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发动机：JLE-4G18TD (浙江吉利汽车有限公司)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燃油蒸发控制装置：HA2300H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发动机：JLE-4G18TD (浙江吉利汽车有限公司)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燃油蒸发控制装置：HA2300H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发动机：JLE-4G18TD (浙江吉利汽车有限公司)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燃油蒸发控制装置：HA2300H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22314387"/>
      <w:r>
        <w:rPr>
          <w:rFonts w:hint="eastAsia" w:ascii="Times New Roman" w:hAnsi="Times New Roman"/>
        </w:rPr>
        <w:t>22</w:t>
      </w:r>
      <w:r>
        <w:rPr>
          <w:rFonts w:ascii="Times New Roman" w:hAnsi="Times New Roman"/>
        </w:rPr>
        <w:t>、东风柳州汽车有限公司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LZ6470XQ16BM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发动机：4A92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SX3-1205030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SX3-1205040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燃油蒸发控制装置：SX5H-1130010 (柳州市格林利福新技术有限公司)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LZ7160SQBM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发动机：4A92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SX3-1205030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SX3-1205040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燃油蒸发控制装置：SX5H-1130010 (柳州市格林利福新技术有限公司)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hint="eastAsia" w:ascii="STSongStd-Light" w:hAnsi="STSongStd-Light" w:cs="STSongStd-Light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22314388"/>
      <w:r>
        <w:rPr>
          <w:rFonts w:hint="eastAsia" w:ascii="Times New Roman" w:hAnsi="Times New Roman"/>
        </w:rPr>
        <w:t>23</w:t>
      </w:r>
      <w:r>
        <w:rPr>
          <w:rFonts w:ascii="Times New Roman" w:hAnsi="Times New Roman"/>
        </w:rPr>
        <w:t>、上海雅升汽车制造有限公司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YPV5034XSW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(天纳克-埃贝赫(大连)排气系统有限公司)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YPV5035XSW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(天纳克-埃贝赫(大连)排气系统有限公司)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22314389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、郑州宇通客车股份有限公司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ZK5039XJH16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(天纳克-埃贝赫（大连）排气系统有限公司)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22314390"/>
      <w:r>
        <w:rPr>
          <w:rFonts w:hint="eastAsia" w:ascii="Times New Roman" w:hAnsi="Times New Roman"/>
        </w:rPr>
        <w:t>25</w:t>
      </w:r>
      <w:r>
        <w:rPr>
          <w:rFonts w:ascii="Times New Roman" w:hAnsi="Times New Roman"/>
        </w:rPr>
        <w:t>、南京艾伦特专用汽车有限公司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ALT5031XJC6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(天纳克-埃贝赫(大连)排气系统有限公司)</w:t>
      </w:r>
    </w:p>
    <w:p>
      <w:pPr>
        <w:rPr>
          <w:rFonts w:hint="eastAsia" w:ascii="STSongStd-Light" w:hAnsi="STSongStd-Light" w:cs="STSongStd-Light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22314391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、河北中兴汽车制造有限公司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BQ1035SE6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BQ1035E6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BQ1035SE6M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BQ1035E6M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机外净化器：G1205-04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颗粒捕集器（GPF）：G1205-05 (无锡威孚力达催化净化器有限责任公司)</w:t>
      </w:r>
    </w:p>
    <w:p>
      <w:bookmarkStart w:id="26" w:name="_GoBack"/>
      <w:bookmarkEnd w:id="2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C47B3"/>
    <w:rsid w:val="224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2019-10-18T10:24:00Z</dcterms:created>
  <dc:creator>86159</dc:creator>
  <cp:lastModifiedBy>86159</cp:lastModifiedBy>
  <dcterms:modified xsi:type="dcterms:W3CDTF">2019-10-18T10:24:25Z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