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5FC3402" w14:textId="77777777" w:rsidTr="007B7453">
        <w:tc>
          <w:tcPr>
            <w:tcW w:w="509" w:type="dxa"/>
          </w:tcPr>
          <w:p w14:paraId="3E0B6DF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785E056"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0591323" w14:textId="77777777" w:rsidTr="007B7453">
        <w:tc>
          <w:tcPr>
            <w:tcW w:w="509" w:type="dxa"/>
          </w:tcPr>
          <w:p w14:paraId="776418B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61575E7"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EE6B0B5" w14:textId="77777777" w:rsidTr="00DF5F11">
        <w:tc>
          <w:tcPr>
            <w:tcW w:w="6407" w:type="dxa"/>
          </w:tcPr>
          <w:p w14:paraId="443FCEA0" w14:textId="481EC720"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AE2ECBA" wp14:editId="5EA05F9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83865">
              <w:rPr>
                <w:rFonts w:hint="eastAsia"/>
              </w:rPr>
              <w:t>11</w:t>
            </w:r>
            <w:r>
              <w:fldChar w:fldCharType="end"/>
            </w:r>
            <w:bookmarkEnd w:id="3"/>
          </w:p>
        </w:tc>
      </w:tr>
    </w:tbl>
    <w:p w14:paraId="5315EEC3" w14:textId="15DE5893"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983865" w:rsidRPr="001A4CF3">
        <w:rPr>
          <w:rFonts w:ascii="黑体" w:eastAsia="黑体"/>
          <w:b w:val="0"/>
          <w:w w:val="100"/>
          <w:sz w:val="48"/>
        </w:rPr>
      </w:r>
      <w:r w:rsidRPr="001A4CF3">
        <w:rPr>
          <w:rFonts w:ascii="黑体" w:eastAsia="黑体"/>
          <w:b w:val="0"/>
          <w:w w:val="100"/>
          <w:sz w:val="48"/>
        </w:rPr>
        <w:fldChar w:fldCharType="separate"/>
      </w:r>
      <w:r w:rsidR="00983865">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B7594F8" w14:textId="33CEAF5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83865">
        <w:rPr>
          <w:rFonts w:hint="eastAsia"/>
        </w:rPr>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8E0B7AD"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FF32990"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9809473" wp14:editId="64CBE32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78A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E8E384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110DF45" w14:textId="786CBF25"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83865">
        <w:rPr>
          <w:rFonts w:hint="eastAsia"/>
        </w:rPr>
        <w:t>生态系统分类制图技术规程</w:t>
      </w:r>
      <w:r>
        <w:fldChar w:fldCharType="end"/>
      </w:r>
      <w:bookmarkEnd w:id="9"/>
    </w:p>
    <w:p w14:paraId="3F5222BF" w14:textId="77777777" w:rsidR="00815419" w:rsidRPr="00815419" w:rsidRDefault="00815419" w:rsidP="00324EDD">
      <w:pPr>
        <w:framePr w:w="9639" w:h="6974" w:hRule="exact" w:wrap="around" w:vAnchor="page" w:hAnchor="page" w:x="1419" w:y="6408" w:anchorLock="1"/>
        <w:ind w:left="-1418"/>
      </w:pPr>
    </w:p>
    <w:p w14:paraId="4D0BDA91" w14:textId="01747CA5"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00983865" w:rsidRPr="00D3660F">
        <w:rPr>
          <w:rFonts w:ascii="黑体" w:eastAsia="黑体" w:hAnsi="黑体"/>
          <w:noProof/>
          <w:szCs w:val="28"/>
        </w:rPr>
      </w:r>
      <w:r w:rsidRPr="00D3660F">
        <w:rPr>
          <w:rFonts w:ascii="黑体" w:eastAsia="黑体" w:hAnsi="黑体"/>
          <w:noProof/>
          <w:szCs w:val="28"/>
        </w:rPr>
        <w:fldChar w:fldCharType="separate"/>
      </w:r>
      <w:r w:rsidR="00983865" w:rsidRPr="00983865">
        <w:rPr>
          <w:rFonts w:ascii="黑体" w:eastAsia="黑体" w:hAnsi="黑体" w:hint="eastAsia"/>
          <w:noProof/>
          <w:szCs w:val="28"/>
        </w:rPr>
        <w:t>Technical specifications for ecosystem classification cartography</w:t>
      </w:r>
      <w:r w:rsidRPr="00D3660F">
        <w:rPr>
          <w:rFonts w:ascii="黑体" w:eastAsia="黑体" w:hAnsi="黑体"/>
          <w:noProof/>
          <w:szCs w:val="28"/>
        </w:rPr>
        <w:fldChar w:fldCharType="end"/>
      </w:r>
      <w:bookmarkEnd w:id="10"/>
    </w:p>
    <w:p w14:paraId="5ACCDD11" w14:textId="77777777" w:rsidR="00815419" w:rsidRPr="00324EDD" w:rsidRDefault="00815419" w:rsidP="00324EDD">
      <w:pPr>
        <w:framePr w:w="9639" w:h="6974" w:hRule="exact" w:wrap="around" w:vAnchor="page" w:hAnchor="page" w:x="1419" w:y="6408" w:anchorLock="1"/>
        <w:spacing w:line="760" w:lineRule="exact"/>
        <w:ind w:left="-1418"/>
      </w:pPr>
    </w:p>
    <w:p w14:paraId="0049C0B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8725F9B" w14:textId="18DF165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83865">
        <w:rPr>
          <w:noProof/>
          <w:sz w:val="24"/>
          <w:szCs w:val="28"/>
        </w:rPr>
      </w:r>
      <w:r>
        <w:rPr>
          <w:noProof/>
          <w:sz w:val="24"/>
          <w:szCs w:val="28"/>
        </w:rPr>
        <w:fldChar w:fldCharType="separate"/>
      </w:r>
      <w:r>
        <w:rPr>
          <w:noProof/>
          <w:sz w:val="24"/>
          <w:szCs w:val="28"/>
        </w:rPr>
        <w:fldChar w:fldCharType="end"/>
      </w:r>
      <w:bookmarkEnd w:id="11"/>
    </w:p>
    <w:p w14:paraId="46CA8936"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2FEC4EA" w14:textId="070136B4"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83865"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62D53F3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9E704A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EA9AB06" w14:textId="78FC413B"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983865" w:rsidRPr="004C7E8B">
        <w:rPr>
          <w:rFonts w:hAnsi="黑体"/>
          <w:w w:val="100"/>
          <w:sz w:val="28"/>
        </w:rPr>
      </w:r>
      <w:r w:rsidRPr="004C7E8B">
        <w:rPr>
          <w:rFonts w:hAnsi="黑体"/>
          <w:w w:val="100"/>
          <w:sz w:val="28"/>
        </w:rPr>
        <w:fldChar w:fldCharType="separate"/>
      </w:r>
      <w:r w:rsidR="00983865">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E12B56E" w14:textId="77777777" w:rsidR="00A02BAE" w:rsidRPr="00CD50A1" w:rsidRDefault="006A37B9" w:rsidP="00A02BAE">
      <w:pPr>
        <w:rPr>
          <w:rFonts w:ascii="宋体" w:hAnsi="宋体" w:hint="eastAsia"/>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CD563A4" wp14:editId="215C980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1283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FF5B7DC" w14:textId="77777777" w:rsidR="008F7055" w:rsidRDefault="008F7055" w:rsidP="008F7055">
      <w:pPr>
        <w:pStyle w:val="affffff2"/>
        <w:spacing w:after="468"/>
        <w:rPr>
          <w:rFonts w:hint="eastAsia"/>
        </w:rPr>
      </w:pPr>
      <w:bookmarkStart w:id="21" w:name="BookMark1"/>
      <w:r w:rsidRPr="008F7055">
        <w:rPr>
          <w:rFonts w:hint="eastAsia"/>
          <w:spacing w:val="320"/>
        </w:rPr>
        <w:lastRenderedPageBreak/>
        <w:t>目</w:t>
      </w:r>
      <w:r>
        <w:rPr>
          <w:rFonts w:hint="eastAsia"/>
        </w:rPr>
        <w:t>次</w:t>
      </w:r>
    </w:p>
    <w:p w14:paraId="418460A9" w14:textId="1F5621CF"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r w:rsidRPr="008F7055">
        <w:fldChar w:fldCharType="begin"/>
      </w:r>
      <w:r w:rsidRPr="008F7055">
        <w:instrText xml:space="preserve"> TOC \o "1-1" \h </w:instrText>
      </w:r>
      <w:r w:rsidRPr="008F7055">
        <w:fldChar w:fldCharType="separate"/>
      </w:r>
      <w:hyperlink w:anchor="_Toc184896138" w:history="1">
        <w:r w:rsidRPr="008F7055">
          <w:rPr>
            <w:rStyle w:val="affffffe"/>
            <w:rFonts w:hint="eastAsia"/>
            <w:noProof/>
          </w:rPr>
          <w:t>前言</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_Toc184896138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II</w:t>
        </w:r>
        <w:r w:rsidRPr="008F7055">
          <w:rPr>
            <w:rFonts w:hint="eastAsia"/>
            <w:noProof/>
          </w:rPr>
          <w:fldChar w:fldCharType="end"/>
        </w:r>
      </w:hyperlink>
    </w:p>
    <w:p w14:paraId="0E7D1A59" w14:textId="040F5EFA"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39" w:history="1">
        <w:r w:rsidRPr="008F7055">
          <w:rPr>
            <w:rStyle w:val="affffffe"/>
            <w:rFonts w:hint="eastAsia"/>
            <w:noProof/>
          </w:rPr>
          <w:t>引言</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_Toc184896139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III</w:t>
        </w:r>
        <w:r w:rsidRPr="008F7055">
          <w:rPr>
            <w:rFonts w:hint="eastAsia"/>
            <w:noProof/>
          </w:rPr>
          <w:fldChar w:fldCharType="end"/>
        </w:r>
      </w:hyperlink>
    </w:p>
    <w:p w14:paraId="706891D6" w14:textId="55E2989E"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0" w:history="1">
        <w:r w:rsidRPr="008F7055">
          <w:rPr>
            <w:rStyle w:val="affffffe"/>
            <w:rFonts w:hint="eastAsia"/>
            <w:noProof/>
          </w:rPr>
          <w:t>1</w:t>
        </w:r>
        <w:r>
          <w:rPr>
            <w:rStyle w:val="affffffe"/>
            <w:noProof/>
          </w:rPr>
          <w:t xml:space="preserve"> </w:t>
        </w:r>
        <w:r w:rsidRPr="008F7055">
          <w:rPr>
            <w:rStyle w:val="affffffe"/>
            <w:rFonts w:hint="eastAsia"/>
            <w:noProof/>
          </w:rPr>
          <w:t xml:space="preserve"> 范围</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_Toc184896140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1</w:t>
        </w:r>
        <w:r w:rsidRPr="008F7055">
          <w:rPr>
            <w:rFonts w:hint="eastAsia"/>
            <w:noProof/>
          </w:rPr>
          <w:fldChar w:fldCharType="end"/>
        </w:r>
      </w:hyperlink>
    </w:p>
    <w:p w14:paraId="76AF9FD9" w14:textId="41E6DBF9"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1" w:history="1">
        <w:r w:rsidRPr="008F7055">
          <w:rPr>
            <w:rStyle w:val="affffffe"/>
            <w:rFonts w:hint="eastAsia"/>
            <w:noProof/>
          </w:rPr>
          <w:t>2</w:t>
        </w:r>
        <w:r>
          <w:rPr>
            <w:rStyle w:val="affffffe"/>
            <w:noProof/>
          </w:rPr>
          <w:t xml:space="preserve"> </w:t>
        </w:r>
        <w:r w:rsidRPr="008F7055">
          <w:rPr>
            <w:rStyle w:val="affffffe"/>
            <w:rFonts w:hint="eastAsia"/>
            <w:noProof/>
          </w:rPr>
          <w:t xml:space="preserve"> 规范性引用文件</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_Toc184896141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1</w:t>
        </w:r>
        <w:r w:rsidRPr="008F7055">
          <w:rPr>
            <w:rFonts w:hint="eastAsia"/>
            <w:noProof/>
          </w:rPr>
          <w:fldChar w:fldCharType="end"/>
        </w:r>
      </w:hyperlink>
    </w:p>
    <w:p w14:paraId="4A943141" w14:textId="684AD53B"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2" w:history="1">
        <w:r w:rsidRPr="008F7055">
          <w:rPr>
            <w:rStyle w:val="affffffe"/>
            <w:rFonts w:hint="eastAsia"/>
            <w:noProof/>
          </w:rPr>
          <w:t>3</w:t>
        </w:r>
        <w:r>
          <w:rPr>
            <w:rStyle w:val="affffffe"/>
            <w:noProof/>
          </w:rPr>
          <w:t xml:space="preserve"> </w:t>
        </w:r>
        <w:r w:rsidRPr="008F7055">
          <w:rPr>
            <w:rStyle w:val="affffffe"/>
            <w:rFonts w:hint="eastAsia"/>
            <w:noProof/>
          </w:rPr>
          <w:t xml:space="preserve"> 术语和定义</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_Toc184896142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1</w:t>
        </w:r>
        <w:r w:rsidRPr="008F7055">
          <w:rPr>
            <w:rFonts w:hint="eastAsia"/>
            <w:noProof/>
          </w:rPr>
          <w:fldChar w:fldCharType="end"/>
        </w:r>
      </w:hyperlink>
    </w:p>
    <w:p w14:paraId="32327A55" w14:textId="50DCAA9F"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3" w:history="1">
        <w:r w:rsidRPr="008F7055">
          <w:rPr>
            <w:rStyle w:val="affffffe"/>
            <w:rFonts w:hint="eastAsia"/>
            <w:noProof/>
          </w:rPr>
          <w:t>4</w:t>
        </w:r>
        <w:r>
          <w:rPr>
            <w:rStyle w:val="affffffe"/>
            <w:noProof/>
          </w:rPr>
          <w:t xml:space="preserve"> </w:t>
        </w:r>
        <w:r w:rsidRPr="008F7055">
          <w:rPr>
            <w:rStyle w:val="affffffe"/>
            <w:rFonts w:hint="eastAsia"/>
            <w:noProof/>
          </w:rPr>
          <w:t xml:space="preserve"> 工作流程</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_Toc184896143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2</w:t>
        </w:r>
        <w:r w:rsidRPr="008F7055">
          <w:rPr>
            <w:rFonts w:hint="eastAsia"/>
            <w:noProof/>
          </w:rPr>
          <w:fldChar w:fldCharType="end"/>
        </w:r>
      </w:hyperlink>
    </w:p>
    <w:p w14:paraId="558BE20C" w14:textId="5F1EAAB5"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4" w:history="1">
        <w:r w:rsidRPr="008F7055">
          <w:rPr>
            <w:rStyle w:val="affffffe"/>
            <w:rFonts w:hint="eastAsia"/>
            <w:noProof/>
          </w:rPr>
          <w:t>5</w:t>
        </w:r>
        <w:r>
          <w:rPr>
            <w:rStyle w:val="affffffe"/>
            <w:noProof/>
          </w:rPr>
          <w:t xml:space="preserve"> </w:t>
        </w:r>
        <w:r w:rsidRPr="008F7055">
          <w:rPr>
            <w:rStyle w:val="affffffe"/>
            <w:rFonts w:hint="eastAsia"/>
            <w:noProof/>
          </w:rPr>
          <w:t xml:space="preserve"> 工作要求</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_Toc184896144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3</w:t>
        </w:r>
        <w:r w:rsidRPr="008F7055">
          <w:rPr>
            <w:rFonts w:hint="eastAsia"/>
            <w:noProof/>
          </w:rPr>
          <w:fldChar w:fldCharType="end"/>
        </w:r>
      </w:hyperlink>
    </w:p>
    <w:p w14:paraId="726BD806" w14:textId="440103FC"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5" w:history="1">
        <w:r w:rsidRPr="008F7055">
          <w:rPr>
            <w:rStyle w:val="affffffe"/>
            <w:rFonts w:hint="eastAsia"/>
            <w:noProof/>
          </w:rPr>
          <w:t>6</w:t>
        </w:r>
        <w:r>
          <w:rPr>
            <w:rStyle w:val="affffffe"/>
            <w:noProof/>
          </w:rPr>
          <w:t xml:space="preserve"> </w:t>
        </w:r>
        <w:r w:rsidRPr="008F7055">
          <w:rPr>
            <w:rStyle w:val="affffffe"/>
            <w:rFonts w:hint="eastAsia"/>
            <w:noProof/>
          </w:rPr>
          <w:t xml:space="preserve"> 生态系统分类制图内容与指标体系</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_Toc184896145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4</w:t>
        </w:r>
        <w:r w:rsidRPr="008F7055">
          <w:rPr>
            <w:rFonts w:hint="eastAsia"/>
            <w:noProof/>
          </w:rPr>
          <w:fldChar w:fldCharType="end"/>
        </w:r>
      </w:hyperlink>
    </w:p>
    <w:p w14:paraId="2E4B4D13" w14:textId="3563FB96"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6" w:history="1">
        <w:r w:rsidRPr="008F7055">
          <w:rPr>
            <w:rStyle w:val="affffffe"/>
            <w:rFonts w:hint="eastAsia"/>
            <w:noProof/>
          </w:rPr>
          <w:t>7</w:t>
        </w:r>
        <w:r>
          <w:rPr>
            <w:rStyle w:val="affffffe"/>
            <w:noProof/>
          </w:rPr>
          <w:t xml:space="preserve"> </w:t>
        </w:r>
        <w:r w:rsidRPr="008F7055">
          <w:rPr>
            <w:rStyle w:val="affffffe"/>
            <w:rFonts w:hint="eastAsia"/>
            <w:noProof/>
          </w:rPr>
          <w:t xml:space="preserve"> 生态系统分类制图信息采集</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_Toc184896146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5</w:t>
        </w:r>
        <w:r w:rsidRPr="008F7055">
          <w:rPr>
            <w:rFonts w:hint="eastAsia"/>
            <w:noProof/>
          </w:rPr>
          <w:fldChar w:fldCharType="end"/>
        </w:r>
      </w:hyperlink>
    </w:p>
    <w:p w14:paraId="19D8A526" w14:textId="3A0C5739"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7" w:history="1">
        <w:r w:rsidRPr="008F7055">
          <w:rPr>
            <w:rStyle w:val="affffffe"/>
            <w:rFonts w:hint="eastAsia"/>
            <w:noProof/>
          </w:rPr>
          <w:t>8</w:t>
        </w:r>
        <w:r>
          <w:rPr>
            <w:rStyle w:val="affffffe"/>
            <w:noProof/>
          </w:rPr>
          <w:t xml:space="preserve"> </w:t>
        </w:r>
        <w:r w:rsidRPr="008F7055">
          <w:rPr>
            <w:rStyle w:val="affffffe"/>
            <w:rFonts w:hint="eastAsia"/>
            <w:noProof/>
          </w:rPr>
          <w:t xml:space="preserve"> 质量检查</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_Toc184896147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7</w:t>
        </w:r>
        <w:r w:rsidRPr="008F7055">
          <w:rPr>
            <w:rFonts w:hint="eastAsia"/>
            <w:noProof/>
          </w:rPr>
          <w:fldChar w:fldCharType="end"/>
        </w:r>
      </w:hyperlink>
    </w:p>
    <w:p w14:paraId="27447514" w14:textId="00771709"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8" w:history="1">
        <w:r w:rsidRPr="008F7055">
          <w:rPr>
            <w:rStyle w:val="affffffe"/>
            <w:rFonts w:hint="eastAsia"/>
            <w:noProof/>
          </w:rPr>
          <w:t>9</w:t>
        </w:r>
        <w:r>
          <w:rPr>
            <w:rStyle w:val="affffffe"/>
            <w:noProof/>
          </w:rPr>
          <w:t xml:space="preserve"> </w:t>
        </w:r>
        <w:r w:rsidRPr="008F7055">
          <w:rPr>
            <w:rStyle w:val="affffffe"/>
            <w:rFonts w:hint="eastAsia"/>
            <w:noProof/>
          </w:rPr>
          <w:t xml:space="preserve"> 成果汇交</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_Toc184896148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8</w:t>
        </w:r>
        <w:r w:rsidRPr="008F7055">
          <w:rPr>
            <w:rFonts w:hint="eastAsia"/>
            <w:noProof/>
          </w:rPr>
          <w:fldChar w:fldCharType="end"/>
        </w:r>
      </w:hyperlink>
    </w:p>
    <w:p w14:paraId="084C44AE" w14:textId="5851BF64"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49" w:history="1">
        <w:r w:rsidRPr="008F7055">
          <w:rPr>
            <w:rStyle w:val="affffffe"/>
            <w:rFonts w:hint="eastAsia"/>
            <w:noProof/>
          </w:rPr>
          <w:t>附录A（规范性）</w:t>
        </w:r>
        <w:r>
          <w:rPr>
            <w:rStyle w:val="affffffe"/>
            <w:noProof/>
          </w:rPr>
          <w:t xml:space="preserve"> </w:t>
        </w:r>
        <w:r w:rsidRPr="008F7055">
          <w:rPr>
            <w:rStyle w:val="affffffe"/>
            <w:rFonts w:hint="eastAsia"/>
            <w:noProof/>
          </w:rPr>
          <w:t xml:space="preserve"> 生态系统分类制图内容与指标体系</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_Toc184896149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9</w:t>
        </w:r>
        <w:r w:rsidRPr="008F7055">
          <w:rPr>
            <w:rFonts w:hint="eastAsia"/>
            <w:noProof/>
          </w:rPr>
          <w:fldChar w:fldCharType="end"/>
        </w:r>
      </w:hyperlink>
    </w:p>
    <w:p w14:paraId="70F37477" w14:textId="6D6B4C04"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50" w:history="1">
        <w:r w:rsidRPr="008F7055">
          <w:rPr>
            <w:rStyle w:val="affffffe"/>
            <w:rFonts w:hint="eastAsia"/>
            <w:noProof/>
          </w:rPr>
          <w:t>附录B（资料性）</w:t>
        </w:r>
        <w:r>
          <w:rPr>
            <w:rStyle w:val="affffffe"/>
            <w:noProof/>
          </w:rPr>
          <w:t xml:space="preserve"> </w:t>
        </w:r>
        <w:r w:rsidRPr="008F7055">
          <w:rPr>
            <w:rStyle w:val="affffffe"/>
            <w:rFonts w:hint="eastAsia"/>
            <w:noProof/>
          </w:rPr>
          <w:t xml:space="preserve"> 属性内容与结构</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_Toc184896150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12</w:t>
        </w:r>
        <w:r w:rsidRPr="008F7055">
          <w:rPr>
            <w:rFonts w:hint="eastAsia"/>
            <w:noProof/>
          </w:rPr>
          <w:fldChar w:fldCharType="end"/>
        </w:r>
      </w:hyperlink>
    </w:p>
    <w:p w14:paraId="46C7EE58" w14:textId="0F99C6A2"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51" w:history="1">
        <w:r w:rsidRPr="008F7055">
          <w:rPr>
            <w:rStyle w:val="affffffe"/>
            <w:rFonts w:hint="eastAsia"/>
            <w:noProof/>
          </w:rPr>
          <w:t>附录C（资料性）</w:t>
        </w:r>
        <w:r>
          <w:rPr>
            <w:rStyle w:val="affffffe"/>
            <w:noProof/>
          </w:rPr>
          <w:t xml:space="preserve"> </w:t>
        </w:r>
        <w:r w:rsidRPr="008F7055">
          <w:rPr>
            <w:rStyle w:val="affffffe"/>
            <w:rFonts w:hint="eastAsia"/>
            <w:noProof/>
          </w:rPr>
          <w:t xml:space="preserve"> 内业采集要求</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_Toc184896151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15</w:t>
        </w:r>
        <w:r w:rsidRPr="008F7055">
          <w:rPr>
            <w:rFonts w:hint="eastAsia"/>
            <w:noProof/>
          </w:rPr>
          <w:fldChar w:fldCharType="end"/>
        </w:r>
      </w:hyperlink>
    </w:p>
    <w:p w14:paraId="7F0F7C35" w14:textId="728C4709"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52" w:history="1">
        <w:r w:rsidRPr="008F7055">
          <w:rPr>
            <w:rStyle w:val="affffffe"/>
            <w:rFonts w:hint="eastAsia"/>
            <w:noProof/>
          </w:rPr>
          <w:t>附录D（资料性）</w:t>
        </w:r>
        <w:r>
          <w:rPr>
            <w:rStyle w:val="affffffe"/>
            <w:noProof/>
          </w:rPr>
          <w:t xml:space="preserve"> </w:t>
        </w:r>
        <w:r w:rsidRPr="008F7055">
          <w:rPr>
            <w:rStyle w:val="affffffe"/>
            <w:rFonts w:hint="eastAsia"/>
            <w:noProof/>
          </w:rPr>
          <w:t xml:space="preserve"> 外业调查要求及操作</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_Toc184896152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17</w:t>
        </w:r>
        <w:r w:rsidRPr="008F7055">
          <w:rPr>
            <w:rFonts w:hint="eastAsia"/>
            <w:noProof/>
          </w:rPr>
          <w:fldChar w:fldCharType="end"/>
        </w:r>
      </w:hyperlink>
    </w:p>
    <w:p w14:paraId="101D0015" w14:textId="05130B10" w:rsidR="008F7055" w:rsidRPr="008F7055" w:rsidRDefault="008F705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4896153" w:history="1">
        <w:r w:rsidRPr="008F7055">
          <w:rPr>
            <w:rStyle w:val="affffffe"/>
            <w:rFonts w:hint="eastAsia"/>
            <w:noProof/>
          </w:rPr>
          <w:t>参考文献</w:t>
        </w:r>
        <w:r w:rsidRPr="008F7055">
          <w:rPr>
            <w:rFonts w:hint="eastAsia"/>
            <w:noProof/>
          </w:rPr>
          <w:tab/>
        </w:r>
        <w:r w:rsidRPr="008F7055">
          <w:rPr>
            <w:rFonts w:hint="eastAsia"/>
            <w:noProof/>
          </w:rPr>
          <w:fldChar w:fldCharType="begin"/>
        </w:r>
        <w:r w:rsidRPr="008F7055">
          <w:rPr>
            <w:rFonts w:hint="eastAsia"/>
            <w:noProof/>
          </w:rPr>
          <w:instrText xml:space="preserve"> </w:instrText>
        </w:r>
        <w:r w:rsidRPr="008F7055">
          <w:rPr>
            <w:noProof/>
          </w:rPr>
          <w:instrText>PAGEREF _Toc184896153 \h</w:instrText>
        </w:r>
        <w:r w:rsidRPr="008F7055">
          <w:rPr>
            <w:rFonts w:hint="eastAsia"/>
            <w:noProof/>
          </w:rPr>
          <w:instrText xml:space="preserve"> </w:instrText>
        </w:r>
        <w:r w:rsidRPr="008F7055">
          <w:rPr>
            <w:rFonts w:hint="eastAsia"/>
            <w:noProof/>
          </w:rPr>
        </w:r>
        <w:r w:rsidRPr="008F7055">
          <w:rPr>
            <w:noProof/>
          </w:rPr>
          <w:fldChar w:fldCharType="separate"/>
        </w:r>
        <w:r w:rsidRPr="008F7055">
          <w:rPr>
            <w:noProof/>
          </w:rPr>
          <w:t>18</w:t>
        </w:r>
        <w:r w:rsidRPr="008F7055">
          <w:rPr>
            <w:rFonts w:hint="eastAsia"/>
            <w:noProof/>
          </w:rPr>
          <w:fldChar w:fldCharType="end"/>
        </w:r>
      </w:hyperlink>
    </w:p>
    <w:p w14:paraId="6BB4FB89" w14:textId="4398DECD" w:rsidR="008F7055" w:rsidRPr="008F7055" w:rsidRDefault="008F7055" w:rsidP="008F7055">
      <w:pPr>
        <w:pStyle w:val="affffff2"/>
        <w:spacing w:after="468"/>
        <w:sectPr w:rsidR="008F7055" w:rsidRPr="008F7055" w:rsidSect="00983865">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8F7055">
        <w:fldChar w:fldCharType="end"/>
      </w:r>
    </w:p>
    <w:p w14:paraId="6317D9D2" w14:textId="77777777" w:rsidR="00983865" w:rsidRDefault="00983865" w:rsidP="00983865">
      <w:pPr>
        <w:pStyle w:val="a6"/>
        <w:spacing w:before="900" w:after="468"/>
        <w:rPr>
          <w:rFonts w:hint="eastAsia"/>
        </w:rPr>
      </w:pPr>
      <w:bookmarkStart w:id="22" w:name="BookMark2"/>
      <w:bookmarkStart w:id="23" w:name="_Toc184896138"/>
      <w:bookmarkEnd w:id="21"/>
      <w:r w:rsidRPr="00983865">
        <w:rPr>
          <w:rFonts w:hint="eastAsia"/>
          <w:spacing w:val="320"/>
        </w:rPr>
        <w:lastRenderedPageBreak/>
        <w:t>前</w:t>
      </w:r>
      <w:r>
        <w:rPr>
          <w:rFonts w:hint="eastAsia"/>
        </w:rPr>
        <w:t>言</w:t>
      </w:r>
      <w:bookmarkEnd w:id="23"/>
    </w:p>
    <w:p w14:paraId="10041F9A" w14:textId="77777777" w:rsidR="00983865" w:rsidRDefault="00983865" w:rsidP="00983865">
      <w:pPr>
        <w:pStyle w:val="affffb"/>
        <w:ind w:firstLine="420"/>
        <w:rPr>
          <w:rFonts w:hint="eastAsia"/>
        </w:rPr>
      </w:pPr>
      <w:r>
        <w:rPr>
          <w:rFonts w:hint="eastAsia"/>
        </w:rPr>
        <w:t>本文件按照GB/T 1.1—2020《标准化工作导则  第1部分：标准化文件的结构和起草规则》的规定起草。</w:t>
      </w:r>
    </w:p>
    <w:p w14:paraId="011A07EF" w14:textId="768CEE8D" w:rsidR="00983865" w:rsidRDefault="00983865" w:rsidP="00983865">
      <w:pPr>
        <w:pStyle w:val="affffb"/>
        <w:ind w:firstLine="420"/>
        <w:rPr>
          <w:rFonts w:hint="eastAsia"/>
        </w:rPr>
      </w:pPr>
      <w:r>
        <w:rPr>
          <w:rFonts w:hint="eastAsia"/>
        </w:rPr>
        <w:t>本文件由北京市生态环境局提出并归口。</w:t>
      </w:r>
    </w:p>
    <w:p w14:paraId="7F325464" w14:textId="68732182" w:rsidR="00983865" w:rsidRDefault="00983865" w:rsidP="00983865">
      <w:pPr>
        <w:pStyle w:val="affffb"/>
        <w:ind w:firstLine="420"/>
        <w:rPr>
          <w:rFonts w:hint="eastAsia"/>
        </w:rPr>
      </w:pPr>
      <w:r>
        <w:rPr>
          <w:rFonts w:hint="eastAsia"/>
        </w:rPr>
        <w:t>本文件由北京市生态环境局组织实施。</w:t>
      </w:r>
    </w:p>
    <w:p w14:paraId="4B3F158E" w14:textId="77777777" w:rsidR="00983865" w:rsidRDefault="00983865" w:rsidP="00983865">
      <w:pPr>
        <w:pStyle w:val="affffb"/>
        <w:ind w:firstLine="420"/>
        <w:rPr>
          <w:rFonts w:hint="eastAsia"/>
        </w:rPr>
      </w:pPr>
      <w:r>
        <w:rPr>
          <w:rFonts w:hint="eastAsia"/>
        </w:rPr>
        <w:t>本文件起草单位：</w:t>
      </w:r>
    </w:p>
    <w:p w14:paraId="6EFB40BB" w14:textId="77777777" w:rsidR="00983865" w:rsidRDefault="00983865" w:rsidP="00983865">
      <w:pPr>
        <w:pStyle w:val="affffb"/>
        <w:ind w:firstLine="420"/>
        <w:rPr>
          <w:rFonts w:hint="eastAsia"/>
        </w:rPr>
      </w:pPr>
      <w:r>
        <w:rPr>
          <w:rFonts w:hint="eastAsia"/>
        </w:rPr>
        <w:t>本文件主要起草人：</w:t>
      </w:r>
    </w:p>
    <w:p w14:paraId="7E142460" w14:textId="77777777" w:rsidR="00983865" w:rsidRDefault="00983865" w:rsidP="00983865">
      <w:pPr>
        <w:pStyle w:val="affffb"/>
        <w:ind w:firstLine="420"/>
        <w:rPr>
          <w:rFonts w:hint="eastAsia"/>
        </w:rPr>
      </w:pPr>
    </w:p>
    <w:p w14:paraId="5D2E748D" w14:textId="4E2AB89C" w:rsidR="00983865" w:rsidRPr="00983865" w:rsidRDefault="00983865" w:rsidP="00983865">
      <w:pPr>
        <w:pStyle w:val="affffb"/>
        <w:ind w:firstLine="420"/>
        <w:rPr>
          <w:rFonts w:hint="eastAsia"/>
        </w:rPr>
        <w:sectPr w:rsidR="00983865" w:rsidRPr="00983865" w:rsidSect="008F7055">
          <w:pgSz w:w="11906" w:h="16838" w:code="9"/>
          <w:pgMar w:top="1928" w:right="1134" w:bottom="1134" w:left="1134" w:header="1418" w:footer="1134" w:gutter="284"/>
          <w:pgNumType w:fmt="upperRoman"/>
          <w:cols w:space="425"/>
          <w:formProt w:val="0"/>
          <w:docGrid w:type="lines" w:linePitch="312"/>
        </w:sectPr>
      </w:pPr>
    </w:p>
    <w:p w14:paraId="1922EEC8" w14:textId="77777777" w:rsidR="00983865" w:rsidRDefault="00983865" w:rsidP="00983865">
      <w:pPr>
        <w:pStyle w:val="a6"/>
        <w:spacing w:after="468"/>
        <w:rPr>
          <w:rFonts w:hint="eastAsia"/>
        </w:rPr>
      </w:pPr>
      <w:bookmarkStart w:id="24" w:name="BookMark3"/>
      <w:bookmarkStart w:id="25" w:name="_Toc184896139"/>
      <w:bookmarkEnd w:id="22"/>
      <w:r w:rsidRPr="00983865">
        <w:rPr>
          <w:rFonts w:hint="eastAsia"/>
          <w:spacing w:val="320"/>
        </w:rPr>
        <w:lastRenderedPageBreak/>
        <w:t>引</w:t>
      </w:r>
      <w:r>
        <w:rPr>
          <w:rFonts w:hint="eastAsia"/>
        </w:rPr>
        <w:t>言</w:t>
      </w:r>
      <w:bookmarkEnd w:id="25"/>
    </w:p>
    <w:p w14:paraId="5E63979E" w14:textId="77777777" w:rsidR="00983865" w:rsidRDefault="00983865" w:rsidP="00983865">
      <w:pPr>
        <w:pStyle w:val="affffb"/>
        <w:ind w:firstLine="420"/>
        <w:rPr>
          <w:rFonts w:hint="eastAsia"/>
        </w:rPr>
      </w:pPr>
      <w:r>
        <w:rPr>
          <w:rFonts w:hint="eastAsia"/>
        </w:rPr>
        <w:t>为加快完善落实绿水青山就是金山银山理念的体制机制，落实《北京城市总体规划（2016年—2035年）》生态环境评估要求，构建北京市生态系统分类一张图，夯实生态产品价值核算基础，促进健全生态产品价值实现机制，不断提升生态系统多样性、稳定性、持续性，制定本文件。</w:t>
      </w:r>
    </w:p>
    <w:p w14:paraId="605B54F6" w14:textId="5AEFE99D" w:rsidR="00983865" w:rsidRPr="00983865" w:rsidRDefault="00983865" w:rsidP="00983865">
      <w:pPr>
        <w:pStyle w:val="affffb"/>
        <w:ind w:firstLine="420"/>
        <w:rPr>
          <w:rFonts w:hint="eastAsia"/>
        </w:rPr>
        <w:sectPr w:rsidR="00983865" w:rsidRPr="00983865" w:rsidSect="00983865">
          <w:pgSz w:w="11906" w:h="16838" w:code="9"/>
          <w:pgMar w:top="1928" w:right="1134" w:bottom="1134" w:left="1134" w:header="1418" w:footer="1134" w:gutter="284"/>
          <w:pgNumType w:fmt="upperRoman"/>
          <w:cols w:space="425"/>
          <w:formProt w:val="0"/>
          <w:docGrid w:type="lines" w:linePitch="312"/>
        </w:sectPr>
      </w:pPr>
      <w:r>
        <w:rPr>
          <w:rFonts w:hint="eastAsia"/>
        </w:rPr>
        <w:t>本文件可为生态产品价值实现及核算、生态环境质量评价、生态保护修复生态环境监督、重要生态空间生态监管等提供技术支撑。</w:t>
      </w:r>
    </w:p>
    <w:p w14:paraId="5EC73C43"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4"/>
    </w:p>
    <w:p w14:paraId="1C5FC78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3E6EE96B8984AEEB898C8995045C6D6"/>
        </w:placeholder>
      </w:sdtPr>
      <w:sdtEndPr/>
      <w:sdtContent>
        <w:bookmarkStart w:id="27" w:name="NEW_STAND_NAME" w:displacedByCustomXml="prev"/>
        <w:p w14:paraId="21777E09" w14:textId="6FCCBDC9" w:rsidR="00F26B7E" w:rsidRPr="00F26B7E" w:rsidRDefault="00983865" w:rsidP="00983865">
          <w:pPr>
            <w:pStyle w:val="afffffffff8"/>
            <w:spacing w:beforeLines="1" w:before="3" w:afterLines="220" w:after="686"/>
            <w:rPr>
              <w:rFonts w:hint="eastAsia"/>
            </w:rPr>
          </w:pPr>
          <w:r w:rsidRPr="00983865">
            <w:rPr>
              <w:rFonts w:hint="eastAsia"/>
            </w:rPr>
            <w:t>生态系统分类制图技术规程</w:t>
          </w:r>
        </w:p>
      </w:sdtContent>
    </w:sdt>
    <w:bookmarkEnd w:id="27" w:displacedByCustomXml="prev"/>
    <w:p w14:paraId="002AE4E2"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84896140"/>
      <w:r>
        <w:rPr>
          <w:rFonts w:hint="eastAsia"/>
        </w:rPr>
        <w:t>范围</w:t>
      </w:r>
      <w:bookmarkEnd w:id="28"/>
      <w:bookmarkEnd w:id="29"/>
      <w:bookmarkEnd w:id="30"/>
      <w:bookmarkEnd w:id="31"/>
      <w:bookmarkEnd w:id="32"/>
      <w:bookmarkEnd w:id="33"/>
      <w:bookmarkEnd w:id="34"/>
      <w:bookmarkEnd w:id="35"/>
      <w:bookmarkEnd w:id="36"/>
      <w:bookmarkEnd w:id="37"/>
    </w:p>
    <w:p w14:paraId="37273165" w14:textId="77777777" w:rsidR="003429EA" w:rsidRDefault="003429EA" w:rsidP="003429EA">
      <w:pPr>
        <w:pStyle w:val="affffb"/>
        <w:ind w:firstLine="420"/>
        <w:rPr>
          <w:rFonts w:hint="eastAsia"/>
        </w:rPr>
      </w:pPr>
      <w:bookmarkStart w:id="38" w:name="_Toc17233326"/>
      <w:bookmarkStart w:id="39" w:name="_Toc17233334"/>
      <w:bookmarkStart w:id="40" w:name="_Toc24884212"/>
      <w:bookmarkStart w:id="41" w:name="_Toc24884219"/>
      <w:bookmarkStart w:id="42" w:name="_Toc26648466"/>
      <w:r>
        <w:rPr>
          <w:rFonts w:hint="eastAsia"/>
        </w:rPr>
        <w:t>本文件规定了生态系统分类制图的工作内容及流程、要求、内容与指标体系、信息采集、质量检查、成果汇交等内容。</w:t>
      </w:r>
    </w:p>
    <w:p w14:paraId="089B5BC4" w14:textId="759EB526" w:rsidR="008B0C9C" w:rsidRDefault="003429EA" w:rsidP="003429EA">
      <w:pPr>
        <w:pStyle w:val="affffb"/>
        <w:ind w:firstLine="420"/>
      </w:pPr>
      <w:r>
        <w:rPr>
          <w:rFonts w:hint="eastAsia"/>
        </w:rPr>
        <w:t>本文件适用于各级行政区域、重要生态空间等各单元的生态系统分类制图工作。</w:t>
      </w:r>
    </w:p>
    <w:p w14:paraId="4B1C2161" w14:textId="77777777"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8489614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4099F74A34B441581C6E015B4AAA9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3A85816" w14:textId="6BE8786B" w:rsidR="00AA6EC9" w:rsidRPr="003429EA" w:rsidRDefault="003429EA" w:rsidP="003429EA">
          <w:pPr>
            <w:pStyle w:val="affffb"/>
            <w:ind w:firstLine="420"/>
          </w:pPr>
          <w:r>
            <w:rPr>
              <w:rFonts w:hint="eastAsia"/>
            </w:rPr>
            <w:t>本文件没有规范性引用文件。</w:t>
          </w:r>
        </w:p>
      </w:sdtContent>
    </w:sdt>
    <w:p w14:paraId="4C481D02" w14:textId="77777777" w:rsidR="00B265BC" w:rsidRPr="00E030F9" w:rsidRDefault="00FD59EB" w:rsidP="00FD59EB">
      <w:pPr>
        <w:pStyle w:val="affc"/>
        <w:spacing w:before="312" w:after="312"/>
      </w:pPr>
      <w:bookmarkStart w:id="48" w:name="_Toc97191425"/>
      <w:bookmarkStart w:id="49" w:name="_Toc184896142"/>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1F988A8F68AC492EA12FED2C56EB51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58DA77A" w14:textId="6C30F1B5" w:rsidR="003C010C" w:rsidRDefault="003429EA" w:rsidP="00BA263B">
          <w:pPr>
            <w:pStyle w:val="affffb"/>
            <w:ind w:firstLine="420"/>
          </w:pPr>
          <w:r>
            <w:t>下列术语和定义适用于本文件。</w:t>
          </w:r>
        </w:p>
      </w:sdtContent>
    </w:sdt>
    <w:p w14:paraId="5C776849" w14:textId="41833147"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生态系统 ecosystem</w:t>
      </w:r>
    </w:p>
    <w:p w14:paraId="6BE8920E" w14:textId="77777777" w:rsidR="003429EA" w:rsidRDefault="003429EA" w:rsidP="003429EA">
      <w:pPr>
        <w:pStyle w:val="affffb"/>
        <w:ind w:firstLine="420"/>
        <w:rPr>
          <w:rFonts w:hint="eastAsia"/>
        </w:rPr>
      </w:pPr>
      <w:r>
        <w:rPr>
          <w:rFonts w:hint="eastAsia"/>
        </w:rPr>
        <w:t>一定空间范围内植物、动物和微生物群落及其非生物环境相互作用形成的功能整体，包括森林、灌丛、草地、农田、湿地、荒漠、城市、海洋等生态系统类型。</w:t>
      </w:r>
    </w:p>
    <w:p w14:paraId="5438259C" w14:textId="77777777" w:rsidR="003429EA" w:rsidRDefault="003429EA" w:rsidP="003429EA">
      <w:pPr>
        <w:pStyle w:val="affffb"/>
        <w:ind w:firstLine="420"/>
        <w:rPr>
          <w:rFonts w:hint="eastAsia"/>
        </w:rPr>
      </w:pPr>
      <w:r>
        <w:rPr>
          <w:rFonts w:hint="eastAsia"/>
        </w:rPr>
        <w:t>[来源：DB11/T 2059-2022，3.1]</w:t>
      </w:r>
    </w:p>
    <w:p w14:paraId="08B87655" w14:textId="6072687C"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生态系统分类制图 ecosystem classification cartography</w:t>
      </w:r>
    </w:p>
    <w:p w14:paraId="27A0461D" w14:textId="77777777" w:rsidR="003429EA" w:rsidRDefault="003429EA" w:rsidP="003429EA">
      <w:pPr>
        <w:pStyle w:val="affffb"/>
        <w:ind w:firstLine="420"/>
        <w:rPr>
          <w:rFonts w:hint="eastAsia"/>
        </w:rPr>
      </w:pPr>
      <w:r>
        <w:rPr>
          <w:rFonts w:hint="eastAsia"/>
        </w:rPr>
        <w:t>综合利用全球卫星导航定位技术、航空航天遥感技术、地理信息技术等技术手段，基于统一的空间参考和精度要求，通过遥感影像目视判读、自动化分类提取、外业调查等方式，将一定范围内的林地、草地、湿地、建设用地等要素按照统一的标准进行精准化、定量化、空间化的制图表达。</w:t>
      </w:r>
    </w:p>
    <w:p w14:paraId="272EC15A" w14:textId="36C2CEA9"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数字正射影像图 digital orthophoto map; DOM</w:t>
      </w:r>
    </w:p>
    <w:p w14:paraId="47BC6513" w14:textId="77777777" w:rsidR="003429EA" w:rsidRDefault="003429EA" w:rsidP="003429EA">
      <w:pPr>
        <w:pStyle w:val="affffb"/>
        <w:ind w:firstLine="420"/>
        <w:rPr>
          <w:rFonts w:hint="eastAsia"/>
        </w:rPr>
      </w:pPr>
      <w:r>
        <w:rPr>
          <w:rFonts w:hint="eastAsia"/>
        </w:rPr>
        <w:t>经过正射投影改正的影像数据集。</w:t>
      </w:r>
    </w:p>
    <w:p w14:paraId="217E5967" w14:textId="77777777" w:rsidR="003429EA" w:rsidRDefault="003429EA" w:rsidP="003429EA">
      <w:pPr>
        <w:pStyle w:val="affffb"/>
        <w:ind w:firstLine="420"/>
        <w:rPr>
          <w:rFonts w:hint="eastAsia"/>
        </w:rPr>
      </w:pPr>
      <w:r>
        <w:rPr>
          <w:rFonts w:hint="eastAsia"/>
        </w:rPr>
        <w:t>[来源:GB/T 14950—2009,6.26]</w:t>
      </w:r>
    </w:p>
    <w:p w14:paraId="20810E25" w14:textId="7F74430E"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解译标志 interpretation mark</w:t>
      </w:r>
    </w:p>
    <w:p w14:paraId="12086255" w14:textId="77777777" w:rsidR="003429EA" w:rsidRDefault="003429EA" w:rsidP="003429EA">
      <w:pPr>
        <w:pStyle w:val="affffb"/>
        <w:ind w:firstLine="420"/>
        <w:rPr>
          <w:rFonts w:hint="eastAsia"/>
        </w:rPr>
      </w:pPr>
      <w:r>
        <w:rPr>
          <w:rFonts w:hint="eastAsia"/>
        </w:rPr>
        <w:t>能够直接或间接反映和判别地物信息的影像特征，包括形状、大小、阴影、色调、颜色、纹理、图案、位置及布局等直接标志和水系、地貌、植被等间接标志。</w:t>
      </w:r>
    </w:p>
    <w:p w14:paraId="66B115E4" w14:textId="77777777" w:rsidR="003429EA" w:rsidRDefault="003429EA" w:rsidP="003429EA">
      <w:pPr>
        <w:pStyle w:val="affffb"/>
        <w:ind w:firstLine="420"/>
        <w:rPr>
          <w:rFonts w:hint="eastAsia"/>
        </w:rPr>
      </w:pPr>
      <w:r>
        <w:rPr>
          <w:rFonts w:hint="eastAsia"/>
        </w:rPr>
        <w:t>[来源:HJ 1166—2021,3.3]</w:t>
      </w:r>
    </w:p>
    <w:p w14:paraId="02BB907D" w14:textId="62FD519F"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 xml:space="preserve">本底数据 base data </w:t>
      </w:r>
    </w:p>
    <w:p w14:paraId="70A2C69A" w14:textId="77777777" w:rsidR="003429EA" w:rsidRDefault="003429EA" w:rsidP="003429EA">
      <w:pPr>
        <w:pStyle w:val="affffb"/>
        <w:ind w:firstLine="420"/>
        <w:rPr>
          <w:rFonts w:hint="eastAsia"/>
        </w:rPr>
      </w:pPr>
      <w:r>
        <w:rPr>
          <w:rFonts w:hint="eastAsia"/>
        </w:rPr>
        <w:t>制图采用的基准参考或初始数据。</w:t>
      </w:r>
    </w:p>
    <w:p w14:paraId="2FA9EED2" w14:textId="77777777" w:rsidR="003429EA" w:rsidRDefault="003429EA" w:rsidP="003429EA">
      <w:pPr>
        <w:pStyle w:val="affffb"/>
        <w:ind w:firstLine="420"/>
        <w:rPr>
          <w:rFonts w:hint="eastAsia"/>
        </w:rPr>
      </w:pPr>
      <w:r>
        <w:rPr>
          <w:rFonts w:hint="eastAsia"/>
        </w:rPr>
        <w:t>[来源:DB11/T 1952-2022,3.4,有修改]</w:t>
      </w:r>
    </w:p>
    <w:p w14:paraId="0F071E77" w14:textId="401E4744"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生态要素 ecological elements</w:t>
      </w:r>
    </w:p>
    <w:p w14:paraId="1F287AD9" w14:textId="77777777" w:rsidR="003429EA" w:rsidRDefault="003429EA" w:rsidP="003429EA">
      <w:pPr>
        <w:pStyle w:val="affffb"/>
        <w:ind w:firstLine="420"/>
        <w:rPr>
          <w:rFonts w:hint="eastAsia"/>
        </w:rPr>
      </w:pPr>
      <w:r>
        <w:rPr>
          <w:rFonts w:hint="eastAsia"/>
        </w:rPr>
        <w:lastRenderedPageBreak/>
        <w:t>与地球表面自然生态环境位置相关的现实世界现象的表达。反映与社会生活密切相关、具有较为稳定的空间范围或边界、可以明确标识、有独立采集和统计分析意义的重要地物及其属性。如林地、草地、湿地、耕地等。</w:t>
      </w:r>
    </w:p>
    <w:p w14:paraId="10E91C47" w14:textId="6DA60DB0"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非生态要素 non-ecological elements</w:t>
      </w:r>
    </w:p>
    <w:p w14:paraId="59EE8E0F" w14:textId="77777777" w:rsidR="003429EA" w:rsidRDefault="003429EA" w:rsidP="003429EA">
      <w:pPr>
        <w:pStyle w:val="affffb"/>
        <w:ind w:firstLine="420"/>
        <w:rPr>
          <w:rFonts w:hint="eastAsia"/>
        </w:rPr>
      </w:pPr>
      <w:r>
        <w:rPr>
          <w:rFonts w:hint="eastAsia"/>
        </w:rPr>
        <w:t>与人类活动环境位置相关的现实世界现象的表达。反映与社会生活密切相关、具有较为稳定的空间范围或边界、可以明确标识、有独立采集和统计分析意义的重要地物及其属性。如建设用地、其他用地等。</w:t>
      </w:r>
    </w:p>
    <w:p w14:paraId="5A1A1F4E" w14:textId="1433ECBC"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城镇开发边界 urban development boundary</w:t>
      </w:r>
    </w:p>
    <w:p w14:paraId="372FD126" w14:textId="77777777" w:rsidR="003429EA" w:rsidRDefault="003429EA" w:rsidP="003429EA">
      <w:pPr>
        <w:pStyle w:val="affffb"/>
        <w:ind w:firstLine="420"/>
        <w:rPr>
          <w:rFonts w:hint="eastAsia"/>
        </w:rPr>
      </w:pPr>
      <w:r>
        <w:rPr>
          <w:rFonts w:hint="eastAsia"/>
        </w:rPr>
        <w:t>一定时期内，在优先划定耕地和永久基本农田、生态保护红线的基础上，可以集中进行城镇开发建设、以城镇功能为主的区域边界。</w:t>
      </w:r>
    </w:p>
    <w:p w14:paraId="4077622A" w14:textId="77777777" w:rsidR="003429EA" w:rsidRDefault="003429EA" w:rsidP="003429EA">
      <w:pPr>
        <w:pStyle w:val="affffb"/>
        <w:ind w:firstLine="420"/>
        <w:rPr>
          <w:rFonts w:hint="eastAsia"/>
        </w:rPr>
      </w:pPr>
      <w:r>
        <w:rPr>
          <w:rFonts w:hint="eastAsia"/>
        </w:rPr>
        <w:t>[来源:GB/T 43214-2023,3.13]</w:t>
      </w:r>
    </w:p>
    <w:p w14:paraId="294B003A" w14:textId="54AB945F"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 xml:space="preserve">人机交互 human-computer interaction </w:t>
      </w:r>
    </w:p>
    <w:p w14:paraId="3D5481FE" w14:textId="77777777" w:rsidR="003429EA" w:rsidRDefault="003429EA" w:rsidP="003429EA">
      <w:pPr>
        <w:pStyle w:val="affffb"/>
        <w:ind w:firstLine="420"/>
        <w:rPr>
          <w:rFonts w:hint="eastAsia"/>
        </w:rPr>
      </w:pPr>
      <w:r>
        <w:rPr>
          <w:rFonts w:hint="eastAsia"/>
        </w:rPr>
        <w:t>将计算机自动分类和识别与目视解译相结合，在遥感影像分类信息提取过程中，一方面发挥解译人员的经验，同时又能发挥计算机处理图像信息优势的一种遥感影像解译方法。</w:t>
      </w:r>
    </w:p>
    <w:p w14:paraId="6E0BCDB4" w14:textId="77777777" w:rsidR="003429EA" w:rsidRDefault="003429EA" w:rsidP="003429EA">
      <w:pPr>
        <w:pStyle w:val="affffb"/>
        <w:ind w:firstLine="420"/>
        <w:rPr>
          <w:rFonts w:hint="eastAsia"/>
        </w:rPr>
      </w:pPr>
      <w:r>
        <w:rPr>
          <w:rFonts w:hint="eastAsia"/>
        </w:rPr>
        <w:t>[来源:HJ 1166-2021,3.4]</w:t>
      </w:r>
    </w:p>
    <w:p w14:paraId="76EBB22B" w14:textId="43BF532E"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衍生图斑  added patches</w:t>
      </w:r>
    </w:p>
    <w:p w14:paraId="4B1F18C0" w14:textId="77777777" w:rsidR="003429EA" w:rsidRDefault="003429EA" w:rsidP="003429EA">
      <w:pPr>
        <w:pStyle w:val="affffb"/>
        <w:ind w:firstLine="420"/>
        <w:rPr>
          <w:rFonts w:hint="eastAsia"/>
        </w:rPr>
      </w:pPr>
      <w:r>
        <w:rPr>
          <w:rFonts w:hint="eastAsia"/>
        </w:rPr>
        <w:t>原有图斑受自然因素或人为活动影响，导致图斑分类发生变化从而衍生出的新图斑，且图斑周边没有相同地类。</w:t>
      </w:r>
    </w:p>
    <w:p w14:paraId="00F7F6C5" w14:textId="5D420303"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衍变图斑  derived patches</w:t>
      </w:r>
    </w:p>
    <w:p w14:paraId="43C29A31" w14:textId="77777777" w:rsidR="003429EA" w:rsidRDefault="003429EA" w:rsidP="003429EA">
      <w:pPr>
        <w:pStyle w:val="affffb"/>
        <w:ind w:firstLine="420"/>
        <w:rPr>
          <w:rFonts w:hint="eastAsia"/>
        </w:rPr>
      </w:pPr>
      <w:r>
        <w:rPr>
          <w:rFonts w:hint="eastAsia"/>
        </w:rPr>
        <w:t>原有图斑受自然因素或人为活动影响，导致图斑边界发生变化的图斑。</w:t>
      </w:r>
    </w:p>
    <w:p w14:paraId="3654E1BF" w14:textId="77585C60"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最小图斑面积  minimum patch area</w:t>
      </w:r>
    </w:p>
    <w:p w14:paraId="71652EF4" w14:textId="77777777" w:rsidR="003429EA" w:rsidRDefault="003429EA" w:rsidP="003429EA">
      <w:pPr>
        <w:pStyle w:val="affffb"/>
        <w:ind w:firstLine="420"/>
        <w:rPr>
          <w:rFonts w:hint="eastAsia"/>
        </w:rPr>
      </w:pPr>
      <w:r>
        <w:rPr>
          <w:rFonts w:hint="eastAsia"/>
        </w:rPr>
        <w:t>在制图过程中不同要素应采集图斑的最小面积。</w:t>
      </w:r>
    </w:p>
    <w:p w14:paraId="65ECD317" w14:textId="486645DE" w:rsidR="003429EA" w:rsidRPr="003429EA" w:rsidRDefault="003429EA" w:rsidP="003429EA">
      <w:pPr>
        <w:pStyle w:val="afffffffffff5"/>
        <w:ind w:left="420" w:hangingChars="200" w:hanging="420"/>
        <w:rPr>
          <w:rFonts w:ascii="黑体" w:eastAsia="黑体" w:hAnsi="黑体" w:hint="eastAsia"/>
        </w:rPr>
      </w:pPr>
      <w:r w:rsidRPr="003429EA">
        <w:rPr>
          <w:rFonts w:ascii="黑体" w:eastAsia="黑体" w:hAnsi="黑体"/>
        </w:rPr>
        <w:br/>
      </w:r>
      <w:r w:rsidRPr="003429EA">
        <w:rPr>
          <w:rFonts w:ascii="黑体" w:eastAsia="黑体" w:hAnsi="黑体" w:hint="eastAsia"/>
        </w:rPr>
        <w:t xml:space="preserve">数据接边 data edges </w:t>
      </w:r>
    </w:p>
    <w:p w14:paraId="496B16EF" w14:textId="77777777" w:rsidR="003429EA" w:rsidRDefault="003429EA" w:rsidP="003429EA">
      <w:pPr>
        <w:pStyle w:val="affffb"/>
        <w:ind w:firstLine="420"/>
        <w:rPr>
          <w:rFonts w:hint="eastAsia"/>
        </w:rPr>
      </w:pPr>
      <w:r>
        <w:rPr>
          <w:rFonts w:hint="eastAsia"/>
        </w:rPr>
        <w:t>针对作业过程中因任务分工导致范围被分割的图斑，需要沿着任务分工界线进行边界和属性的衔接，这一数据处理过程叫数据接边。</w:t>
      </w:r>
    </w:p>
    <w:p w14:paraId="2C5BB926" w14:textId="3CF6E94D" w:rsidR="003429EA" w:rsidRDefault="003429EA" w:rsidP="003429EA">
      <w:pPr>
        <w:pStyle w:val="affc"/>
        <w:spacing w:before="312" w:after="312"/>
        <w:rPr>
          <w:rFonts w:hint="eastAsia"/>
        </w:rPr>
      </w:pPr>
      <w:bookmarkStart w:id="51" w:name="_Toc184896143"/>
      <w:r>
        <w:rPr>
          <w:rFonts w:hint="eastAsia"/>
        </w:rPr>
        <w:t>工作流程</w:t>
      </w:r>
      <w:bookmarkEnd w:id="51"/>
    </w:p>
    <w:p w14:paraId="265EAD51" w14:textId="55DAB6FA" w:rsidR="004B3E93" w:rsidRDefault="003429EA" w:rsidP="003429EA">
      <w:pPr>
        <w:pStyle w:val="affffb"/>
        <w:ind w:firstLine="420"/>
      </w:pPr>
      <w:r>
        <w:rPr>
          <w:rFonts w:hint="eastAsia"/>
        </w:rPr>
        <w:t>依据附录A中的内容与指标体系开展生态系统分类制图工作，工作流程主要包括制图信息采集、质量检查及成果汇交三部分。其中，制图信息采集包括初期制图和变化期制图两部分，流程包括资料收集与整理、数字正射影像制作、解译标志建立、内业采集、外业调查、编辑整理六部分。工作流程见图1。</w:t>
      </w:r>
    </w:p>
    <w:p w14:paraId="192BC688" w14:textId="13B07C17" w:rsidR="002A1260" w:rsidRDefault="003429EA" w:rsidP="003429EA">
      <w:pPr>
        <w:pStyle w:val="affffb"/>
        <w:ind w:firstLine="420"/>
        <w:jc w:val="center"/>
      </w:pPr>
      <w:r>
        <w:rPr>
          <w:rFonts w:ascii="Times New Roman" w:hint="eastAsia"/>
        </w:rPr>
        <w:lastRenderedPageBreak/>
        <w:drawing>
          <wp:inline distT="0" distB="0" distL="114300" distR="114300" wp14:anchorId="749549CE" wp14:editId="1E3D60AB">
            <wp:extent cx="3226435" cy="3480435"/>
            <wp:effectExtent l="0" t="0" r="0" b="12065"/>
            <wp:docPr id="12" name="ECB019B1-382A-4266-B25C-5B523AA43C14-1" descr="C:/Users/DELL/AppData/Local/Temp/wps.rBuKC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1" descr="C:/Users/DELL/AppData/Local/Temp/wps.rBuKCYwps"/>
                    <pic:cNvPicPr>
                      <a:picLocks noChangeAspect="1"/>
                    </pic:cNvPicPr>
                  </pic:nvPicPr>
                  <pic:blipFill>
                    <a:blip r:embed="rId19"/>
                    <a:srcRect t="4053" b="3596"/>
                    <a:stretch>
                      <a:fillRect/>
                    </a:stretch>
                  </pic:blipFill>
                  <pic:spPr>
                    <a:xfrm>
                      <a:off x="0" y="0"/>
                      <a:ext cx="3226435" cy="3480435"/>
                    </a:xfrm>
                    <a:prstGeom prst="rect">
                      <a:avLst/>
                    </a:prstGeom>
                  </pic:spPr>
                </pic:pic>
              </a:graphicData>
            </a:graphic>
          </wp:inline>
        </w:drawing>
      </w:r>
    </w:p>
    <w:p w14:paraId="11EE0692" w14:textId="15CA8559" w:rsidR="003429EA" w:rsidRDefault="003429EA" w:rsidP="003429EA">
      <w:pPr>
        <w:pStyle w:val="afd"/>
        <w:spacing w:before="156" w:after="156"/>
        <w:rPr>
          <w:rFonts w:hint="eastAsia"/>
        </w:rPr>
      </w:pPr>
      <w:r>
        <w:rPr>
          <w:rFonts w:hint="eastAsia"/>
        </w:rPr>
        <w:t>生态系统分类制图工作流程</w:t>
      </w:r>
    </w:p>
    <w:p w14:paraId="737ECE6D" w14:textId="2A01ECE9" w:rsidR="003429EA" w:rsidRDefault="003429EA" w:rsidP="003429EA">
      <w:pPr>
        <w:pStyle w:val="affc"/>
        <w:spacing w:before="312" w:after="312"/>
        <w:rPr>
          <w:rFonts w:hint="eastAsia"/>
        </w:rPr>
      </w:pPr>
      <w:bookmarkStart w:id="52" w:name="_Toc184896144"/>
      <w:r>
        <w:rPr>
          <w:rFonts w:hint="eastAsia"/>
        </w:rPr>
        <w:t>工作要求</w:t>
      </w:r>
      <w:bookmarkEnd w:id="52"/>
    </w:p>
    <w:p w14:paraId="62C21F0F" w14:textId="3FFAAECE" w:rsidR="003429EA" w:rsidRDefault="003429EA" w:rsidP="003429EA">
      <w:pPr>
        <w:pStyle w:val="affd"/>
        <w:spacing w:before="156" w:after="156"/>
        <w:rPr>
          <w:rFonts w:hint="eastAsia"/>
        </w:rPr>
      </w:pPr>
      <w:r>
        <w:rPr>
          <w:rFonts w:hint="eastAsia"/>
        </w:rPr>
        <w:t>工作原则</w:t>
      </w:r>
    </w:p>
    <w:p w14:paraId="4C2E7F34" w14:textId="77777777" w:rsidR="003429EA" w:rsidRDefault="003429EA" w:rsidP="003429EA">
      <w:pPr>
        <w:pStyle w:val="affffb"/>
        <w:ind w:firstLine="420"/>
        <w:rPr>
          <w:rFonts w:hint="eastAsia"/>
        </w:rPr>
      </w:pPr>
      <w:r>
        <w:rPr>
          <w:rFonts w:hint="eastAsia"/>
        </w:rPr>
        <w:t>应以标准时点数字正射影像为基础依据，以各类调查监测成果为参考，遵循所见即所得、应采尽采、内外业结合的原则，结合附录A中的内容与指标以及生态系统客观情况，准确、精细、全面、定期地开展分类制图工作。</w:t>
      </w:r>
    </w:p>
    <w:p w14:paraId="2ED2D84A" w14:textId="7B015043" w:rsidR="003429EA" w:rsidRDefault="003429EA" w:rsidP="003429EA">
      <w:pPr>
        <w:pStyle w:val="affd"/>
        <w:spacing w:before="156" w:after="156"/>
        <w:rPr>
          <w:rFonts w:hint="eastAsia"/>
        </w:rPr>
      </w:pPr>
      <w:r>
        <w:rPr>
          <w:rFonts w:hint="eastAsia"/>
        </w:rPr>
        <w:t>时空基准</w:t>
      </w:r>
    </w:p>
    <w:p w14:paraId="69C06606" w14:textId="40DA3F08" w:rsidR="003429EA" w:rsidRDefault="003429EA" w:rsidP="003429EA">
      <w:pPr>
        <w:pStyle w:val="affe"/>
        <w:spacing w:before="156" w:after="156"/>
        <w:rPr>
          <w:rFonts w:hint="eastAsia"/>
        </w:rPr>
      </w:pPr>
      <w:r>
        <w:rPr>
          <w:rFonts w:hint="eastAsia"/>
        </w:rPr>
        <w:t>空间基准</w:t>
      </w:r>
    </w:p>
    <w:p w14:paraId="1516D78A" w14:textId="3ECECB5A" w:rsidR="003429EA" w:rsidRDefault="003429EA" w:rsidP="003429EA">
      <w:pPr>
        <w:pStyle w:val="afffffffff0"/>
        <w:rPr>
          <w:rFonts w:hint="eastAsia"/>
        </w:rPr>
      </w:pPr>
      <w:r>
        <w:rPr>
          <w:rFonts w:hint="eastAsia"/>
        </w:rPr>
        <w:t>平面坐标基准应采用2000国家大地坐标系或北京2000坐标系。</w:t>
      </w:r>
    </w:p>
    <w:p w14:paraId="28577711" w14:textId="11091FE3" w:rsidR="003429EA" w:rsidRDefault="003429EA" w:rsidP="003429EA">
      <w:pPr>
        <w:pStyle w:val="afffffffff0"/>
        <w:rPr>
          <w:rFonts w:hint="eastAsia"/>
        </w:rPr>
      </w:pPr>
      <w:r>
        <w:rPr>
          <w:rFonts w:hint="eastAsia"/>
        </w:rPr>
        <w:t>高程基准应对应采用1985国家高程基准或北京地方高程。</w:t>
      </w:r>
    </w:p>
    <w:p w14:paraId="3E7F87EA" w14:textId="6FB4DE43" w:rsidR="003429EA" w:rsidRDefault="003429EA" w:rsidP="003429EA">
      <w:pPr>
        <w:pStyle w:val="affe"/>
        <w:spacing w:before="156" w:after="156"/>
        <w:rPr>
          <w:rFonts w:hint="eastAsia"/>
        </w:rPr>
      </w:pPr>
      <w:r>
        <w:rPr>
          <w:rFonts w:hint="eastAsia"/>
        </w:rPr>
        <w:t>时间基准</w:t>
      </w:r>
    </w:p>
    <w:p w14:paraId="3D8DF373" w14:textId="77777777" w:rsidR="003429EA" w:rsidRDefault="003429EA" w:rsidP="003429EA">
      <w:pPr>
        <w:pStyle w:val="affffb"/>
        <w:ind w:firstLine="420"/>
        <w:rPr>
          <w:rFonts w:hint="eastAsia"/>
        </w:rPr>
      </w:pPr>
      <w:r>
        <w:rPr>
          <w:rFonts w:hint="eastAsia"/>
        </w:rPr>
        <w:t>应采用公元纪年，北京时间。</w:t>
      </w:r>
    </w:p>
    <w:p w14:paraId="09C15BA5" w14:textId="477D3FAD" w:rsidR="003429EA" w:rsidRDefault="003429EA" w:rsidP="003429EA">
      <w:pPr>
        <w:pStyle w:val="affd"/>
        <w:spacing w:before="156" w:after="156"/>
        <w:rPr>
          <w:rFonts w:hint="eastAsia"/>
        </w:rPr>
      </w:pPr>
      <w:r>
        <w:rPr>
          <w:rFonts w:hint="eastAsia"/>
        </w:rPr>
        <w:t>制图基准时间</w:t>
      </w:r>
    </w:p>
    <w:p w14:paraId="59E58CC0" w14:textId="77777777" w:rsidR="003429EA" w:rsidRDefault="003429EA" w:rsidP="003429EA">
      <w:pPr>
        <w:pStyle w:val="affffb"/>
        <w:ind w:firstLine="420"/>
        <w:rPr>
          <w:rFonts w:hint="eastAsia"/>
        </w:rPr>
      </w:pPr>
      <w:r>
        <w:rPr>
          <w:rFonts w:hint="eastAsia"/>
        </w:rPr>
        <w:t>年度制图的基准时间为当年第三季度，并根据工作需要开展季度性制图。</w:t>
      </w:r>
    </w:p>
    <w:p w14:paraId="56558A59" w14:textId="554F0227" w:rsidR="003429EA" w:rsidRDefault="003429EA" w:rsidP="003429EA">
      <w:pPr>
        <w:pStyle w:val="affd"/>
        <w:spacing w:before="156" w:after="156"/>
        <w:rPr>
          <w:rFonts w:hint="eastAsia"/>
        </w:rPr>
      </w:pPr>
      <w:r>
        <w:rPr>
          <w:rFonts w:hint="eastAsia"/>
        </w:rPr>
        <w:t>精度要求</w:t>
      </w:r>
    </w:p>
    <w:p w14:paraId="2AA9680D" w14:textId="190D5618" w:rsidR="003429EA" w:rsidRDefault="003429EA" w:rsidP="003429EA">
      <w:pPr>
        <w:pStyle w:val="affe"/>
        <w:spacing w:before="156" w:after="156"/>
        <w:rPr>
          <w:rFonts w:hint="eastAsia"/>
        </w:rPr>
      </w:pPr>
      <w:r>
        <w:rPr>
          <w:rFonts w:hint="eastAsia"/>
        </w:rPr>
        <w:t>采集精度要求</w:t>
      </w:r>
    </w:p>
    <w:p w14:paraId="40098DE5" w14:textId="3C62C69D" w:rsidR="003429EA" w:rsidRDefault="003429EA" w:rsidP="003429EA">
      <w:pPr>
        <w:pStyle w:val="afffffffff0"/>
        <w:rPr>
          <w:rFonts w:hint="eastAsia"/>
        </w:rPr>
      </w:pPr>
      <w:r>
        <w:rPr>
          <w:rFonts w:hint="eastAsia"/>
        </w:rPr>
        <w:lastRenderedPageBreak/>
        <w:t>平原地区地物的边界采集精度应控制在5 m以内，山区地物的边界采集精度应控制在10 m以内。</w:t>
      </w:r>
    </w:p>
    <w:p w14:paraId="4995557E" w14:textId="08FA5291" w:rsidR="003429EA" w:rsidRDefault="003429EA" w:rsidP="003429EA">
      <w:pPr>
        <w:pStyle w:val="afffffffff0"/>
        <w:rPr>
          <w:rFonts w:hint="eastAsia"/>
        </w:rPr>
      </w:pPr>
      <w:r>
        <w:rPr>
          <w:rFonts w:hint="eastAsia"/>
        </w:rPr>
        <w:t>在高层建筑物、树木遮挡、阴影等特殊情况下，采集精度原则上可扩大2倍。</w:t>
      </w:r>
    </w:p>
    <w:p w14:paraId="00FDB1AC" w14:textId="4A41F40A" w:rsidR="003429EA" w:rsidRDefault="003429EA" w:rsidP="003429EA">
      <w:pPr>
        <w:pStyle w:val="afffffffff0"/>
        <w:rPr>
          <w:rFonts w:hint="eastAsia"/>
        </w:rPr>
      </w:pPr>
      <w:r>
        <w:rPr>
          <w:rFonts w:hint="eastAsia"/>
        </w:rPr>
        <w:t>由于摄影时存在侧视角，导致具有一定高度的建筑在影像上产生的移位差，数据采集时应进行处理，以符合采集精度要求。</w:t>
      </w:r>
    </w:p>
    <w:p w14:paraId="1F95C05E" w14:textId="484FCB39" w:rsidR="003429EA" w:rsidRDefault="003429EA" w:rsidP="003429EA">
      <w:pPr>
        <w:pStyle w:val="afffffffff0"/>
        <w:rPr>
          <w:rFonts w:hint="eastAsia"/>
        </w:rPr>
      </w:pPr>
      <w:r>
        <w:rPr>
          <w:rFonts w:hint="eastAsia"/>
        </w:rPr>
        <w:t>采集成果精度不低于90%。</w:t>
      </w:r>
    </w:p>
    <w:p w14:paraId="4F01A86C" w14:textId="382BE606" w:rsidR="003429EA" w:rsidRDefault="003429EA" w:rsidP="003429EA">
      <w:pPr>
        <w:pStyle w:val="affe"/>
        <w:spacing w:before="156" w:after="156"/>
        <w:rPr>
          <w:rFonts w:hint="eastAsia"/>
        </w:rPr>
      </w:pPr>
      <w:r>
        <w:rPr>
          <w:rFonts w:hint="eastAsia"/>
        </w:rPr>
        <w:t>面积属性要求</w:t>
      </w:r>
    </w:p>
    <w:p w14:paraId="0DA70726" w14:textId="77777777" w:rsidR="003429EA" w:rsidRDefault="003429EA" w:rsidP="003429EA">
      <w:pPr>
        <w:pStyle w:val="affffb"/>
        <w:ind w:firstLine="420"/>
        <w:rPr>
          <w:rFonts w:hint="eastAsia"/>
        </w:rPr>
      </w:pPr>
      <w:r>
        <w:rPr>
          <w:rFonts w:hint="eastAsia"/>
        </w:rPr>
        <w:t>面积属性项数值应为平面面积，单位应采用米制单位，保留两位小数。</w:t>
      </w:r>
    </w:p>
    <w:p w14:paraId="5BC9F8BF" w14:textId="39CE90D3" w:rsidR="003429EA" w:rsidRDefault="003429EA" w:rsidP="003429EA">
      <w:pPr>
        <w:pStyle w:val="affe"/>
        <w:spacing w:before="156" w:after="156"/>
        <w:rPr>
          <w:rFonts w:hint="eastAsia"/>
        </w:rPr>
      </w:pPr>
      <w:r>
        <w:rPr>
          <w:rFonts w:hint="eastAsia"/>
        </w:rPr>
        <w:t>拓扑要求</w:t>
      </w:r>
    </w:p>
    <w:p w14:paraId="6E589D36" w14:textId="77777777" w:rsidR="003429EA" w:rsidRDefault="003429EA" w:rsidP="003429EA">
      <w:pPr>
        <w:pStyle w:val="affffb"/>
        <w:ind w:firstLine="420"/>
        <w:rPr>
          <w:rFonts w:hint="eastAsia"/>
        </w:rPr>
      </w:pPr>
      <w:r>
        <w:rPr>
          <w:rFonts w:hint="eastAsia"/>
        </w:rPr>
        <w:t>应符合以下拓扑要求：</w:t>
      </w:r>
    </w:p>
    <w:p w14:paraId="58941B0D" w14:textId="1C94DA96" w:rsidR="003429EA" w:rsidRDefault="003429EA" w:rsidP="003429EA">
      <w:pPr>
        <w:pStyle w:val="af5"/>
        <w:rPr>
          <w:rFonts w:hint="eastAsia"/>
        </w:rPr>
      </w:pPr>
      <w:r>
        <w:rPr>
          <w:rFonts w:hint="eastAsia"/>
        </w:rPr>
        <w:t>采集过程不得使用参数曲线，应统一采用坐标串表示。</w:t>
      </w:r>
    </w:p>
    <w:p w14:paraId="44DE9412" w14:textId="0A10E6B7" w:rsidR="003429EA" w:rsidRDefault="003429EA" w:rsidP="003429EA">
      <w:pPr>
        <w:pStyle w:val="af5"/>
        <w:rPr>
          <w:rFonts w:hint="eastAsia"/>
        </w:rPr>
      </w:pPr>
      <w:r>
        <w:rPr>
          <w:rFonts w:hint="eastAsia"/>
        </w:rPr>
        <w:t>不应出现内外环粘连（有洞的多边形内环和外环之间共点或共线）和自相交（同一多边形多个局部顶角相交）的情况。</w:t>
      </w:r>
    </w:p>
    <w:p w14:paraId="29E341EB" w14:textId="3A1AD099" w:rsidR="003429EA" w:rsidRDefault="003429EA" w:rsidP="003429EA">
      <w:pPr>
        <w:pStyle w:val="af5"/>
        <w:rPr>
          <w:rFonts w:hint="eastAsia"/>
        </w:rPr>
      </w:pPr>
      <w:r>
        <w:rPr>
          <w:rFonts w:hint="eastAsia"/>
        </w:rPr>
        <w:t>成果数据应由单个多边形图斑构成，相邻多边形之间重叠、缝隙拓扑容差不应大于0.01 m。</w:t>
      </w:r>
    </w:p>
    <w:p w14:paraId="0E64A3E0" w14:textId="05AD4C8E" w:rsidR="003429EA" w:rsidRDefault="003429EA" w:rsidP="003429EA">
      <w:pPr>
        <w:pStyle w:val="af5"/>
        <w:rPr>
          <w:rFonts w:hint="eastAsia"/>
        </w:rPr>
      </w:pPr>
      <w:r>
        <w:rPr>
          <w:rFonts w:hint="eastAsia"/>
        </w:rPr>
        <w:t>对于客观存在的复杂地物，应尽可能在合理的地方适当分割，可通过多个几何要素进行表示。</w:t>
      </w:r>
    </w:p>
    <w:p w14:paraId="45EF7123" w14:textId="07719539" w:rsidR="003429EA" w:rsidRDefault="003429EA" w:rsidP="003429EA">
      <w:pPr>
        <w:pStyle w:val="affe"/>
        <w:spacing w:before="156" w:after="156"/>
        <w:rPr>
          <w:rFonts w:hint="eastAsia"/>
        </w:rPr>
      </w:pPr>
      <w:r>
        <w:rPr>
          <w:rFonts w:hint="eastAsia"/>
        </w:rPr>
        <w:t>数据接边要求</w:t>
      </w:r>
    </w:p>
    <w:p w14:paraId="0DD41E5D" w14:textId="77777777" w:rsidR="003429EA" w:rsidRDefault="003429EA" w:rsidP="003429EA">
      <w:pPr>
        <w:pStyle w:val="affffb"/>
        <w:ind w:firstLine="420"/>
        <w:rPr>
          <w:rFonts w:hint="eastAsia"/>
        </w:rPr>
      </w:pPr>
      <w:r>
        <w:rPr>
          <w:rFonts w:hint="eastAsia"/>
        </w:rPr>
        <w:t>生产的正射影像及采集数据成果必须经过接边处理。行政区划界限为接边的唯一界线依据。具体接边要求参照CH/T 9009.3和TD∕T 1055执行。</w:t>
      </w:r>
    </w:p>
    <w:p w14:paraId="1D9D96AD" w14:textId="1A075435" w:rsidR="003429EA" w:rsidRDefault="003429EA" w:rsidP="003429EA">
      <w:pPr>
        <w:pStyle w:val="affe"/>
        <w:spacing w:before="156" w:after="156"/>
        <w:rPr>
          <w:rFonts w:hint="eastAsia"/>
        </w:rPr>
      </w:pPr>
      <w:r>
        <w:rPr>
          <w:rFonts w:hint="eastAsia"/>
        </w:rPr>
        <w:t>数字正射影像图精度</w:t>
      </w:r>
    </w:p>
    <w:p w14:paraId="41AA29DD" w14:textId="77777777" w:rsidR="003429EA" w:rsidRDefault="003429EA" w:rsidP="003429EA">
      <w:pPr>
        <w:pStyle w:val="affffb"/>
        <w:ind w:firstLine="420"/>
        <w:rPr>
          <w:rFonts w:hint="eastAsia"/>
        </w:rPr>
      </w:pPr>
      <w:r>
        <w:rPr>
          <w:rFonts w:hint="eastAsia"/>
        </w:rPr>
        <w:t>正射影像的精度应参照CH/T 9009.3的规定。空间分辨率总体优于1 m。</w:t>
      </w:r>
    </w:p>
    <w:p w14:paraId="3814D3E9" w14:textId="1B94B212" w:rsidR="003429EA" w:rsidRDefault="003429EA" w:rsidP="003429EA">
      <w:pPr>
        <w:pStyle w:val="affc"/>
        <w:spacing w:before="312" w:after="312"/>
        <w:rPr>
          <w:rFonts w:hint="eastAsia"/>
        </w:rPr>
      </w:pPr>
      <w:bookmarkStart w:id="53" w:name="_Toc184896145"/>
      <w:r>
        <w:rPr>
          <w:rFonts w:hint="eastAsia"/>
        </w:rPr>
        <w:t>生态系统分类制图内容与指标体系</w:t>
      </w:r>
      <w:bookmarkEnd w:id="53"/>
    </w:p>
    <w:p w14:paraId="12125635" w14:textId="053AF508" w:rsidR="003429EA" w:rsidRDefault="003429EA" w:rsidP="003429EA">
      <w:pPr>
        <w:pStyle w:val="affd"/>
        <w:spacing w:before="156" w:after="156"/>
        <w:rPr>
          <w:rFonts w:hint="eastAsia"/>
        </w:rPr>
      </w:pPr>
      <w:r>
        <w:rPr>
          <w:rFonts w:hint="eastAsia"/>
        </w:rPr>
        <w:t>内容与指标体系</w:t>
      </w:r>
    </w:p>
    <w:p w14:paraId="6481EA72" w14:textId="77777777" w:rsidR="003429EA" w:rsidRDefault="003429EA" w:rsidP="003429EA">
      <w:pPr>
        <w:pStyle w:val="affffb"/>
        <w:ind w:firstLine="420"/>
        <w:rPr>
          <w:rFonts w:hint="eastAsia"/>
        </w:rPr>
      </w:pPr>
      <w:r>
        <w:rPr>
          <w:rFonts w:hint="eastAsia"/>
        </w:rPr>
        <w:t>生态系统分类制图信息应分三级，包括8个一级类、31个二级类、40个三级类，具体应符合附录A的要求。</w:t>
      </w:r>
    </w:p>
    <w:p w14:paraId="670C0448" w14:textId="64CAF265" w:rsidR="003429EA" w:rsidRDefault="003429EA" w:rsidP="003429EA">
      <w:pPr>
        <w:pStyle w:val="affd"/>
        <w:spacing w:before="156" w:after="156"/>
        <w:rPr>
          <w:rFonts w:hint="eastAsia"/>
        </w:rPr>
      </w:pPr>
      <w:r>
        <w:rPr>
          <w:rFonts w:hint="eastAsia"/>
        </w:rPr>
        <w:t>分类代码</w:t>
      </w:r>
    </w:p>
    <w:p w14:paraId="530D3B6F" w14:textId="77777777" w:rsidR="003429EA" w:rsidRDefault="003429EA" w:rsidP="003429EA">
      <w:pPr>
        <w:pStyle w:val="afffffffff1"/>
        <w:rPr>
          <w:rFonts w:hint="eastAsia"/>
        </w:rPr>
      </w:pPr>
      <w:r>
        <w:rPr>
          <w:rFonts w:hint="eastAsia"/>
        </w:rPr>
        <w:t>分类代码应采用6位数字码，分别按数字顺序排列一级类、二级类和三级类码，具体代码结构如图2所示。</w:t>
      </w:r>
    </w:p>
    <w:p w14:paraId="58C3EF58" w14:textId="1D865DA7" w:rsidR="003429EA" w:rsidRDefault="003429EA" w:rsidP="003429EA">
      <w:pPr>
        <w:pStyle w:val="afffffffffffb"/>
        <w:ind w:firstLineChars="0" w:firstLine="0"/>
        <w:jc w:val="center"/>
        <w:rPr>
          <w:rFonts w:hAnsi="宋体" w:cs="宋体" w:hint="eastAsia"/>
        </w:rPr>
      </w:pPr>
      <w:r>
        <w:rPr>
          <w:rFonts w:hAnsi="宋体" w:cs="宋体" w:hint="eastAsia"/>
          <w:noProof/>
          <w:szCs w:val="18"/>
        </w:rPr>
        <mc:AlternateContent>
          <mc:Choice Requires="wps">
            <w:drawing>
              <wp:anchor distT="0" distB="0" distL="114300" distR="114300" simplePos="0" relativeHeight="251665408" behindDoc="0" locked="0" layoutInCell="1" allowOverlap="1" wp14:anchorId="261FBB18" wp14:editId="79080AFA">
                <wp:simplePos x="0" y="0"/>
                <wp:positionH relativeFrom="column">
                  <wp:posOffset>2432612</wp:posOffset>
                </wp:positionH>
                <wp:positionV relativeFrom="paragraph">
                  <wp:posOffset>162560</wp:posOffset>
                </wp:positionV>
                <wp:extent cx="0" cy="386715"/>
                <wp:effectExtent l="0" t="0" r="38100" b="32385"/>
                <wp:wrapNone/>
                <wp:docPr id="6" name="直接连接符 6"/>
                <wp:cNvGraphicFramePr/>
                <a:graphic xmlns:a="http://schemas.openxmlformats.org/drawingml/2006/main">
                  <a:graphicData uri="http://schemas.microsoft.com/office/word/2010/wordprocessingShape">
                    <wps:wsp>
                      <wps:cNvCnPr/>
                      <wps:spPr>
                        <a:xfrm>
                          <a:off x="0" y="0"/>
                          <a:ext cx="0" cy="38671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37512BA" id="直接连接符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91.55pt,12.8pt" to="191.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" strokecolor="black [3213]" strokeweight="1pt">
                <v:stroke joinstyle="miter"/>
              </v:line>
            </w:pict>
          </mc:Fallback>
        </mc:AlternateContent>
      </w:r>
      <w:r>
        <w:rPr>
          <w:rFonts w:hAnsi="宋体" w:cs="宋体" w:hint="eastAsia"/>
          <w:noProof/>
          <w:szCs w:val="18"/>
        </w:rPr>
        <mc:AlternateContent>
          <mc:Choice Requires="wps">
            <w:drawing>
              <wp:anchor distT="0" distB="0" distL="114300" distR="114300" simplePos="0" relativeHeight="251666432" behindDoc="0" locked="0" layoutInCell="1" allowOverlap="1" wp14:anchorId="3E0CAA25" wp14:editId="013D72D9">
                <wp:simplePos x="0" y="0"/>
                <wp:positionH relativeFrom="column">
                  <wp:posOffset>2967178</wp:posOffset>
                </wp:positionH>
                <wp:positionV relativeFrom="paragraph">
                  <wp:posOffset>163830</wp:posOffset>
                </wp:positionV>
                <wp:extent cx="0" cy="386715"/>
                <wp:effectExtent l="0" t="0" r="38100" b="32385"/>
                <wp:wrapNone/>
                <wp:docPr id="10" name="直接连接符 10"/>
                <wp:cNvGraphicFramePr/>
                <a:graphic xmlns:a="http://schemas.openxmlformats.org/drawingml/2006/main">
                  <a:graphicData uri="http://schemas.microsoft.com/office/word/2010/wordprocessingShape">
                    <wps:wsp>
                      <wps:cNvCnPr/>
                      <wps:spPr>
                        <a:xfrm>
                          <a:off x="0" y="0"/>
                          <a:ext cx="0" cy="38671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67CD54A" id="直接连接符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33.65pt,12.9pt" to="233.6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" strokecolor="black [3213]" strokeweight="1pt">
                <v:stroke joinstyle="miter"/>
              </v:line>
            </w:pict>
          </mc:Fallback>
        </mc:AlternateContent>
      </w:r>
      <w:r>
        <w:rPr>
          <w:rFonts w:hAnsi="宋体" w:cs="宋体" w:hint="eastAsia"/>
          <w:noProof/>
          <w:szCs w:val="18"/>
        </w:rPr>
        <mc:AlternateContent>
          <mc:Choice Requires="wps">
            <w:drawing>
              <wp:anchor distT="0" distB="0" distL="114300" distR="114300" simplePos="0" relativeHeight="251667456" behindDoc="0" locked="0" layoutInCell="1" allowOverlap="1" wp14:anchorId="12129406" wp14:editId="46C39CB2">
                <wp:simplePos x="0" y="0"/>
                <wp:positionH relativeFrom="column">
                  <wp:posOffset>3493593</wp:posOffset>
                </wp:positionH>
                <wp:positionV relativeFrom="paragraph">
                  <wp:posOffset>162560</wp:posOffset>
                </wp:positionV>
                <wp:extent cx="0" cy="386715"/>
                <wp:effectExtent l="0" t="0" r="38100" b="32385"/>
                <wp:wrapNone/>
                <wp:docPr id="11" name="直接连接符 11"/>
                <wp:cNvGraphicFramePr/>
                <a:graphic xmlns:a="http://schemas.openxmlformats.org/drawingml/2006/main">
                  <a:graphicData uri="http://schemas.microsoft.com/office/word/2010/wordprocessingShape">
                    <wps:wsp>
                      <wps:cNvCnPr/>
                      <wps:spPr>
                        <a:xfrm>
                          <a:off x="0" y="0"/>
                          <a:ext cx="0" cy="38671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80D1AA5" id="直接连接符 1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75.1pt,12.8pt" to="275.1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" strokecolor="black [3213]" strokeweight="1pt">
                <v:stroke joinstyle="miter"/>
              </v:line>
            </w:pict>
          </mc:Fallback>
        </mc:AlternateContent>
      </w:r>
      <w:r>
        <w:rPr>
          <w:rFonts w:hAnsi="宋体" w:cs="宋体" w:hint="eastAsia"/>
          <w:szCs w:val="18"/>
        </w:rPr>
        <w:t>XX      XX      XX</w:t>
      </w:r>
    </w:p>
    <w:p w14:paraId="6FC1DF94" w14:textId="77777777" w:rsidR="003429EA" w:rsidRDefault="003429EA" w:rsidP="003429EA">
      <w:pPr>
        <w:pStyle w:val="afffffffffffb"/>
        <w:ind w:firstLineChars="0" w:firstLine="0"/>
        <w:jc w:val="center"/>
        <w:rPr>
          <w:rFonts w:ascii="Times New Roman"/>
        </w:rPr>
      </w:pPr>
    </w:p>
    <w:p w14:paraId="7BAB1E15" w14:textId="77777777" w:rsidR="003429EA" w:rsidRDefault="003429EA" w:rsidP="003429EA">
      <w:pPr>
        <w:pStyle w:val="afffffffffffb"/>
        <w:ind w:firstLineChars="0" w:firstLine="0"/>
        <w:jc w:val="center"/>
        <w:rPr>
          <w:rFonts w:ascii="Times New Roman"/>
        </w:rPr>
      </w:pPr>
    </w:p>
    <w:p w14:paraId="6EAE0C6E" w14:textId="77777777" w:rsidR="003429EA" w:rsidRDefault="003429EA" w:rsidP="003429EA">
      <w:pPr>
        <w:pStyle w:val="afffffffffffb"/>
        <w:ind w:firstLineChars="0" w:firstLine="0"/>
        <w:jc w:val="center"/>
        <w:rPr>
          <w:rFonts w:ascii="Times New Roman"/>
          <w:sz w:val="20"/>
        </w:rPr>
      </w:pPr>
      <w:r>
        <w:rPr>
          <w:rFonts w:ascii="Times New Roman" w:hint="eastAsia"/>
          <w:sz w:val="20"/>
          <w:szCs w:val="18"/>
        </w:rPr>
        <w:t>一级类</w:t>
      </w:r>
      <w:r>
        <w:rPr>
          <w:rFonts w:ascii="Times New Roman" w:hint="eastAsia"/>
          <w:sz w:val="20"/>
          <w:szCs w:val="18"/>
        </w:rPr>
        <w:t xml:space="preserve">  </w:t>
      </w:r>
      <w:r>
        <w:rPr>
          <w:rFonts w:ascii="Times New Roman" w:hint="eastAsia"/>
          <w:sz w:val="20"/>
          <w:szCs w:val="18"/>
        </w:rPr>
        <w:t>二级类</w:t>
      </w:r>
      <w:r>
        <w:rPr>
          <w:rFonts w:ascii="Times New Roman" w:hint="eastAsia"/>
          <w:sz w:val="20"/>
          <w:szCs w:val="18"/>
        </w:rPr>
        <w:t xml:space="preserve">  </w:t>
      </w:r>
      <w:r>
        <w:rPr>
          <w:rFonts w:ascii="Times New Roman" w:hint="eastAsia"/>
          <w:sz w:val="20"/>
          <w:szCs w:val="18"/>
        </w:rPr>
        <w:t>三级类</w:t>
      </w:r>
    </w:p>
    <w:p w14:paraId="315E0ED4" w14:textId="12216616" w:rsidR="003429EA" w:rsidRDefault="003429EA" w:rsidP="003429EA">
      <w:pPr>
        <w:pStyle w:val="afd"/>
        <w:spacing w:before="156" w:after="156"/>
        <w:rPr>
          <w:rFonts w:hint="eastAsia"/>
        </w:rPr>
      </w:pPr>
      <w:r>
        <w:rPr>
          <w:rFonts w:hint="eastAsia"/>
        </w:rPr>
        <w:t>分类代码结构示意图</w:t>
      </w:r>
    </w:p>
    <w:p w14:paraId="006B9936" w14:textId="77777777" w:rsidR="003429EA" w:rsidRDefault="003429EA" w:rsidP="003429EA">
      <w:pPr>
        <w:pStyle w:val="afffffffff1"/>
        <w:rPr>
          <w:rFonts w:hint="eastAsia"/>
        </w:rPr>
      </w:pPr>
      <w:r>
        <w:rPr>
          <w:rFonts w:hint="eastAsia"/>
        </w:rPr>
        <w:t>分类代码应符合以下要求：</w:t>
      </w:r>
    </w:p>
    <w:p w14:paraId="3AE156F4" w14:textId="246C428F" w:rsidR="003429EA" w:rsidRDefault="003429EA" w:rsidP="003429EA">
      <w:pPr>
        <w:pStyle w:val="af5"/>
        <w:numPr>
          <w:ilvl w:val="0"/>
          <w:numId w:val="32"/>
        </w:numPr>
        <w:rPr>
          <w:rFonts w:hint="eastAsia"/>
        </w:rPr>
      </w:pPr>
      <w:r>
        <w:rPr>
          <w:rFonts w:hint="eastAsia"/>
        </w:rPr>
        <w:t>左起第一、二位为一级类码，用两位数字01～09表示；</w:t>
      </w:r>
    </w:p>
    <w:p w14:paraId="71D19A2B" w14:textId="330EC54A" w:rsidR="003429EA" w:rsidRDefault="003429EA" w:rsidP="003429EA">
      <w:pPr>
        <w:pStyle w:val="af5"/>
        <w:rPr>
          <w:rFonts w:hint="eastAsia"/>
        </w:rPr>
      </w:pPr>
      <w:r>
        <w:rPr>
          <w:rFonts w:hint="eastAsia"/>
        </w:rPr>
        <w:lastRenderedPageBreak/>
        <w:t>左起第三、四位为二级类码，用两位数字01～09表示；</w:t>
      </w:r>
    </w:p>
    <w:p w14:paraId="11144C86" w14:textId="1B04EDFD" w:rsidR="003429EA" w:rsidRDefault="003429EA" w:rsidP="003429EA">
      <w:pPr>
        <w:pStyle w:val="af5"/>
        <w:rPr>
          <w:rFonts w:hint="eastAsia"/>
        </w:rPr>
      </w:pPr>
      <w:r>
        <w:rPr>
          <w:rFonts w:hint="eastAsia"/>
        </w:rPr>
        <w:t>左起第五、六位为三级类码，用两位数字01～09表示，无此级别的，则三级类码为“00”。</w:t>
      </w:r>
    </w:p>
    <w:p w14:paraId="52C86F8B" w14:textId="2A070928" w:rsidR="003429EA" w:rsidRDefault="003429EA" w:rsidP="003429EA">
      <w:pPr>
        <w:pStyle w:val="affd"/>
        <w:spacing w:before="156" w:after="156"/>
        <w:rPr>
          <w:rFonts w:hint="eastAsia"/>
        </w:rPr>
      </w:pPr>
      <w:r>
        <w:rPr>
          <w:rFonts w:hint="eastAsia"/>
        </w:rPr>
        <w:t>属性内容与结构</w:t>
      </w:r>
    </w:p>
    <w:p w14:paraId="6E6C108B" w14:textId="77777777" w:rsidR="003429EA" w:rsidRDefault="003429EA" w:rsidP="003429EA">
      <w:pPr>
        <w:pStyle w:val="affffb"/>
        <w:ind w:firstLine="420"/>
        <w:rPr>
          <w:rFonts w:hint="eastAsia"/>
        </w:rPr>
      </w:pPr>
      <w:r>
        <w:rPr>
          <w:rFonts w:hint="eastAsia"/>
        </w:rPr>
        <w:t>内业采集图斑、外业调查图斑、外业调查点位的属性内容与结构应分别符合附录B.1、B.2和B.3的要求。</w:t>
      </w:r>
    </w:p>
    <w:p w14:paraId="42C397A9" w14:textId="37AD45AA" w:rsidR="003429EA" w:rsidRDefault="003429EA" w:rsidP="003429EA">
      <w:pPr>
        <w:pStyle w:val="affc"/>
        <w:spacing w:before="312" w:after="312"/>
        <w:rPr>
          <w:rFonts w:hint="eastAsia"/>
        </w:rPr>
      </w:pPr>
      <w:bookmarkStart w:id="54" w:name="_Toc184896146"/>
      <w:r>
        <w:rPr>
          <w:rFonts w:hint="eastAsia"/>
        </w:rPr>
        <w:t>生态系统分类制图信息采集</w:t>
      </w:r>
      <w:bookmarkEnd w:id="54"/>
    </w:p>
    <w:p w14:paraId="649E0F46" w14:textId="1C5EC691" w:rsidR="003429EA" w:rsidRDefault="003429EA" w:rsidP="003429EA">
      <w:pPr>
        <w:pStyle w:val="affd"/>
        <w:spacing w:before="156" w:after="156"/>
        <w:rPr>
          <w:rFonts w:hint="eastAsia"/>
        </w:rPr>
      </w:pPr>
      <w:r>
        <w:rPr>
          <w:rFonts w:hint="eastAsia"/>
        </w:rPr>
        <w:t>资料收集与整理</w:t>
      </w:r>
    </w:p>
    <w:p w14:paraId="1EBCEB50" w14:textId="7CCB9E8F" w:rsidR="003429EA" w:rsidRDefault="003429EA" w:rsidP="003429EA">
      <w:pPr>
        <w:pStyle w:val="affe"/>
        <w:spacing w:before="156" w:after="156"/>
        <w:rPr>
          <w:rFonts w:hint="eastAsia"/>
        </w:rPr>
      </w:pPr>
      <w:r>
        <w:rPr>
          <w:rFonts w:hint="eastAsia"/>
        </w:rPr>
        <w:t>资料收集</w:t>
      </w:r>
    </w:p>
    <w:p w14:paraId="509C31B4" w14:textId="77777777" w:rsidR="003429EA" w:rsidRDefault="003429EA" w:rsidP="003429EA">
      <w:pPr>
        <w:pStyle w:val="affffb"/>
        <w:ind w:firstLine="420"/>
        <w:rPr>
          <w:rFonts w:hint="eastAsia"/>
        </w:rPr>
      </w:pPr>
      <w:r>
        <w:rPr>
          <w:rFonts w:hint="eastAsia"/>
        </w:rPr>
        <w:t>第三次全国国土调查、年度变更调查、园林绿化资源调查监测、城市国土空间监测（原地理国情普查及监测）等调查监测数据、数字正射影像数据、数字高程模型数据（DEM）、数字表面模型数据（DSM）、激光雷达点云数据（LiDAR）、行政区划数据、城镇开发边界数据。</w:t>
      </w:r>
    </w:p>
    <w:p w14:paraId="132BB7D6" w14:textId="210F6F3A" w:rsidR="003429EA" w:rsidRDefault="003429EA" w:rsidP="003429EA">
      <w:pPr>
        <w:pStyle w:val="affe"/>
        <w:spacing w:before="156" w:after="156"/>
        <w:rPr>
          <w:rFonts w:hint="eastAsia"/>
        </w:rPr>
      </w:pPr>
      <w:r>
        <w:rPr>
          <w:rFonts w:hint="eastAsia"/>
        </w:rPr>
        <w:t>资料整理</w:t>
      </w:r>
    </w:p>
    <w:p w14:paraId="0F38405F" w14:textId="77777777" w:rsidR="003429EA" w:rsidRDefault="003429EA" w:rsidP="003429EA">
      <w:pPr>
        <w:pStyle w:val="affffb"/>
        <w:ind w:firstLine="420"/>
        <w:rPr>
          <w:rFonts w:hint="eastAsia"/>
        </w:rPr>
      </w:pPr>
      <w:r>
        <w:rPr>
          <w:rFonts w:hint="eastAsia"/>
        </w:rPr>
        <w:t>按照5.2的要求，统一各资料的时空基准。</w:t>
      </w:r>
    </w:p>
    <w:p w14:paraId="7C0A35C1" w14:textId="1F8A3D21" w:rsidR="003429EA" w:rsidRDefault="003429EA" w:rsidP="003429EA">
      <w:pPr>
        <w:pStyle w:val="affd"/>
        <w:spacing w:before="156" w:after="156"/>
        <w:rPr>
          <w:rFonts w:hint="eastAsia"/>
        </w:rPr>
      </w:pPr>
      <w:r>
        <w:rPr>
          <w:rFonts w:hint="eastAsia"/>
        </w:rPr>
        <w:t>数字正射影像图制作</w:t>
      </w:r>
    </w:p>
    <w:p w14:paraId="2EBD24A0" w14:textId="44E8491B" w:rsidR="003429EA" w:rsidRDefault="003429EA" w:rsidP="003429EA">
      <w:pPr>
        <w:pStyle w:val="affe"/>
        <w:spacing w:before="156" w:after="156"/>
        <w:rPr>
          <w:rFonts w:hint="eastAsia"/>
        </w:rPr>
      </w:pPr>
      <w:r>
        <w:rPr>
          <w:rFonts w:hint="eastAsia"/>
        </w:rPr>
        <w:t>遥感影像数据选取</w:t>
      </w:r>
    </w:p>
    <w:p w14:paraId="2932DD2D" w14:textId="77777777" w:rsidR="003429EA" w:rsidRDefault="003429EA" w:rsidP="003429EA">
      <w:pPr>
        <w:pStyle w:val="affffb"/>
        <w:ind w:firstLine="420"/>
        <w:rPr>
          <w:rFonts w:hint="eastAsia"/>
        </w:rPr>
      </w:pPr>
      <w:r>
        <w:rPr>
          <w:rFonts w:hint="eastAsia"/>
        </w:rPr>
        <w:t>单景云量≤10%，确保去重后镶嵌产品累积云量≤5%，且数据成果覆盖范围内主要关注区域对象不得被云、雾或季节性积雪遮盖。若制图期相应时相单景影像的云量大于10%，则利用相近时相的影像进行补充。</w:t>
      </w:r>
    </w:p>
    <w:p w14:paraId="1F5BD307" w14:textId="34E6833B" w:rsidR="003429EA" w:rsidRDefault="003429EA" w:rsidP="003429EA">
      <w:pPr>
        <w:pStyle w:val="affe"/>
        <w:spacing w:before="156" w:after="156"/>
        <w:rPr>
          <w:rFonts w:hint="eastAsia"/>
        </w:rPr>
      </w:pPr>
      <w:r>
        <w:rPr>
          <w:rFonts w:hint="eastAsia"/>
        </w:rPr>
        <w:t>遥感影像数据处理</w:t>
      </w:r>
    </w:p>
    <w:p w14:paraId="20BB788E" w14:textId="77777777" w:rsidR="003429EA" w:rsidRDefault="003429EA" w:rsidP="003429EA">
      <w:pPr>
        <w:pStyle w:val="affffb"/>
        <w:ind w:firstLine="420"/>
        <w:rPr>
          <w:rFonts w:hint="eastAsia"/>
        </w:rPr>
      </w:pPr>
      <w:r>
        <w:rPr>
          <w:rFonts w:hint="eastAsia"/>
        </w:rPr>
        <w:t>参考CH/T 9034执行。</w:t>
      </w:r>
    </w:p>
    <w:p w14:paraId="530C9E3A" w14:textId="0A06CC2E" w:rsidR="003429EA" w:rsidRDefault="003429EA" w:rsidP="003429EA">
      <w:pPr>
        <w:pStyle w:val="affe"/>
        <w:spacing w:before="156" w:after="156"/>
        <w:rPr>
          <w:rFonts w:hint="eastAsia"/>
        </w:rPr>
      </w:pPr>
      <w:r>
        <w:rPr>
          <w:rFonts w:hint="eastAsia"/>
        </w:rPr>
        <w:t>影像内容</w:t>
      </w:r>
    </w:p>
    <w:p w14:paraId="261EEB37" w14:textId="77777777" w:rsidR="003429EA" w:rsidRDefault="003429EA" w:rsidP="003429EA">
      <w:pPr>
        <w:pStyle w:val="affffb"/>
        <w:ind w:firstLine="420"/>
        <w:rPr>
          <w:rFonts w:hint="eastAsia"/>
        </w:rPr>
      </w:pPr>
      <w:r>
        <w:rPr>
          <w:rFonts w:hint="eastAsia"/>
        </w:rPr>
        <w:t>包括真彩色影像和假彩色合成影像，其中，假彩色合成影像利用可见光和近红外四波段影像制作，用于常绿、落叶植被的区分及采集；真彩色影像利用可见光三波段影像制作，用于除常绿、落叶植被以外地类信息的采集。</w:t>
      </w:r>
    </w:p>
    <w:p w14:paraId="0B327626" w14:textId="5B84BC5F" w:rsidR="003429EA" w:rsidRDefault="003429EA" w:rsidP="003429EA">
      <w:pPr>
        <w:pStyle w:val="affd"/>
        <w:spacing w:before="156" w:after="156"/>
        <w:rPr>
          <w:rFonts w:hint="eastAsia"/>
        </w:rPr>
      </w:pPr>
      <w:r>
        <w:rPr>
          <w:rFonts w:hint="eastAsia"/>
        </w:rPr>
        <w:t>解译标志建立</w:t>
      </w:r>
    </w:p>
    <w:p w14:paraId="29EB4920" w14:textId="77777777" w:rsidR="003429EA" w:rsidRDefault="003429EA" w:rsidP="003429EA">
      <w:pPr>
        <w:pStyle w:val="affffb"/>
        <w:ind w:firstLine="420"/>
        <w:rPr>
          <w:rFonts w:hint="eastAsia"/>
        </w:rPr>
      </w:pPr>
      <w:r>
        <w:rPr>
          <w:rFonts w:hint="eastAsia"/>
        </w:rPr>
        <w:t>解译标志建立可参考HJ 1166的相关要求执行。</w:t>
      </w:r>
    </w:p>
    <w:p w14:paraId="426128BE" w14:textId="62C7B4B3" w:rsidR="003429EA" w:rsidRDefault="003429EA" w:rsidP="003429EA">
      <w:pPr>
        <w:pStyle w:val="affd"/>
        <w:spacing w:before="156" w:after="156"/>
        <w:rPr>
          <w:rFonts w:hint="eastAsia"/>
        </w:rPr>
      </w:pPr>
      <w:r>
        <w:rPr>
          <w:rFonts w:hint="eastAsia"/>
        </w:rPr>
        <w:t>内业采集</w:t>
      </w:r>
    </w:p>
    <w:p w14:paraId="2464CBE1" w14:textId="4951CDE3" w:rsidR="003429EA" w:rsidRDefault="003429EA" w:rsidP="003429EA">
      <w:pPr>
        <w:pStyle w:val="affe"/>
        <w:spacing w:before="156" w:after="156"/>
        <w:rPr>
          <w:rFonts w:hint="eastAsia"/>
        </w:rPr>
      </w:pPr>
      <w:r>
        <w:rPr>
          <w:rFonts w:hint="eastAsia"/>
        </w:rPr>
        <w:t>内容</w:t>
      </w:r>
    </w:p>
    <w:p w14:paraId="49EE3BD2" w14:textId="22B834BF" w:rsidR="003429EA" w:rsidRDefault="003429EA" w:rsidP="003429EA">
      <w:pPr>
        <w:pStyle w:val="afffffffff0"/>
        <w:rPr>
          <w:rFonts w:hint="eastAsia"/>
        </w:rPr>
      </w:pPr>
      <w:r>
        <w:rPr>
          <w:rFonts w:hint="eastAsia"/>
        </w:rPr>
        <w:t>初期制图：图斑空间边界范围与属性信息的识别与采集。</w:t>
      </w:r>
    </w:p>
    <w:p w14:paraId="5379D343" w14:textId="7B3A30D6" w:rsidR="003429EA" w:rsidRDefault="003429EA" w:rsidP="003429EA">
      <w:pPr>
        <w:pStyle w:val="afffffffff0"/>
        <w:rPr>
          <w:rFonts w:hint="eastAsia"/>
        </w:rPr>
      </w:pPr>
      <w:r>
        <w:rPr>
          <w:rFonts w:hint="eastAsia"/>
        </w:rPr>
        <w:t>变化期制图：图斑空间边界范围与属性信息的变化识别与采集。</w:t>
      </w:r>
    </w:p>
    <w:p w14:paraId="03AA815E" w14:textId="1C1B84EB" w:rsidR="003429EA" w:rsidRDefault="003429EA" w:rsidP="003429EA">
      <w:pPr>
        <w:pStyle w:val="affe"/>
        <w:spacing w:before="156" w:after="156"/>
        <w:rPr>
          <w:rFonts w:hint="eastAsia"/>
        </w:rPr>
      </w:pPr>
      <w:r>
        <w:rPr>
          <w:rFonts w:hint="eastAsia"/>
        </w:rPr>
        <w:t>方法</w:t>
      </w:r>
    </w:p>
    <w:p w14:paraId="3F31A653" w14:textId="77777777" w:rsidR="003429EA" w:rsidRDefault="003429EA" w:rsidP="003429EA">
      <w:pPr>
        <w:pStyle w:val="affffb"/>
        <w:ind w:firstLine="420"/>
        <w:rPr>
          <w:rFonts w:hint="eastAsia"/>
        </w:rPr>
      </w:pPr>
      <w:r>
        <w:rPr>
          <w:rFonts w:hint="eastAsia"/>
        </w:rPr>
        <w:lastRenderedPageBreak/>
        <w:t>采用人机交互的方式进行内业数据采集。</w:t>
      </w:r>
    </w:p>
    <w:p w14:paraId="6EC69A50" w14:textId="397BF573" w:rsidR="003429EA" w:rsidRDefault="003429EA" w:rsidP="003429EA">
      <w:pPr>
        <w:pStyle w:val="affe"/>
        <w:spacing w:before="156" w:after="156"/>
        <w:rPr>
          <w:rFonts w:hint="eastAsia"/>
        </w:rPr>
      </w:pPr>
      <w:r>
        <w:rPr>
          <w:rFonts w:hint="eastAsia"/>
        </w:rPr>
        <w:t>流程</w:t>
      </w:r>
    </w:p>
    <w:p w14:paraId="541AD8EF" w14:textId="3BE0A638" w:rsidR="003429EA" w:rsidRDefault="003429EA" w:rsidP="003429EA">
      <w:pPr>
        <w:pStyle w:val="afffffffff0"/>
        <w:rPr>
          <w:rFonts w:hint="eastAsia"/>
        </w:rPr>
      </w:pPr>
      <w:r>
        <w:rPr>
          <w:rFonts w:hint="eastAsia"/>
        </w:rPr>
        <w:t>初期制图：按照生态系统分类制图内容与指标，基于数字正射影像图，结合解译标志，对任务区进行生态系统分类信息的内业采集，对于内业不能进行准确分类的图斑，进行外业调查，结合外业调查信息，进行内业采集成果的编辑整理，形成质检前的全覆盖初期分类制图成果。</w:t>
      </w:r>
    </w:p>
    <w:p w14:paraId="25013BFE" w14:textId="1E0EE04A" w:rsidR="003429EA" w:rsidRDefault="003429EA" w:rsidP="003429EA">
      <w:pPr>
        <w:pStyle w:val="afffffffff0"/>
        <w:rPr>
          <w:rFonts w:hint="eastAsia"/>
        </w:rPr>
      </w:pPr>
      <w:r>
        <w:rPr>
          <w:rFonts w:hint="eastAsia"/>
        </w:rPr>
        <w:t>变化期制图：应以初期制图成果或者上一期制图成果为本底数据，将变化期制图影像叠加到本底数据所对应的影像上，结合最新时相的各类参考资料，进行生态系统变化信息的内业变化采集，对于内业变化采集中不能进行准确分类的图斑，按照初期制图流程进行外业调查与编辑整理。</w:t>
      </w:r>
    </w:p>
    <w:p w14:paraId="3B6739B8" w14:textId="00F33D32" w:rsidR="003429EA" w:rsidRDefault="003429EA" w:rsidP="003429EA">
      <w:pPr>
        <w:pStyle w:val="affe"/>
        <w:spacing w:before="156" w:after="156"/>
        <w:rPr>
          <w:rFonts w:hint="eastAsia"/>
        </w:rPr>
      </w:pPr>
      <w:r>
        <w:rPr>
          <w:rFonts w:hint="eastAsia"/>
        </w:rPr>
        <w:t>要求</w:t>
      </w:r>
    </w:p>
    <w:p w14:paraId="021E1566" w14:textId="77777777" w:rsidR="003429EA" w:rsidRDefault="003429EA" w:rsidP="003429EA">
      <w:pPr>
        <w:pStyle w:val="affffb"/>
        <w:ind w:firstLine="420"/>
        <w:rPr>
          <w:rFonts w:hint="eastAsia"/>
        </w:rPr>
      </w:pPr>
      <w:r>
        <w:rPr>
          <w:rFonts w:hint="eastAsia"/>
        </w:rPr>
        <w:t>内业采集应符合附录C的要求。</w:t>
      </w:r>
    </w:p>
    <w:p w14:paraId="57279D74" w14:textId="128B3AF5" w:rsidR="003429EA" w:rsidRDefault="003429EA" w:rsidP="003429EA">
      <w:pPr>
        <w:pStyle w:val="affd"/>
        <w:spacing w:before="156" w:after="156"/>
        <w:rPr>
          <w:rFonts w:hint="eastAsia"/>
        </w:rPr>
      </w:pPr>
      <w:r>
        <w:rPr>
          <w:rFonts w:hint="eastAsia"/>
        </w:rPr>
        <w:t>外业调查</w:t>
      </w:r>
    </w:p>
    <w:p w14:paraId="25D05C36" w14:textId="721E9665" w:rsidR="003429EA" w:rsidRDefault="003429EA" w:rsidP="003429EA">
      <w:pPr>
        <w:pStyle w:val="affe"/>
        <w:spacing w:before="156" w:after="156"/>
        <w:rPr>
          <w:rFonts w:hint="eastAsia"/>
        </w:rPr>
      </w:pPr>
      <w:r>
        <w:rPr>
          <w:rFonts w:hint="eastAsia"/>
        </w:rPr>
        <w:t>内容</w:t>
      </w:r>
    </w:p>
    <w:p w14:paraId="456E51C4" w14:textId="77777777" w:rsidR="003429EA" w:rsidRDefault="003429EA" w:rsidP="003429EA">
      <w:pPr>
        <w:pStyle w:val="affffb"/>
        <w:ind w:firstLine="420"/>
        <w:rPr>
          <w:rFonts w:hint="eastAsia"/>
        </w:rPr>
      </w:pPr>
      <w:r>
        <w:rPr>
          <w:rFonts w:hint="eastAsia"/>
        </w:rPr>
        <w:t>补充完善内业采集过程中无法确定的、存在疑问的图斑的类型、边界内容，同时，对内业采集成果进行检查论证。</w:t>
      </w:r>
    </w:p>
    <w:p w14:paraId="3443B75A" w14:textId="4F7C715E" w:rsidR="003429EA" w:rsidRDefault="003429EA" w:rsidP="003429EA">
      <w:pPr>
        <w:pStyle w:val="affe"/>
        <w:spacing w:before="156" w:after="156"/>
        <w:rPr>
          <w:rFonts w:hint="eastAsia"/>
        </w:rPr>
      </w:pPr>
      <w:r>
        <w:rPr>
          <w:rFonts w:hint="eastAsia"/>
        </w:rPr>
        <w:t>方法</w:t>
      </w:r>
    </w:p>
    <w:p w14:paraId="24DDC7CC" w14:textId="77777777" w:rsidR="003429EA" w:rsidRDefault="003429EA" w:rsidP="003429EA">
      <w:pPr>
        <w:pStyle w:val="affffb"/>
        <w:ind w:firstLine="420"/>
        <w:rPr>
          <w:rFonts w:hint="eastAsia"/>
        </w:rPr>
      </w:pPr>
      <w:r>
        <w:rPr>
          <w:rFonts w:hint="eastAsia"/>
        </w:rPr>
        <w:t>宜通过数字调查系统进行外业调查工作，外业调查人员需结合现场实地情况，在数字调查系统中记录外业调查信息，若遇到无法进入的区域或涉密区域，应记录“无法进入”或“拒测”。</w:t>
      </w:r>
    </w:p>
    <w:p w14:paraId="6B469740" w14:textId="5D5386A3" w:rsidR="003429EA" w:rsidRDefault="003429EA" w:rsidP="003429EA">
      <w:pPr>
        <w:pStyle w:val="affe"/>
        <w:spacing w:before="156" w:after="156"/>
        <w:rPr>
          <w:rFonts w:hint="eastAsia"/>
        </w:rPr>
      </w:pPr>
      <w:r>
        <w:rPr>
          <w:rFonts w:hint="eastAsia"/>
        </w:rPr>
        <w:t>流程</w:t>
      </w:r>
    </w:p>
    <w:p w14:paraId="0E2570A8" w14:textId="77777777" w:rsidR="003429EA" w:rsidRDefault="003429EA" w:rsidP="003429EA">
      <w:pPr>
        <w:pStyle w:val="affffb"/>
        <w:ind w:firstLine="420"/>
        <w:rPr>
          <w:rFonts w:hint="eastAsia"/>
        </w:rPr>
      </w:pPr>
      <w:r>
        <w:rPr>
          <w:rFonts w:hint="eastAsia"/>
        </w:rPr>
        <w:t>包括调查前准备、外业现场调查、外业现场调查成果整理等流程。</w:t>
      </w:r>
    </w:p>
    <w:p w14:paraId="4D5FA0FE" w14:textId="3CEB59E4" w:rsidR="003429EA" w:rsidRDefault="003429EA" w:rsidP="003429EA">
      <w:pPr>
        <w:pStyle w:val="affe"/>
        <w:spacing w:before="156" w:after="156"/>
        <w:rPr>
          <w:rFonts w:hint="eastAsia"/>
        </w:rPr>
      </w:pPr>
      <w:r>
        <w:rPr>
          <w:rFonts w:hint="eastAsia"/>
        </w:rPr>
        <w:t>要求</w:t>
      </w:r>
    </w:p>
    <w:p w14:paraId="68B00072" w14:textId="77777777" w:rsidR="003429EA" w:rsidRDefault="003429EA" w:rsidP="003429EA">
      <w:pPr>
        <w:pStyle w:val="affffb"/>
        <w:ind w:firstLine="420"/>
        <w:rPr>
          <w:rFonts w:hint="eastAsia"/>
        </w:rPr>
      </w:pPr>
      <w:r>
        <w:rPr>
          <w:rFonts w:hint="eastAsia"/>
        </w:rPr>
        <w:t>外业调查应确保实地调查的真实性和全面性，应准确记录工作区域内各种生态系统分类的信息内容，客观反映外业实地现场信息，同时，应把握一般规律与现场典型特征，注意调查结果的全面性和可信度。外业调查具体应符合附录D.1的要求</w:t>
      </w:r>
    </w:p>
    <w:p w14:paraId="430DFCE4" w14:textId="4465ACDA" w:rsidR="003429EA" w:rsidRDefault="003429EA" w:rsidP="003429EA">
      <w:pPr>
        <w:pStyle w:val="affe"/>
        <w:spacing w:before="156" w:after="156"/>
        <w:rPr>
          <w:rFonts w:hint="eastAsia"/>
        </w:rPr>
      </w:pPr>
      <w:r>
        <w:rPr>
          <w:rFonts w:hint="eastAsia"/>
        </w:rPr>
        <w:t>调查前准备</w:t>
      </w:r>
    </w:p>
    <w:p w14:paraId="0AAB8AC0" w14:textId="31F8950C" w:rsidR="003429EA" w:rsidRDefault="003429EA" w:rsidP="003429EA">
      <w:pPr>
        <w:pStyle w:val="afffffffff0"/>
        <w:rPr>
          <w:rFonts w:hint="eastAsia"/>
        </w:rPr>
      </w:pPr>
      <w:r>
        <w:rPr>
          <w:rFonts w:hint="eastAsia"/>
        </w:rPr>
        <w:t>调查设备准备</w:t>
      </w:r>
    </w:p>
    <w:p w14:paraId="71F6AC02" w14:textId="77777777" w:rsidR="003429EA" w:rsidRDefault="003429EA" w:rsidP="003429EA">
      <w:pPr>
        <w:pStyle w:val="affffb"/>
        <w:ind w:firstLine="420"/>
        <w:rPr>
          <w:rFonts w:hint="eastAsia"/>
        </w:rPr>
      </w:pPr>
      <w:r>
        <w:rPr>
          <w:rFonts w:hint="eastAsia"/>
        </w:rPr>
        <w:t>参照DB11/T 1443执行。</w:t>
      </w:r>
    </w:p>
    <w:p w14:paraId="1F31B4C7" w14:textId="38B64FBD" w:rsidR="003429EA" w:rsidRDefault="003429EA" w:rsidP="00FA1325">
      <w:pPr>
        <w:pStyle w:val="afffffffff0"/>
        <w:rPr>
          <w:rFonts w:hint="eastAsia"/>
        </w:rPr>
      </w:pPr>
      <w:r>
        <w:rPr>
          <w:rFonts w:hint="eastAsia"/>
        </w:rPr>
        <w:t>可达性预判</w:t>
      </w:r>
    </w:p>
    <w:p w14:paraId="50F0E712" w14:textId="77777777" w:rsidR="003429EA" w:rsidRDefault="003429EA" w:rsidP="003429EA">
      <w:pPr>
        <w:pStyle w:val="affffb"/>
        <w:ind w:firstLine="420"/>
        <w:rPr>
          <w:rFonts w:hint="eastAsia"/>
        </w:rPr>
      </w:pPr>
      <w:r>
        <w:rPr>
          <w:rFonts w:hint="eastAsia"/>
        </w:rPr>
        <w:t>应针对内业提交的疑问图斑进行可达性预判，对于偏远、无道路、车辆难以通达的疑问图斑，不进行外业调查。</w:t>
      </w:r>
    </w:p>
    <w:p w14:paraId="44DD80E5" w14:textId="2CCFDD85" w:rsidR="003429EA" w:rsidRDefault="003429EA" w:rsidP="00FA1325">
      <w:pPr>
        <w:pStyle w:val="afffffffff0"/>
        <w:rPr>
          <w:rFonts w:hint="eastAsia"/>
        </w:rPr>
      </w:pPr>
      <w:r>
        <w:rPr>
          <w:rFonts w:hint="eastAsia"/>
        </w:rPr>
        <w:t>调查底图制作</w:t>
      </w:r>
    </w:p>
    <w:p w14:paraId="00A6A57D" w14:textId="77777777" w:rsidR="003429EA" w:rsidRDefault="003429EA" w:rsidP="003429EA">
      <w:pPr>
        <w:pStyle w:val="affffb"/>
        <w:ind w:firstLine="420"/>
        <w:rPr>
          <w:rFonts w:hint="eastAsia"/>
        </w:rPr>
      </w:pPr>
      <w:r>
        <w:rPr>
          <w:rFonts w:hint="eastAsia"/>
        </w:rPr>
        <w:t>宜采用数字工作底图，工作底图内容应包含疑问图斑数据、影像，宜包含区-街道行政区划数据、地名、主要道路等参考数据。</w:t>
      </w:r>
    </w:p>
    <w:p w14:paraId="14276D27" w14:textId="15E2B9AC" w:rsidR="003429EA" w:rsidRDefault="003429EA" w:rsidP="00FA1325">
      <w:pPr>
        <w:pStyle w:val="afffffffff0"/>
        <w:rPr>
          <w:rFonts w:hint="eastAsia"/>
        </w:rPr>
      </w:pPr>
      <w:r>
        <w:rPr>
          <w:rFonts w:hint="eastAsia"/>
        </w:rPr>
        <w:t>路线规划</w:t>
      </w:r>
    </w:p>
    <w:p w14:paraId="4793223F" w14:textId="77777777" w:rsidR="003429EA" w:rsidRDefault="003429EA" w:rsidP="003429EA">
      <w:pPr>
        <w:pStyle w:val="affffb"/>
        <w:ind w:firstLine="420"/>
        <w:rPr>
          <w:rFonts w:hint="eastAsia"/>
        </w:rPr>
      </w:pPr>
      <w:r>
        <w:rPr>
          <w:rFonts w:hint="eastAsia"/>
        </w:rPr>
        <w:t>根据疑问图斑的分布情况提前进行路线设计，在保证安全的情况下，规划省时、省力、往复少且能覆盖所有可达疑问图斑的调查路线。</w:t>
      </w:r>
    </w:p>
    <w:p w14:paraId="7295AF40" w14:textId="634ED3F0" w:rsidR="003429EA" w:rsidRDefault="003429EA" w:rsidP="00FA1325">
      <w:pPr>
        <w:pStyle w:val="affe"/>
        <w:spacing w:before="156" w:after="156"/>
        <w:rPr>
          <w:rFonts w:hint="eastAsia"/>
        </w:rPr>
      </w:pPr>
      <w:r>
        <w:rPr>
          <w:rFonts w:hint="eastAsia"/>
        </w:rPr>
        <w:lastRenderedPageBreak/>
        <w:t>外业现场调查</w:t>
      </w:r>
    </w:p>
    <w:p w14:paraId="73712308" w14:textId="77777777" w:rsidR="003429EA" w:rsidRDefault="003429EA" w:rsidP="003429EA">
      <w:pPr>
        <w:pStyle w:val="affffb"/>
        <w:ind w:firstLine="420"/>
        <w:rPr>
          <w:rFonts w:hint="eastAsia"/>
        </w:rPr>
      </w:pPr>
      <w:r>
        <w:rPr>
          <w:rFonts w:hint="eastAsia"/>
        </w:rPr>
        <w:t>外业现场调查具体事项应符合附录D.2的要求。</w:t>
      </w:r>
    </w:p>
    <w:p w14:paraId="5659E29D" w14:textId="50D19FA9" w:rsidR="003429EA" w:rsidRDefault="003429EA" w:rsidP="00FA1325">
      <w:pPr>
        <w:pStyle w:val="affe"/>
        <w:spacing w:before="156" w:after="156"/>
        <w:rPr>
          <w:rFonts w:hint="eastAsia"/>
        </w:rPr>
      </w:pPr>
      <w:r>
        <w:rPr>
          <w:rFonts w:hint="eastAsia"/>
        </w:rPr>
        <w:t>外业调查成果整理</w:t>
      </w:r>
    </w:p>
    <w:p w14:paraId="515792DA" w14:textId="77777777" w:rsidR="003429EA" w:rsidRDefault="003429EA" w:rsidP="003429EA">
      <w:pPr>
        <w:pStyle w:val="affffb"/>
        <w:ind w:firstLine="420"/>
        <w:rPr>
          <w:rFonts w:hint="eastAsia"/>
        </w:rPr>
      </w:pPr>
      <w:r>
        <w:rPr>
          <w:rFonts w:hint="eastAsia"/>
        </w:rPr>
        <w:t>外业调查结束后，应对外业调查数据、采集的佐证照片等外业原始数据进行整理，形成满足内业编辑的数据内容。</w:t>
      </w:r>
    </w:p>
    <w:p w14:paraId="27A98BAA" w14:textId="1728F024" w:rsidR="003429EA" w:rsidRDefault="003429EA" w:rsidP="00FA1325">
      <w:pPr>
        <w:pStyle w:val="affd"/>
        <w:spacing w:before="156" w:after="156"/>
        <w:rPr>
          <w:rFonts w:hint="eastAsia"/>
        </w:rPr>
      </w:pPr>
      <w:r>
        <w:rPr>
          <w:rFonts w:hint="eastAsia"/>
        </w:rPr>
        <w:t>编辑整理</w:t>
      </w:r>
    </w:p>
    <w:p w14:paraId="2E5FC3C3" w14:textId="77777777" w:rsidR="003429EA" w:rsidRDefault="003429EA" w:rsidP="003429EA">
      <w:pPr>
        <w:pStyle w:val="affffb"/>
        <w:ind w:firstLine="420"/>
        <w:rPr>
          <w:rFonts w:hint="eastAsia"/>
        </w:rPr>
      </w:pPr>
      <w:r>
        <w:rPr>
          <w:rFonts w:hint="eastAsia"/>
        </w:rPr>
        <w:t>在汇集前面各项工序成果和相关行业资料的基础上，基于所采用的数字正射影像数据，通过综合判断和编辑整理，最终形成生态系统分类制图数据成果。</w:t>
      </w:r>
    </w:p>
    <w:p w14:paraId="2AE5E2DD" w14:textId="3DDBF4EA" w:rsidR="003429EA" w:rsidRDefault="003429EA" w:rsidP="00FA1325">
      <w:pPr>
        <w:pStyle w:val="af5"/>
        <w:numPr>
          <w:ilvl w:val="0"/>
          <w:numId w:val="33"/>
        </w:numPr>
        <w:rPr>
          <w:rFonts w:hint="eastAsia"/>
        </w:rPr>
      </w:pPr>
      <w:r>
        <w:rPr>
          <w:rFonts w:hint="eastAsia"/>
        </w:rPr>
        <w:t>参照外业调查成果，对图斑的范围、位置及类型进行编辑、修改，包括对相关图斑的拆分、合并和修改，使其与外业调查的实际情况相符。</w:t>
      </w:r>
    </w:p>
    <w:p w14:paraId="503CF5A7" w14:textId="15AEC7F0" w:rsidR="003429EA" w:rsidRDefault="003429EA" w:rsidP="00FA1325">
      <w:pPr>
        <w:pStyle w:val="af5"/>
        <w:rPr>
          <w:rFonts w:hint="eastAsia"/>
        </w:rPr>
      </w:pPr>
      <w:r>
        <w:rPr>
          <w:rFonts w:hint="eastAsia"/>
        </w:rPr>
        <w:t>参照TD∕T 1055中的接边要求，完成接边工作。</w:t>
      </w:r>
    </w:p>
    <w:p w14:paraId="4DA8D871" w14:textId="7B932FCE" w:rsidR="003429EA" w:rsidRDefault="003429EA" w:rsidP="00FA1325">
      <w:pPr>
        <w:pStyle w:val="af5"/>
        <w:rPr>
          <w:rFonts w:hint="eastAsia"/>
        </w:rPr>
      </w:pPr>
      <w:r>
        <w:rPr>
          <w:rFonts w:hint="eastAsia"/>
        </w:rPr>
        <w:t>应处理好数据中面之间的拓扑关系、空间位置关系，不得出现重复要素、自相交现象。</w:t>
      </w:r>
    </w:p>
    <w:p w14:paraId="6184398C" w14:textId="1E23A7C6" w:rsidR="003429EA" w:rsidRDefault="003429EA" w:rsidP="00FA1325">
      <w:pPr>
        <w:pStyle w:val="af5"/>
        <w:rPr>
          <w:rFonts w:hint="eastAsia"/>
        </w:rPr>
      </w:pPr>
      <w:r>
        <w:rPr>
          <w:rFonts w:hint="eastAsia"/>
        </w:rPr>
        <w:t>数据编辑时，将各图层及相关属性项建立完整，确保数据中图层及相关属性项定义一致。</w:t>
      </w:r>
    </w:p>
    <w:p w14:paraId="28A0892D" w14:textId="1A798434" w:rsidR="003429EA" w:rsidRDefault="003429EA" w:rsidP="00FA1325">
      <w:pPr>
        <w:pStyle w:val="af5"/>
        <w:rPr>
          <w:rFonts w:hint="eastAsia"/>
        </w:rPr>
      </w:pPr>
      <w:r>
        <w:rPr>
          <w:rFonts w:hint="eastAsia"/>
        </w:rPr>
        <w:t>应按照附录B.1的要求，对作业过程字段进行删除。</w:t>
      </w:r>
    </w:p>
    <w:p w14:paraId="31BB4A9B" w14:textId="56B774B8" w:rsidR="003429EA" w:rsidRDefault="003429EA" w:rsidP="00FA1325">
      <w:pPr>
        <w:pStyle w:val="affc"/>
        <w:spacing w:before="312" w:after="312"/>
        <w:rPr>
          <w:rFonts w:hint="eastAsia"/>
        </w:rPr>
      </w:pPr>
      <w:bookmarkStart w:id="55" w:name="_Toc184896147"/>
      <w:r>
        <w:rPr>
          <w:rFonts w:hint="eastAsia"/>
        </w:rPr>
        <w:t>质量检查</w:t>
      </w:r>
      <w:bookmarkEnd w:id="55"/>
    </w:p>
    <w:p w14:paraId="7929EC2E" w14:textId="6C8A1A83" w:rsidR="003429EA" w:rsidRDefault="003429EA" w:rsidP="00FA1325">
      <w:pPr>
        <w:pStyle w:val="affd"/>
        <w:spacing w:before="156" w:after="156"/>
        <w:rPr>
          <w:rFonts w:hint="eastAsia"/>
        </w:rPr>
      </w:pPr>
      <w:r>
        <w:rPr>
          <w:rFonts w:hint="eastAsia"/>
        </w:rPr>
        <w:t>检查内容</w:t>
      </w:r>
    </w:p>
    <w:p w14:paraId="585692AD" w14:textId="77777777" w:rsidR="003429EA" w:rsidRDefault="003429EA" w:rsidP="003429EA">
      <w:pPr>
        <w:pStyle w:val="affffb"/>
        <w:ind w:firstLine="420"/>
        <w:rPr>
          <w:rFonts w:hint="eastAsia"/>
        </w:rPr>
      </w:pPr>
      <w:r>
        <w:rPr>
          <w:rFonts w:hint="eastAsia"/>
        </w:rPr>
        <w:t>质量检查应包括数学基础、属性精度、空间精度、时间精度、逻辑一致性及分类精度六个方面。</w:t>
      </w:r>
    </w:p>
    <w:p w14:paraId="0C45DB54" w14:textId="4B7888C8" w:rsidR="003429EA" w:rsidRDefault="003429EA" w:rsidP="00FA1325">
      <w:pPr>
        <w:pStyle w:val="affd"/>
        <w:spacing w:before="156" w:after="156"/>
        <w:rPr>
          <w:rFonts w:hint="eastAsia"/>
        </w:rPr>
      </w:pPr>
      <w:r>
        <w:rPr>
          <w:rFonts w:hint="eastAsia"/>
        </w:rPr>
        <w:t>检查制度</w:t>
      </w:r>
    </w:p>
    <w:p w14:paraId="3D6ABBA4" w14:textId="47D638FC" w:rsidR="00FA1325" w:rsidRDefault="00FA1325" w:rsidP="00FA1325">
      <w:pPr>
        <w:pStyle w:val="affe"/>
        <w:spacing w:before="156" w:after="156"/>
      </w:pPr>
      <w:r>
        <w:rPr>
          <w:rFonts w:hint="eastAsia"/>
        </w:rPr>
        <w:t>“两级检查”制度</w:t>
      </w:r>
    </w:p>
    <w:p w14:paraId="6EFBEF3E" w14:textId="5D4F11CD" w:rsidR="003429EA" w:rsidRDefault="003429EA" w:rsidP="00FA1325">
      <w:pPr>
        <w:pStyle w:val="affffb"/>
        <w:ind w:firstLine="420"/>
        <w:rPr>
          <w:rFonts w:hint="eastAsia"/>
        </w:rPr>
      </w:pPr>
      <w:r>
        <w:rPr>
          <w:rFonts w:hint="eastAsia"/>
        </w:rPr>
        <w:t>生态系统分类制图成果质量检查执行“两级检查”制度。应依次通过过程检查、最终检查。根据需要可开展第三方质量检查。各级检查工作应独立进行，不应省略或代替。</w:t>
      </w:r>
    </w:p>
    <w:p w14:paraId="52161389" w14:textId="722EFFCF" w:rsidR="003429EA" w:rsidRDefault="003429EA" w:rsidP="00FA1325">
      <w:pPr>
        <w:pStyle w:val="affe"/>
        <w:spacing w:before="156" w:after="156"/>
        <w:rPr>
          <w:rFonts w:hint="eastAsia"/>
        </w:rPr>
      </w:pPr>
      <w:r>
        <w:rPr>
          <w:rFonts w:hint="eastAsia"/>
        </w:rPr>
        <w:t>过程检查</w:t>
      </w:r>
    </w:p>
    <w:p w14:paraId="33F84BE8" w14:textId="1B690641" w:rsidR="003429EA" w:rsidRDefault="003429EA" w:rsidP="00FA1325">
      <w:pPr>
        <w:pStyle w:val="afffffffff0"/>
        <w:rPr>
          <w:rFonts w:hint="eastAsia"/>
        </w:rPr>
      </w:pPr>
      <w:r>
        <w:rPr>
          <w:rFonts w:hint="eastAsia"/>
        </w:rPr>
        <w:t>应对生态系统分类制图成果进行100%内业检查，重点检查变化区域内的成果，检查结果记录至“过程检查记录”字段中。</w:t>
      </w:r>
    </w:p>
    <w:p w14:paraId="5784D4A7" w14:textId="568A501A" w:rsidR="003429EA" w:rsidRDefault="003429EA" w:rsidP="00FA1325">
      <w:pPr>
        <w:pStyle w:val="afffffffff0"/>
        <w:rPr>
          <w:rFonts w:hint="eastAsia"/>
        </w:rPr>
      </w:pPr>
      <w:r>
        <w:rPr>
          <w:rFonts w:hint="eastAsia"/>
        </w:rPr>
        <w:t>经过程检查未达到质量指标要求的，应全部退回处理。</w:t>
      </w:r>
    </w:p>
    <w:p w14:paraId="1DDEEE8D" w14:textId="2B379BBD" w:rsidR="003429EA" w:rsidRDefault="003429EA" w:rsidP="00FA1325">
      <w:pPr>
        <w:pStyle w:val="afffffffff0"/>
        <w:rPr>
          <w:rFonts w:hint="eastAsia"/>
        </w:rPr>
      </w:pPr>
      <w:r>
        <w:rPr>
          <w:rFonts w:hint="eastAsia"/>
        </w:rPr>
        <w:t>内业人员应对过程检查后的成果进行整改，整改后的结果提交复核，并在“过程检查复核结果”字段中进行记录。</w:t>
      </w:r>
    </w:p>
    <w:p w14:paraId="0C724F92" w14:textId="78788843" w:rsidR="003429EA" w:rsidRDefault="003429EA" w:rsidP="00FA1325">
      <w:pPr>
        <w:pStyle w:val="afffffffff0"/>
        <w:rPr>
          <w:rFonts w:hint="eastAsia"/>
        </w:rPr>
      </w:pPr>
      <w:r>
        <w:rPr>
          <w:rFonts w:hint="eastAsia"/>
        </w:rPr>
        <w:t>经过程检查复核无误后的成果，提交至最终检查部门或人员。</w:t>
      </w:r>
    </w:p>
    <w:p w14:paraId="18635E4C" w14:textId="2DF09A72" w:rsidR="003429EA" w:rsidRDefault="003429EA" w:rsidP="00FA1325">
      <w:pPr>
        <w:pStyle w:val="afffffffff0"/>
        <w:rPr>
          <w:rFonts w:hint="eastAsia"/>
        </w:rPr>
      </w:pPr>
      <w:r>
        <w:rPr>
          <w:rFonts w:hint="eastAsia"/>
        </w:rPr>
        <w:t>检查出的问题、错误以及复查的结果，应在检查记录中记录，检查记录参考GB/T18316执行。</w:t>
      </w:r>
    </w:p>
    <w:p w14:paraId="37253D50" w14:textId="1EFE331B" w:rsidR="003429EA" w:rsidRDefault="003429EA" w:rsidP="00FA1325">
      <w:pPr>
        <w:pStyle w:val="affe"/>
        <w:spacing w:before="156" w:after="156"/>
        <w:rPr>
          <w:rFonts w:hint="eastAsia"/>
        </w:rPr>
      </w:pPr>
      <w:r>
        <w:rPr>
          <w:rFonts w:hint="eastAsia"/>
        </w:rPr>
        <w:t>最终检查</w:t>
      </w:r>
    </w:p>
    <w:p w14:paraId="2AADE647" w14:textId="24062C91" w:rsidR="003429EA" w:rsidRDefault="003429EA" w:rsidP="00FA1325">
      <w:pPr>
        <w:pStyle w:val="afffffffff0"/>
        <w:rPr>
          <w:rFonts w:hint="eastAsia"/>
        </w:rPr>
      </w:pPr>
      <w:r>
        <w:rPr>
          <w:rFonts w:hint="eastAsia"/>
        </w:rPr>
        <w:t>生态系统分类制图成果通过过程检查后，进行最终检查。</w:t>
      </w:r>
    </w:p>
    <w:p w14:paraId="6C67FED1" w14:textId="63374DCD" w:rsidR="003429EA" w:rsidRDefault="003429EA" w:rsidP="00FA1325">
      <w:pPr>
        <w:pStyle w:val="afffffffff0"/>
        <w:rPr>
          <w:rFonts w:hint="eastAsia"/>
        </w:rPr>
      </w:pPr>
      <w:r>
        <w:rPr>
          <w:rFonts w:hint="eastAsia"/>
        </w:rPr>
        <w:t>最终检查对生态系统分类制图成果进行抽查，抽查内容及比例可结合实际需求或生产进度进行要求。</w:t>
      </w:r>
    </w:p>
    <w:p w14:paraId="6CA78DA3" w14:textId="6D59CB41" w:rsidR="003429EA" w:rsidRDefault="003429EA" w:rsidP="00FA1325">
      <w:pPr>
        <w:pStyle w:val="afffffffff0"/>
        <w:rPr>
          <w:rFonts w:hint="eastAsia"/>
        </w:rPr>
      </w:pPr>
      <w:r>
        <w:rPr>
          <w:rFonts w:hint="eastAsia"/>
        </w:rPr>
        <w:lastRenderedPageBreak/>
        <w:t>内业人员应对最终检查后的成果进行整改，整改后的结果提交复核，并在内业数据“最终检查复核结果”字段中进行记录。</w:t>
      </w:r>
    </w:p>
    <w:p w14:paraId="72F18DD7" w14:textId="6DAE7F69" w:rsidR="003429EA" w:rsidRDefault="003429EA" w:rsidP="00FA1325">
      <w:pPr>
        <w:pStyle w:val="afffffffff0"/>
        <w:rPr>
          <w:rFonts w:hint="eastAsia"/>
        </w:rPr>
      </w:pPr>
      <w:r>
        <w:rPr>
          <w:rFonts w:hint="eastAsia"/>
        </w:rPr>
        <w:t>检查出的问题、错误以及复查的结果，应在检查记录中记录，检查记录参考GB/T18316执行。</w:t>
      </w:r>
    </w:p>
    <w:p w14:paraId="37DB530A" w14:textId="549C3603" w:rsidR="003429EA" w:rsidRDefault="003429EA" w:rsidP="00FA1325">
      <w:pPr>
        <w:pStyle w:val="afffffffff0"/>
        <w:rPr>
          <w:rFonts w:hint="eastAsia"/>
        </w:rPr>
      </w:pPr>
      <w:r>
        <w:rPr>
          <w:rFonts w:hint="eastAsia"/>
        </w:rPr>
        <w:t>最终检查完成后，编写检查报告。检查报告的内容、格式参照GB/T 18316的规定执行。</w:t>
      </w:r>
    </w:p>
    <w:p w14:paraId="740D69B1" w14:textId="44000CEA" w:rsidR="003429EA" w:rsidRDefault="003429EA" w:rsidP="00FA1325">
      <w:pPr>
        <w:pStyle w:val="affc"/>
        <w:spacing w:before="312" w:after="312"/>
        <w:rPr>
          <w:rFonts w:hint="eastAsia"/>
        </w:rPr>
      </w:pPr>
      <w:bookmarkStart w:id="56" w:name="_Toc184896148"/>
      <w:r>
        <w:rPr>
          <w:rFonts w:hint="eastAsia"/>
        </w:rPr>
        <w:t>成果汇交</w:t>
      </w:r>
      <w:bookmarkEnd w:id="56"/>
    </w:p>
    <w:p w14:paraId="419C9AF2" w14:textId="7F4DB40D" w:rsidR="003429EA" w:rsidRDefault="003429EA" w:rsidP="00FA1325">
      <w:pPr>
        <w:pStyle w:val="affd"/>
        <w:spacing w:before="156" w:after="156"/>
        <w:rPr>
          <w:rFonts w:hint="eastAsia"/>
        </w:rPr>
      </w:pPr>
      <w:r>
        <w:rPr>
          <w:rFonts w:hint="eastAsia"/>
        </w:rPr>
        <w:t>成果内容</w:t>
      </w:r>
    </w:p>
    <w:p w14:paraId="2FF10244" w14:textId="77777777" w:rsidR="003429EA" w:rsidRDefault="003429EA" w:rsidP="003429EA">
      <w:pPr>
        <w:pStyle w:val="affffb"/>
        <w:ind w:firstLine="420"/>
        <w:rPr>
          <w:rFonts w:hint="eastAsia"/>
        </w:rPr>
      </w:pPr>
      <w:r>
        <w:rPr>
          <w:rFonts w:hint="eastAsia"/>
        </w:rPr>
        <w:t>包含但不限于生态系统分类制图数据成果、作业单位质量检查报告、第三方质量检查报告。</w:t>
      </w:r>
    </w:p>
    <w:p w14:paraId="4BF0C810" w14:textId="33947BB1" w:rsidR="003429EA" w:rsidRDefault="003429EA" w:rsidP="00FA1325">
      <w:pPr>
        <w:pStyle w:val="affd"/>
        <w:spacing w:before="156" w:after="156"/>
        <w:rPr>
          <w:rFonts w:hint="eastAsia"/>
        </w:rPr>
      </w:pPr>
      <w:r>
        <w:rPr>
          <w:rFonts w:hint="eastAsia"/>
        </w:rPr>
        <w:t>成果格式</w:t>
      </w:r>
    </w:p>
    <w:p w14:paraId="6F37F416" w14:textId="77777777" w:rsidR="003429EA" w:rsidRDefault="003429EA" w:rsidP="003429EA">
      <w:pPr>
        <w:pStyle w:val="affffb"/>
        <w:ind w:firstLine="420"/>
        <w:rPr>
          <w:rFonts w:hint="eastAsia"/>
        </w:rPr>
      </w:pPr>
      <w:r>
        <w:rPr>
          <w:rFonts w:hint="eastAsia"/>
        </w:rPr>
        <w:t>生态系统分类制图数据成果应保存为.gdb数据库格式或.shp矢量格式。</w:t>
      </w:r>
    </w:p>
    <w:p w14:paraId="509BEDDF" w14:textId="7F8475A5" w:rsidR="003429EA" w:rsidRDefault="003429EA" w:rsidP="00FA1325">
      <w:pPr>
        <w:pStyle w:val="affd"/>
        <w:spacing w:before="156" w:after="156"/>
        <w:rPr>
          <w:rFonts w:hint="eastAsia"/>
        </w:rPr>
      </w:pPr>
      <w:r>
        <w:rPr>
          <w:rFonts w:hint="eastAsia"/>
        </w:rPr>
        <w:t>成果组织与命名</w:t>
      </w:r>
    </w:p>
    <w:p w14:paraId="090163D9" w14:textId="09B8B175" w:rsidR="003429EA" w:rsidRDefault="003429EA" w:rsidP="003429EA">
      <w:pPr>
        <w:pStyle w:val="affffb"/>
        <w:ind w:firstLine="420"/>
        <w:rPr>
          <w:rFonts w:hint="eastAsia"/>
        </w:rPr>
      </w:pPr>
      <w:r>
        <w:rPr>
          <w:rFonts w:hint="eastAsia"/>
        </w:rPr>
        <w:t>生态系统分类制图数据成果应以区为单元保存为.gdb数据库格式或.shp矢量格式。</w:t>
      </w:r>
      <w:r w:rsidR="004E0AF2">
        <w:rPr>
          <w:rFonts w:hint="eastAsia"/>
        </w:rPr>
        <w:t>数据成果命名汇总要求见表1。</w:t>
      </w:r>
    </w:p>
    <w:p w14:paraId="3F6C1B89" w14:textId="47806FA1" w:rsidR="001D212F" w:rsidRDefault="003429EA" w:rsidP="00FA1325">
      <w:pPr>
        <w:pStyle w:val="aff2"/>
        <w:spacing w:before="156" w:after="156"/>
      </w:pPr>
      <w:r>
        <w:rPr>
          <w:rFonts w:hint="eastAsia"/>
        </w:rPr>
        <w:t>数据成果命名汇总表</w:t>
      </w:r>
    </w:p>
    <w:tbl>
      <w:tblPr>
        <w:tblW w:w="86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3"/>
        <w:gridCol w:w="1604"/>
        <w:gridCol w:w="1440"/>
        <w:gridCol w:w="3925"/>
      </w:tblGrid>
      <w:tr w:rsidR="003429EA" w:rsidRPr="00FA1325" w14:paraId="2E329866" w14:textId="77777777" w:rsidTr="00FA1325">
        <w:trPr>
          <w:trHeight w:val="612"/>
          <w:tblHeader/>
          <w:jc w:val="center"/>
        </w:trPr>
        <w:tc>
          <w:tcPr>
            <w:tcW w:w="1683" w:type="dxa"/>
            <w:tcBorders>
              <w:top w:val="single" w:sz="8" w:space="0" w:color="auto"/>
              <w:bottom w:val="single" w:sz="8" w:space="0" w:color="auto"/>
            </w:tcBorders>
            <w:shd w:val="clear" w:color="auto" w:fill="BFBFBF" w:themeFill="background1" w:themeFillShade="BF"/>
            <w:vAlign w:val="center"/>
          </w:tcPr>
          <w:p w14:paraId="3EF8C4E5" w14:textId="77777777" w:rsidR="003429EA" w:rsidRPr="00FA1325" w:rsidRDefault="003429EA" w:rsidP="00FA1325">
            <w:pPr>
              <w:widowControl/>
              <w:spacing w:line="240" w:lineRule="auto"/>
              <w:jc w:val="center"/>
              <w:rPr>
                <w:b/>
                <w:kern w:val="0"/>
                <w:sz w:val="18"/>
              </w:rPr>
            </w:pPr>
            <w:r w:rsidRPr="00FA1325">
              <w:rPr>
                <w:b/>
                <w:kern w:val="0"/>
                <w:sz w:val="18"/>
              </w:rPr>
              <w:t>成果名称</w:t>
            </w:r>
          </w:p>
        </w:tc>
        <w:tc>
          <w:tcPr>
            <w:tcW w:w="1604" w:type="dxa"/>
            <w:tcBorders>
              <w:top w:val="single" w:sz="8" w:space="0" w:color="auto"/>
              <w:bottom w:val="single" w:sz="8" w:space="0" w:color="auto"/>
            </w:tcBorders>
            <w:shd w:val="clear" w:color="auto" w:fill="BFBFBF" w:themeFill="background1" w:themeFillShade="BF"/>
            <w:vAlign w:val="center"/>
          </w:tcPr>
          <w:p w14:paraId="68A6658C" w14:textId="77777777" w:rsidR="003429EA" w:rsidRPr="00FA1325" w:rsidRDefault="003429EA" w:rsidP="00FA1325">
            <w:pPr>
              <w:widowControl/>
              <w:spacing w:line="240" w:lineRule="auto"/>
              <w:jc w:val="center"/>
              <w:rPr>
                <w:b/>
                <w:kern w:val="0"/>
                <w:sz w:val="18"/>
              </w:rPr>
            </w:pPr>
            <w:r w:rsidRPr="00FA1325">
              <w:rPr>
                <w:b/>
                <w:kern w:val="0"/>
                <w:sz w:val="18"/>
              </w:rPr>
              <w:t>数据层名称</w:t>
            </w:r>
          </w:p>
        </w:tc>
        <w:tc>
          <w:tcPr>
            <w:tcW w:w="1440" w:type="dxa"/>
            <w:tcBorders>
              <w:top w:val="single" w:sz="8" w:space="0" w:color="auto"/>
              <w:bottom w:val="single" w:sz="8" w:space="0" w:color="auto"/>
            </w:tcBorders>
            <w:shd w:val="clear" w:color="auto" w:fill="BFBFBF" w:themeFill="background1" w:themeFillShade="BF"/>
            <w:vAlign w:val="center"/>
          </w:tcPr>
          <w:p w14:paraId="52929C53" w14:textId="77777777" w:rsidR="003429EA" w:rsidRPr="00FA1325" w:rsidRDefault="003429EA" w:rsidP="00FA1325">
            <w:pPr>
              <w:widowControl/>
              <w:spacing w:line="240" w:lineRule="auto"/>
              <w:jc w:val="center"/>
              <w:rPr>
                <w:b/>
                <w:kern w:val="0"/>
                <w:sz w:val="18"/>
              </w:rPr>
            </w:pPr>
            <w:r w:rsidRPr="00FA1325">
              <w:rPr>
                <w:b/>
                <w:kern w:val="0"/>
                <w:sz w:val="18"/>
              </w:rPr>
              <w:t>数据层类型</w:t>
            </w:r>
          </w:p>
        </w:tc>
        <w:tc>
          <w:tcPr>
            <w:tcW w:w="3925" w:type="dxa"/>
            <w:tcBorders>
              <w:top w:val="single" w:sz="8" w:space="0" w:color="auto"/>
              <w:bottom w:val="single" w:sz="8" w:space="0" w:color="auto"/>
            </w:tcBorders>
            <w:shd w:val="clear" w:color="auto" w:fill="BFBFBF" w:themeFill="background1" w:themeFillShade="BF"/>
            <w:vAlign w:val="center"/>
          </w:tcPr>
          <w:p w14:paraId="5D840EA4" w14:textId="77777777" w:rsidR="003429EA" w:rsidRPr="00FA1325" w:rsidRDefault="003429EA" w:rsidP="00FA1325">
            <w:pPr>
              <w:widowControl/>
              <w:spacing w:line="240" w:lineRule="auto"/>
              <w:jc w:val="center"/>
              <w:rPr>
                <w:b/>
                <w:kern w:val="0"/>
                <w:sz w:val="18"/>
              </w:rPr>
            </w:pPr>
            <w:r w:rsidRPr="00FA1325">
              <w:rPr>
                <w:b/>
                <w:kern w:val="0"/>
                <w:sz w:val="18"/>
              </w:rPr>
              <w:t>包含的要素内容</w:t>
            </w:r>
          </w:p>
        </w:tc>
      </w:tr>
      <w:tr w:rsidR="003429EA" w:rsidRPr="00FA1325" w14:paraId="62D1F8F1" w14:textId="77777777" w:rsidTr="00FA1325">
        <w:trPr>
          <w:trHeight w:val="602"/>
          <w:jc w:val="center"/>
        </w:trPr>
        <w:tc>
          <w:tcPr>
            <w:tcW w:w="1683" w:type="dxa"/>
            <w:tcBorders>
              <w:top w:val="single" w:sz="8" w:space="0" w:color="auto"/>
            </w:tcBorders>
            <w:shd w:val="clear" w:color="auto" w:fill="auto"/>
            <w:vAlign w:val="center"/>
          </w:tcPr>
          <w:p w14:paraId="660D4D54" w14:textId="77777777" w:rsidR="003429EA" w:rsidRPr="00FA1325" w:rsidRDefault="003429EA" w:rsidP="00FA1325">
            <w:pPr>
              <w:autoSpaceDE w:val="0"/>
              <w:autoSpaceDN w:val="0"/>
              <w:spacing w:line="240" w:lineRule="auto"/>
              <w:jc w:val="center"/>
              <w:rPr>
                <w:kern w:val="0"/>
                <w:sz w:val="18"/>
              </w:rPr>
            </w:pPr>
            <w:r w:rsidRPr="00FA1325">
              <w:rPr>
                <w:kern w:val="0"/>
                <w:sz w:val="18"/>
              </w:rPr>
              <w:t>生态</w:t>
            </w:r>
            <w:r w:rsidRPr="00FA1325">
              <w:rPr>
                <w:rFonts w:hint="eastAsia"/>
                <w:kern w:val="0"/>
                <w:sz w:val="18"/>
              </w:rPr>
              <w:t>系统分类</w:t>
            </w:r>
          </w:p>
          <w:p w14:paraId="275C8C46" w14:textId="77777777" w:rsidR="003429EA" w:rsidRPr="00FA1325" w:rsidRDefault="003429EA" w:rsidP="00FA1325">
            <w:pPr>
              <w:autoSpaceDE w:val="0"/>
              <w:autoSpaceDN w:val="0"/>
              <w:spacing w:line="240" w:lineRule="auto"/>
              <w:jc w:val="center"/>
              <w:rPr>
                <w:kern w:val="0"/>
                <w:sz w:val="18"/>
              </w:rPr>
            </w:pPr>
            <w:r w:rsidRPr="00FA1325">
              <w:rPr>
                <w:rFonts w:hint="eastAsia"/>
                <w:kern w:val="0"/>
                <w:sz w:val="18"/>
              </w:rPr>
              <w:t>制图</w:t>
            </w:r>
            <w:r w:rsidRPr="00FA1325">
              <w:rPr>
                <w:kern w:val="0"/>
                <w:sz w:val="18"/>
              </w:rPr>
              <w:t>成果</w:t>
            </w:r>
          </w:p>
        </w:tc>
        <w:tc>
          <w:tcPr>
            <w:tcW w:w="1604" w:type="dxa"/>
            <w:tcBorders>
              <w:top w:val="single" w:sz="8" w:space="0" w:color="auto"/>
            </w:tcBorders>
            <w:shd w:val="clear" w:color="auto" w:fill="auto"/>
            <w:vAlign w:val="center"/>
          </w:tcPr>
          <w:p w14:paraId="247E1D77" w14:textId="77777777" w:rsidR="003429EA" w:rsidRPr="00FA1325" w:rsidRDefault="003429EA" w:rsidP="00FA1325">
            <w:pPr>
              <w:widowControl/>
              <w:spacing w:line="240" w:lineRule="auto"/>
              <w:jc w:val="center"/>
              <w:rPr>
                <w:kern w:val="0"/>
                <w:sz w:val="18"/>
              </w:rPr>
            </w:pPr>
            <w:r w:rsidRPr="00FA1325">
              <w:rPr>
                <w:rFonts w:ascii="宋体" w:hAnsi="宋体" w:cs="宋体" w:hint="eastAsia"/>
                <w:kern w:val="0"/>
                <w:sz w:val="18"/>
              </w:rPr>
              <w:t>GEP-ZTCG</w:t>
            </w:r>
          </w:p>
        </w:tc>
        <w:tc>
          <w:tcPr>
            <w:tcW w:w="1440" w:type="dxa"/>
            <w:tcBorders>
              <w:top w:val="single" w:sz="8" w:space="0" w:color="auto"/>
            </w:tcBorders>
            <w:shd w:val="clear" w:color="auto" w:fill="auto"/>
            <w:vAlign w:val="center"/>
          </w:tcPr>
          <w:p w14:paraId="153D3560" w14:textId="77777777" w:rsidR="003429EA" w:rsidRPr="00FA1325" w:rsidRDefault="003429EA" w:rsidP="00FA1325">
            <w:pPr>
              <w:widowControl/>
              <w:spacing w:line="240" w:lineRule="auto"/>
              <w:jc w:val="center"/>
              <w:rPr>
                <w:kern w:val="0"/>
                <w:sz w:val="18"/>
              </w:rPr>
            </w:pPr>
            <w:r w:rsidRPr="00FA1325">
              <w:rPr>
                <w:kern w:val="0"/>
                <w:sz w:val="18"/>
              </w:rPr>
              <w:t>矢量面层</w:t>
            </w:r>
          </w:p>
        </w:tc>
        <w:tc>
          <w:tcPr>
            <w:tcW w:w="3925" w:type="dxa"/>
            <w:tcBorders>
              <w:top w:val="single" w:sz="8" w:space="0" w:color="auto"/>
            </w:tcBorders>
            <w:shd w:val="clear" w:color="auto" w:fill="auto"/>
            <w:vAlign w:val="center"/>
          </w:tcPr>
          <w:p w14:paraId="683560DD" w14:textId="77777777" w:rsidR="003429EA" w:rsidRPr="00FA1325" w:rsidRDefault="003429EA" w:rsidP="00FA1325">
            <w:pPr>
              <w:autoSpaceDE w:val="0"/>
              <w:autoSpaceDN w:val="0"/>
              <w:spacing w:line="240" w:lineRule="auto"/>
              <w:jc w:val="center"/>
              <w:rPr>
                <w:kern w:val="0"/>
                <w:sz w:val="18"/>
              </w:rPr>
            </w:pPr>
            <w:r w:rsidRPr="00FA1325">
              <w:rPr>
                <w:kern w:val="0"/>
                <w:sz w:val="18"/>
              </w:rPr>
              <w:t>反映各类地表要素生态分类信息的图斑</w:t>
            </w:r>
          </w:p>
        </w:tc>
      </w:tr>
    </w:tbl>
    <w:p w14:paraId="31691F3A" w14:textId="77777777" w:rsidR="00CD561D" w:rsidRPr="003429EA" w:rsidRDefault="00CD561D" w:rsidP="00CD561D">
      <w:pPr>
        <w:pStyle w:val="affffb"/>
        <w:ind w:firstLine="420"/>
      </w:pPr>
    </w:p>
    <w:p w14:paraId="28DFC059" w14:textId="77777777" w:rsidR="00CD561D" w:rsidRDefault="00CD561D" w:rsidP="00CD561D">
      <w:pPr>
        <w:pStyle w:val="affffb"/>
        <w:ind w:firstLine="420"/>
      </w:pPr>
    </w:p>
    <w:p w14:paraId="38DD5518" w14:textId="77777777" w:rsidR="004E0AF2" w:rsidRDefault="004E0AF2" w:rsidP="00CD561D">
      <w:pPr>
        <w:pStyle w:val="affffb"/>
        <w:ind w:firstLine="420"/>
        <w:sectPr w:rsidR="004E0AF2" w:rsidSect="00CD561D">
          <w:pgSz w:w="11906" w:h="16838" w:code="9"/>
          <w:pgMar w:top="1928" w:right="1134" w:bottom="1134" w:left="1134" w:header="1418" w:footer="1134" w:gutter="284"/>
          <w:pgNumType w:start="1"/>
          <w:cols w:space="425"/>
          <w:formProt w:val="0"/>
          <w:docGrid w:type="lines" w:linePitch="312"/>
        </w:sectPr>
      </w:pPr>
    </w:p>
    <w:p w14:paraId="249C5A73" w14:textId="77777777" w:rsidR="004E0AF2" w:rsidRDefault="004E0AF2" w:rsidP="004E0AF2">
      <w:pPr>
        <w:pStyle w:val="af8"/>
        <w:rPr>
          <w:vanish w:val="0"/>
        </w:rPr>
      </w:pPr>
      <w:bookmarkStart w:id="57" w:name="BookMark5"/>
      <w:bookmarkEnd w:id="26"/>
    </w:p>
    <w:p w14:paraId="5248940E" w14:textId="77777777" w:rsidR="004E0AF2" w:rsidRDefault="004E0AF2" w:rsidP="004E0AF2">
      <w:pPr>
        <w:pStyle w:val="afe"/>
        <w:rPr>
          <w:vanish w:val="0"/>
        </w:rPr>
      </w:pPr>
    </w:p>
    <w:p w14:paraId="39DAF622" w14:textId="2BFDA193" w:rsidR="004E0AF2" w:rsidRDefault="004E0AF2" w:rsidP="004E0AF2">
      <w:pPr>
        <w:pStyle w:val="aff3"/>
        <w:spacing w:after="156"/>
        <w:rPr>
          <w:rFonts w:hint="eastAsia"/>
        </w:rPr>
      </w:pPr>
      <w:r>
        <w:br/>
      </w:r>
      <w:bookmarkStart w:id="58" w:name="_Toc184896149"/>
      <w:r>
        <w:rPr>
          <w:rFonts w:hint="eastAsia"/>
        </w:rPr>
        <w:t>（规范性）</w:t>
      </w:r>
      <w:r>
        <w:br/>
      </w:r>
      <w:r>
        <w:rPr>
          <w:rFonts w:hint="eastAsia"/>
        </w:rPr>
        <w:t>生态系统分类制图内容与指标体系</w:t>
      </w:r>
      <w:bookmarkEnd w:id="58"/>
    </w:p>
    <w:p w14:paraId="42EC40AE" w14:textId="77777777" w:rsidR="004E0AF2" w:rsidRDefault="004E0AF2" w:rsidP="004E0AF2">
      <w:pPr>
        <w:pStyle w:val="affffb"/>
        <w:ind w:firstLine="420"/>
        <w:rPr>
          <w:rFonts w:hint="eastAsia"/>
        </w:rPr>
      </w:pPr>
      <w:r>
        <w:rPr>
          <w:rFonts w:hint="eastAsia"/>
        </w:rPr>
        <w:t>生态系统分类制图内容与指标体系见表A.1。</w:t>
      </w:r>
    </w:p>
    <w:p w14:paraId="1AF55E20" w14:textId="4AF6DBCA" w:rsidR="004E0AF2" w:rsidRPr="004E0AF2" w:rsidRDefault="004E0AF2" w:rsidP="004E0AF2">
      <w:pPr>
        <w:pStyle w:val="aff"/>
        <w:spacing w:before="156" w:after="156"/>
      </w:pPr>
      <w:r>
        <w:rPr>
          <w:rFonts w:hint="eastAsia"/>
        </w:rPr>
        <w:t>生态系统分类制图内容与指标体系</w:t>
      </w:r>
    </w:p>
    <w:tbl>
      <w:tblPr>
        <w:tblW w:w="493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34"/>
        <w:gridCol w:w="1551"/>
        <w:gridCol w:w="1748"/>
        <w:gridCol w:w="1597"/>
        <w:gridCol w:w="3290"/>
      </w:tblGrid>
      <w:tr w:rsidR="004E0AF2" w:rsidRPr="004E0AF2" w14:paraId="4DE48807" w14:textId="77777777" w:rsidTr="008F7055">
        <w:trPr>
          <w:trHeight w:val="430"/>
          <w:tblHeader/>
          <w:jc w:val="center"/>
        </w:trPr>
        <w:tc>
          <w:tcPr>
            <w:tcW w:w="561" w:type="pct"/>
            <w:shd w:val="clear" w:color="auto" w:fill="E7E6E6"/>
            <w:vAlign w:val="center"/>
          </w:tcPr>
          <w:p w14:paraId="15B4247B" w14:textId="77777777" w:rsidR="004E0AF2" w:rsidRPr="004E0AF2" w:rsidRDefault="004E0AF2" w:rsidP="004E0AF2">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I级分类</w:t>
            </w:r>
          </w:p>
        </w:tc>
        <w:tc>
          <w:tcPr>
            <w:tcW w:w="841" w:type="pct"/>
            <w:shd w:val="clear" w:color="auto" w:fill="E7E6E6"/>
            <w:vAlign w:val="center"/>
          </w:tcPr>
          <w:p w14:paraId="3AE845F8" w14:textId="77777777" w:rsidR="004E0AF2" w:rsidRPr="004E0AF2" w:rsidRDefault="004E0AF2" w:rsidP="004E0AF2">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II级分类</w:t>
            </w:r>
          </w:p>
        </w:tc>
        <w:tc>
          <w:tcPr>
            <w:tcW w:w="948" w:type="pct"/>
            <w:shd w:val="clear" w:color="auto" w:fill="E7E6E6"/>
            <w:vAlign w:val="center"/>
          </w:tcPr>
          <w:p w14:paraId="7BD11946" w14:textId="77777777" w:rsidR="004E0AF2" w:rsidRPr="004E0AF2" w:rsidRDefault="004E0AF2" w:rsidP="004E0AF2">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III级分类</w:t>
            </w:r>
          </w:p>
        </w:tc>
        <w:tc>
          <w:tcPr>
            <w:tcW w:w="866" w:type="pct"/>
            <w:shd w:val="clear" w:color="auto" w:fill="E7E6E6"/>
            <w:vAlign w:val="center"/>
          </w:tcPr>
          <w:p w14:paraId="1FC39EFF" w14:textId="77777777" w:rsidR="004E0AF2" w:rsidRPr="004E0AF2" w:rsidRDefault="004E0AF2" w:rsidP="004E0AF2">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最小图斑面积</w:t>
            </w:r>
          </w:p>
        </w:tc>
        <w:tc>
          <w:tcPr>
            <w:tcW w:w="1784" w:type="pct"/>
            <w:shd w:val="clear" w:color="auto" w:fill="E7E6E6"/>
            <w:noWrap/>
            <w:vAlign w:val="center"/>
          </w:tcPr>
          <w:p w14:paraId="2EB76D30" w14:textId="77777777" w:rsidR="004E0AF2" w:rsidRPr="004E0AF2" w:rsidRDefault="004E0AF2" w:rsidP="004E0AF2">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指标说明</w:t>
            </w:r>
          </w:p>
        </w:tc>
      </w:tr>
      <w:tr w:rsidR="004E0AF2" w:rsidRPr="004E0AF2" w14:paraId="3CE9941D" w14:textId="77777777" w:rsidTr="008F7055">
        <w:trPr>
          <w:trHeight w:val="90"/>
          <w:jc w:val="center"/>
        </w:trPr>
        <w:tc>
          <w:tcPr>
            <w:tcW w:w="561" w:type="pct"/>
            <w:vMerge w:val="restart"/>
            <w:vAlign w:val="center"/>
          </w:tcPr>
          <w:p w14:paraId="53435A3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森林</w:t>
            </w:r>
          </w:p>
          <w:p w14:paraId="59E902D7"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010000</w:t>
            </w:r>
          </w:p>
        </w:tc>
        <w:tc>
          <w:tcPr>
            <w:tcW w:w="841" w:type="pct"/>
            <w:vMerge w:val="restart"/>
            <w:vAlign w:val="center"/>
          </w:tcPr>
          <w:p w14:paraId="5B1ECC8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阔叶林</w:t>
            </w:r>
          </w:p>
          <w:p w14:paraId="4799D38D"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010100</w:t>
            </w:r>
          </w:p>
        </w:tc>
        <w:tc>
          <w:tcPr>
            <w:tcW w:w="948" w:type="pct"/>
            <w:vAlign w:val="center"/>
          </w:tcPr>
          <w:p w14:paraId="7355A70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常绿阔叶林</w:t>
            </w:r>
          </w:p>
          <w:p w14:paraId="37F4C8F3"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010101</w:t>
            </w:r>
          </w:p>
        </w:tc>
        <w:tc>
          <w:tcPr>
            <w:tcW w:w="866" w:type="pct"/>
            <w:vMerge w:val="restart"/>
            <w:vAlign w:val="center"/>
          </w:tcPr>
          <w:p w14:paraId="44CDE83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tc>
        <w:tc>
          <w:tcPr>
            <w:tcW w:w="1784" w:type="pct"/>
            <w:vAlign w:val="center"/>
          </w:tcPr>
          <w:p w14:paraId="2A52934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常绿阔叶乔木植被，H</w:t>
            </w:r>
            <w:r w:rsidRPr="004E0AF2">
              <w:rPr>
                <w:rFonts w:ascii="宋体" w:hAnsi="宋体" w:cs="宋体" w:hint="eastAsia"/>
                <w:sz w:val="18"/>
                <w:szCs w:val="18"/>
                <w:vertAlign w:val="superscript"/>
              </w:rPr>
              <w:t>a</w:t>
            </w:r>
            <w:r w:rsidRPr="004E0AF2">
              <w:rPr>
                <w:rFonts w:ascii="宋体" w:hAnsi="宋体" w:cs="宋体" w:hint="eastAsia"/>
                <w:sz w:val="18"/>
                <w:szCs w:val="18"/>
              </w:rPr>
              <w:t>=3-30m，C</w:t>
            </w:r>
            <w:r w:rsidRPr="004E0AF2">
              <w:rPr>
                <w:rFonts w:ascii="宋体" w:hAnsi="宋体" w:cs="宋体" w:hint="eastAsia"/>
                <w:sz w:val="18"/>
                <w:szCs w:val="18"/>
                <w:vertAlign w:val="superscript"/>
              </w:rPr>
              <w:t>b</w:t>
            </w:r>
            <w:r w:rsidRPr="004E0AF2">
              <w:rPr>
                <w:rFonts w:ascii="宋体" w:hAnsi="宋体" w:cs="宋体" w:hint="eastAsia"/>
                <w:sz w:val="18"/>
                <w:szCs w:val="18"/>
              </w:rPr>
              <w:t>&gt;20%，常绿，阔叶</w:t>
            </w:r>
          </w:p>
        </w:tc>
      </w:tr>
      <w:tr w:rsidR="004E0AF2" w:rsidRPr="004E0AF2" w14:paraId="2C00E69B" w14:textId="77777777" w:rsidTr="008F7055">
        <w:trPr>
          <w:trHeight w:val="90"/>
          <w:jc w:val="center"/>
        </w:trPr>
        <w:tc>
          <w:tcPr>
            <w:tcW w:w="561" w:type="pct"/>
            <w:vMerge/>
            <w:vAlign w:val="center"/>
          </w:tcPr>
          <w:p w14:paraId="67E3FDA4"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30866601"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2F03FDA5"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落叶阔叶林</w:t>
            </w:r>
          </w:p>
          <w:p w14:paraId="47266F25"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010102</w:t>
            </w:r>
          </w:p>
        </w:tc>
        <w:tc>
          <w:tcPr>
            <w:tcW w:w="866" w:type="pct"/>
            <w:vMerge/>
            <w:vAlign w:val="center"/>
          </w:tcPr>
          <w:p w14:paraId="2882ADDE"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3854E5C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落叶阔叶乔木植被，H=3-30m，C&gt;20%，落叶，阔叶</w:t>
            </w:r>
          </w:p>
        </w:tc>
      </w:tr>
      <w:tr w:rsidR="004E0AF2" w:rsidRPr="004E0AF2" w14:paraId="290BE484" w14:textId="77777777" w:rsidTr="008F7055">
        <w:trPr>
          <w:trHeight w:val="90"/>
          <w:jc w:val="center"/>
        </w:trPr>
        <w:tc>
          <w:tcPr>
            <w:tcW w:w="561" w:type="pct"/>
            <w:vMerge/>
            <w:vAlign w:val="center"/>
          </w:tcPr>
          <w:p w14:paraId="399B88D3" w14:textId="77777777" w:rsidR="004E0AF2" w:rsidRPr="004E0AF2" w:rsidRDefault="004E0AF2" w:rsidP="004E0AF2">
            <w:pPr>
              <w:spacing w:line="240" w:lineRule="auto"/>
              <w:rPr>
                <w:rFonts w:ascii="宋体" w:hAnsi="宋体" w:cs="宋体" w:hint="eastAsia"/>
                <w:sz w:val="18"/>
                <w:szCs w:val="18"/>
              </w:rPr>
            </w:pPr>
          </w:p>
        </w:tc>
        <w:tc>
          <w:tcPr>
            <w:tcW w:w="841" w:type="pct"/>
            <w:vMerge w:val="restart"/>
            <w:vAlign w:val="center"/>
          </w:tcPr>
          <w:p w14:paraId="1EDCC93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针叶林</w:t>
            </w:r>
          </w:p>
          <w:p w14:paraId="171F1BAB"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010200</w:t>
            </w:r>
          </w:p>
        </w:tc>
        <w:tc>
          <w:tcPr>
            <w:tcW w:w="948" w:type="pct"/>
            <w:vAlign w:val="center"/>
          </w:tcPr>
          <w:p w14:paraId="1F7531C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常绿针叶林</w:t>
            </w:r>
          </w:p>
          <w:p w14:paraId="6E049F00"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010201</w:t>
            </w:r>
          </w:p>
        </w:tc>
        <w:tc>
          <w:tcPr>
            <w:tcW w:w="866" w:type="pct"/>
            <w:vMerge/>
            <w:vAlign w:val="center"/>
          </w:tcPr>
          <w:p w14:paraId="4254A3CF"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441D09C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常绿针叶乔木植被，H=3-30m，C&gt;20%，常绿，针叶</w:t>
            </w:r>
          </w:p>
        </w:tc>
      </w:tr>
      <w:tr w:rsidR="004E0AF2" w:rsidRPr="004E0AF2" w14:paraId="12E7B9BE" w14:textId="77777777" w:rsidTr="008F7055">
        <w:trPr>
          <w:trHeight w:val="90"/>
          <w:jc w:val="center"/>
        </w:trPr>
        <w:tc>
          <w:tcPr>
            <w:tcW w:w="561" w:type="pct"/>
            <w:vMerge/>
            <w:vAlign w:val="center"/>
          </w:tcPr>
          <w:p w14:paraId="484A66A8"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6951188A"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67275A5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落叶针叶林</w:t>
            </w:r>
          </w:p>
          <w:p w14:paraId="6BC1D79B"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010202</w:t>
            </w:r>
          </w:p>
        </w:tc>
        <w:tc>
          <w:tcPr>
            <w:tcW w:w="866" w:type="pct"/>
            <w:vMerge/>
            <w:vAlign w:val="center"/>
          </w:tcPr>
          <w:p w14:paraId="067935E5"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73154AE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落叶针叶乔木植被，H=3-30m，C&gt;20%，落叶，针叶</w:t>
            </w:r>
          </w:p>
        </w:tc>
      </w:tr>
      <w:tr w:rsidR="004E0AF2" w:rsidRPr="004E0AF2" w14:paraId="2091CA74" w14:textId="77777777" w:rsidTr="008F7055">
        <w:trPr>
          <w:trHeight w:val="90"/>
          <w:jc w:val="center"/>
        </w:trPr>
        <w:tc>
          <w:tcPr>
            <w:tcW w:w="561" w:type="pct"/>
            <w:vMerge/>
            <w:vAlign w:val="center"/>
          </w:tcPr>
          <w:p w14:paraId="5ECD737B"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0AD41E23"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针阔混交林</w:t>
            </w:r>
          </w:p>
          <w:p w14:paraId="0694E023"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010300</w:t>
            </w:r>
          </w:p>
        </w:tc>
        <w:tc>
          <w:tcPr>
            <w:tcW w:w="948" w:type="pct"/>
            <w:vAlign w:val="center"/>
          </w:tcPr>
          <w:p w14:paraId="186753C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针阔混交林</w:t>
            </w:r>
          </w:p>
          <w:p w14:paraId="4F0550C2"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010301</w:t>
            </w:r>
          </w:p>
        </w:tc>
        <w:tc>
          <w:tcPr>
            <w:tcW w:w="866" w:type="pct"/>
            <w:vMerge/>
            <w:vAlign w:val="center"/>
          </w:tcPr>
          <w:p w14:paraId="19F7F20E"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580DB2D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阔叶和针叶混交乔木植被，H=3-30m，C&gt;20%，25%&lt;F</w:t>
            </w:r>
            <w:r w:rsidRPr="004E0AF2">
              <w:rPr>
                <w:rFonts w:ascii="宋体" w:hAnsi="宋体" w:cs="宋体" w:hint="eastAsia"/>
                <w:sz w:val="18"/>
                <w:szCs w:val="18"/>
                <w:vertAlign w:val="superscript"/>
              </w:rPr>
              <w:t>c</w:t>
            </w:r>
            <w:r w:rsidRPr="004E0AF2">
              <w:rPr>
                <w:rFonts w:ascii="宋体" w:hAnsi="宋体" w:cs="宋体" w:hint="eastAsia"/>
                <w:sz w:val="18"/>
                <w:szCs w:val="18"/>
              </w:rPr>
              <w:t xml:space="preserve"> &lt;75%</w:t>
            </w:r>
          </w:p>
        </w:tc>
      </w:tr>
      <w:tr w:rsidR="004E0AF2" w:rsidRPr="004E0AF2" w14:paraId="12C1530F" w14:textId="77777777" w:rsidTr="008F7055">
        <w:trPr>
          <w:trHeight w:val="90"/>
          <w:jc w:val="center"/>
        </w:trPr>
        <w:tc>
          <w:tcPr>
            <w:tcW w:w="561" w:type="pct"/>
            <w:vMerge/>
            <w:vAlign w:val="center"/>
          </w:tcPr>
          <w:p w14:paraId="14108568"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58DAA24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稀疏林</w:t>
            </w:r>
          </w:p>
          <w:p w14:paraId="569039CF"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010400</w:t>
            </w:r>
          </w:p>
        </w:tc>
        <w:tc>
          <w:tcPr>
            <w:tcW w:w="948" w:type="pct"/>
            <w:vAlign w:val="center"/>
          </w:tcPr>
          <w:p w14:paraId="7606A6F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稀疏林</w:t>
            </w:r>
          </w:p>
          <w:p w14:paraId="78415495"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010401</w:t>
            </w:r>
          </w:p>
        </w:tc>
        <w:tc>
          <w:tcPr>
            <w:tcW w:w="866" w:type="pct"/>
            <w:vMerge/>
            <w:vAlign w:val="center"/>
          </w:tcPr>
          <w:p w14:paraId="7D56D122"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06A2130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乔木植被，H=3-30m，C=4-20%</w:t>
            </w:r>
          </w:p>
        </w:tc>
      </w:tr>
      <w:tr w:rsidR="004E0AF2" w:rsidRPr="004E0AF2" w14:paraId="730A0661" w14:textId="77777777" w:rsidTr="008F7055">
        <w:trPr>
          <w:trHeight w:val="90"/>
          <w:jc w:val="center"/>
        </w:trPr>
        <w:tc>
          <w:tcPr>
            <w:tcW w:w="561" w:type="pct"/>
            <w:vMerge/>
            <w:vAlign w:val="center"/>
          </w:tcPr>
          <w:p w14:paraId="1D9C138F"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07A715C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竹林</w:t>
            </w:r>
          </w:p>
          <w:p w14:paraId="2FFAB840"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010500</w:t>
            </w:r>
          </w:p>
        </w:tc>
        <w:tc>
          <w:tcPr>
            <w:tcW w:w="948" w:type="pct"/>
            <w:vAlign w:val="center"/>
          </w:tcPr>
          <w:p w14:paraId="407B43F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竹林</w:t>
            </w:r>
          </w:p>
          <w:p w14:paraId="53EC51D2"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010501</w:t>
            </w:r>
          </w:p>
        </w:tc>
        <w:tc>
          <w:tcPr>
            <w:tcW w:w="866" w:type="pct"/>
            <w:vMerge/>
            <w:vAlign w:val="center"/>
          </w:tcPr>
          <w:p w14:paraId="2C0BCA5E" w14:textId="77777777" w:rsidR="004E0AF2" w:rsidRPr="004E0AF2" w:rsidRDefault="004E0AF2" w:rsidP="004E0AF2">
            <w:pPr>
              <w:spacing w:line="240" w:lineRule="auto"/>
              <w:rPr>
                <w:rFonts w:ascii="宋体" w:hAnsi="宋体" w:cs="宋体" w:hint="eastAsia"/>
                <w:sz w:val="18"/>
                <w:szCs w:val="18"/>
              </w:rPr>
            </w:pPr>
          </w:p>
        </w:tc>
        <w:tc>
          <w:tcPr>
            <w:tcW w:w="1784" w:type="pct"/>
            <w:noWrap/>
            <w:vAlign w:val="center"/>
          </w:tcPr>
          <w:p w14:paraId="5B5F5343"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竹类植物组成的单优势种群落，C&gt;20%</w:t>
            </w:r>
          </w:p>
        </w:tc>
      </w:tr>
      <w:tr w:rsidR="004E0AF2" w:rsidRPr="004E0AF2" w14:paraId="1804F9CF" w14:textId="77777777" w:rsidTr="008F7055">
        <w:trPr>
          <w:trHeight w:val="90"/>
          <w:jc w:val="center"/>
        </w:trPr>
        <w:tc>
          <w:tcPr>
            <w:tcW w:w="561" w:type="pct"/>
            <w:vMerge/>
            <w:vAlign w:val="center"/>
          </w:tcPr>
          <w:p w14:paraId="62A3BDA8" w14:textId="77777777" w:rsidR="004E0AF2" w:rsidRPr="004E0AF2" w:rsidRDefault="004E0AF2" w:rsidP="004E0AF2">
            <w:pPr>
              <w:spacing w:line="240" w:lineRule="auto"/>
              <w:rPr>
                <w:rFonts w:ascii="宋体" w:hAnsi="宋体" w:cs="宋体" w:hint="eastAsia"/>
                <w:sz w:val="18"/>
                <w:szCs w:val="18"/>
              </w:rPr>
            </w:pPr>
          </w:p>
        </w:tc>
        <w:tc>
          <w:tcPr>
            <w:tcW w:w="841" w:type="pct"/>
            <w:vMerge w:val="restart"/>
            <w:vAlign w:val="center"/>
          </w:tcPr>
          <w:p w14:paraId="3EAFD12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其他林</w:t>
            </w:r>
          </w:p>
          <w:p w14:paraId="79F71642"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010600</w:t>
            </w:r>
          </w:p>
        </w:tc>
        <w:tc>
          <w:tcPr>
            <w:tcW w:w="948" w:type="pct"/>
            <w:vAlign w:val="center"/>
          </w:tcPr>
          <w:p w14:paraId="171DED6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苗圃</w:t>
            </w:r>
          </w:p>
          <w:p w14:paraId="7229FD0E"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010601</w:t>
            </w:r>
          </w:p>
        </w:tc>
        <w:tc>
          <w:tcPr>
            <w:tcW w:w="866" w:type="pct"/>
            <w:vMerge/>
            <w:vAlign w:val="center"/>
          </w:tcPr>
          <w:p w14:paraId="4FDE0476" w14:textId="77777777" w:rsidR="004E0AF2" w:rsidRPr="004E0AF2" w:rsidRDefault="004E0AF2" w:rsidP="004E0AF2">
            <w:pPr>
              <w:spacing w:line="240" w:lineRule="auto"/>
              <w:rPr>
                <w:rFonts w:ascii="宋体" w:hAnsi="宋体" w:cs="宋体" w:hint="eastAsia"/>
                <w:sz w:val="18"/>
                <w:szCs w:val="18"/>
              </w:rPr>
            </w:pPr>
          </w:p>
        </w:tc>
        <w:tc>
          <w:tcPr>
            <w:tcW w:w="1784" w:type="pct"/>
            <w:noWrap/>
            <w:vAlign w:val="center"/>
          </w:tcPr>
          <w:p w14:paraId="135DFEC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被人工繁殖、培育的苗木</w:t>
            </w:r>
          </w:p>
        </w:tc>
      </w:tr>
      <w:tr w:rsidR="004E0AF2" w:rsidRPr="004E0AF2" w14:paraId="59786C77" w14:textId="77777777" w:rsidTr="008F7055">
        <w:trPr>
          <w:trHeight w:val="90"/>
          <w:jc w:val="center"/>
        </w:trPr>
        <w:tc>
          <w:tcPr>
            <w:tcW w:w="561" w:type="pct"/>
            <w:vMerge/>
            <w:vAlign w:val="center"/>
          </w:tcPr>
          <w:p w14:paraId="11F02CEE"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45F858D0"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6373FFC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未成林</w:t>
            </w:r>
          </w:p>
          <w:p w14:paraId="742925F3"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010602</w:t>
            </w:r>
          </w:p>
        </w:tc>
        <w:tc>
          <w:tcPr>
            <w:tcW w:w="866" w:type="pct"/>
            <w:vMerge/>
            <w:vAlign w:val="center"/>
          </w:tcPr>
          <w:p w14:paraId="69A1CA3E"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7ED8AD2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人工种植不久、处于初长阶段、树木矮小、枝叶稀少且树冠覆盖度低于20%的区域。</w:t>
            </w:r>
          </w:p>
        </w:tc>
      </w:tr>
      <w:tr w:rsidR="004E0AF2" w:rsidRPr="004E0AF2" w14:paraId="75444778" w14:textId="77777777" w:rsidTr="008F7055">
        <w:trPr>
          <w:trHeight w:val="90"/>
          <w:jc w:val="center"/>
        </w:trPr>
        <w:tc>
          <w:tcPr>
            <w:tcW w:w="561" w:type="pct"/>
            <w:vMerge w:val="restart"/>
            <w:vAlign w:val="center"/>
          </w:tcPr>
          <w:p w14:paraId="7BE5F84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灌丛</w:t>
            </w:r>
          </w:p>
          <w:p w14:paraId="4071CC73"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020000</w:t>
            </w:r>
          </w:p>
        </w:tc>
        <w:tc>
          <w:tcPr>
            <w:tcW w:w="841" w:type="pct"/>
            <w:vMerge w:val="restart"/>
            <w:vAlign w:val="center"/>
          </w:tcPr>
          <w:p w14:paraId="68BD34E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阔叶灌丛</w:t>
            </w:r>
          </w:p>
          <w:p w14:paraId="3DA3C661"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020100</w:t>
            </w:r>
          </w:p>
        </w:tc>
        <w:tc>
          <w:tcPr>
            <w:tcW w:w="948" w:type="pct"/>
            <w:vAlign w:val="center"/>
          </w:tcPr>
          <w:p w14:paraId="4EFE5B1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常绿阔叶灌木林</w:t>
            </w:r>
          </w:p>
          <w:p w14:paraId="0EFA6C9C"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020101</w:t>
            </w:r>
          </w:p>
        </w:tc>
        <w:tc>
          <w:tcPr>
            <w:tcW w:w="866" w:type="pct"/>
            <w:vMerge w:val="restart"/>
            <w:vAlign w:val="center"/>
          </w:tcPr>
          <w:p w14:paraId="382566ED"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tc>
        <w:tc>
          <w:tcPr>
            <w:tcW w:w="1784" w:type="pct"/>
            <w:vAlign w:val="center"/>
          </w:tcPr>
          <w:p w14:paraId="0DEA6C2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常绿阔叶灌木植被，H=0.3-5m，C&gt;20%，常绿，阔叶</w:t>
            </w:r>
          </w:p>
        </w:tc>
      </w:tr>
      <w:tr w:rsidR="004E0AF2" w:rsidRPr="004E0AF2" w14:paraId="41272107" w14:textId="77777777" w:rsidTr="008F7055">
        <w:trPr>
          <w:trHeight w:val="90"/>
          <w:jc w:val="center"/>
        </w:trPr>
        <w:tc>
          <w:tcPr>
            <w:tcW w:w="561" w:type="pct"/>
            <w:vMerge/>
            <w:vAlign w:val="center"/>
          </w:tcPr>
          <w:p w14:paraId="5776B9FB"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00C9C7E6"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580683B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落叶阔叶灌木林</w:t>
            </w:r>
          </w:p>
          <w:p w14:paraId="0CF8EAEB"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020102</w:t>
            </w:r>
          </w:p>
        </w:tc>
        <w:tc>
          <w:tcPr>
            <w:tcW w:w="866" w:type="pct"/>
            <w:vMerge/>
            <w:vAlign w:val="center"/>
          </w:tcPr>
          <w:p w14:paraId="4458DE9C"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2060EB1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落叶阔叶灌木植被，H=0.3-5m，C&gt;20%，落叶，阔叶</w:t>
            </w:r>
          </w:p>
        </w:tc>
      </w:tr>
      <w:tr w:rsidR="004E0AF2" w:rsidRPr="004E0AF2" w14:paraId="75AA5BAC" w14:textId="77777777" w:rsidTr="008F7055">
        <w:trPr>
          <w:trHeight w:val="90"/>
          <w:jc w:val="center"/>
        </w:trPr>
        <w:tc>
          <w:tcPr>
            <w:tcW w:w="561" w:type="pct"/>
            <w:vMerge/>
            <w:vAlign w:val="center"/>
          </w:tcPr>
          <w:p w14:paraId="152ADD51"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287922C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针叶灌丛</w:t>
            </w:r>
          </w:p>
          <w:p w14:paraId="4A36EDAD"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020200</w:t>
            </w:r>
          </w:p>
        </w:tc>
        <w:tc>
          <w:tcPr>
            <w:tcW w:w="948" w:type="pct"/>
            <w:vAlign w:val="center"/>
          </w:tcPr>
          <w:p w14:paraId="3848DC17"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常绿针叶灌木林</w:t>
            </w:r>
          </w:p>
          <w:p w14:paraId="5E303AD1"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020201</w:t>
            </w:r>
          </w:p>
        </w:tc>
        <w:tc>
          <w:tcPr>
            <w:tcW w:w="866" w:type="pct"/>
            <w:vMerge/>
            <w:vAlign w:val="center"/>
          </w:tcPr>
          <w:p w14:paraId="7B4D434E"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5E1C104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针叶灌木植被，H=0.3-5m，C&gt;20%，常绿，针叶</w:t>
            </w:r>
          </w:p>
        </w:tc>
      </w:tr>
      <w:tr w:rsidR="004E0AF2" w:rsidRPr="004E0AF2" w14:paraId="5453E724" w14:textId="77777777" w:rsidTr="008F7055">
        <w:trPr>
          <w:trHeight w:val="90"/>
          <w:jc w:val="center"/>
        </w:trPr>
        <w:tc>
          <w:tcPr>
            <w:tcW w:w="561" w:type="pct"/>
            <w:vMerge/>
            <w:vAlign w:val="center"/>
          </w:tcPr>
          <w:p w14:paraId="238BBF6F"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433BD92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稀疏灌丛</w:t>
            </w:r>
          </w:p>
          <w:p w14:paraId="6A072A46"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020300</w:t>
            </w:r>
          </w:p>
        </w:tc>
        <w:tc>
          <w:tcPr>
            <w:tcW w:w="948" w:type="pct"/>
            <w:vAlign w:val="center"/>
          </w:tcPr>
          <w:p w14:paraId="2FEDAF9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稀疏灌丛</w:t>
            </w:r>
          </w:p>
          <w:p w14:paraId="4C765733"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020301</w:t>
            </w:r>
          </w:p>
        </w:tc>
        <w:tc>
          <w:tcPr>
            <w:tcW w:w="866" w:type="pct"/>
            <w:vMerge/>
            <w:vAlign w:val="center"/>
          </w:tcPr>
          <w:p w14:paraId="72FC1877"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4C437E5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灌木植被，H=0.3-5m，C=4-20%</w:t>
            </w:r>
          </w:p>
        </w:tc>
      </w:tr>
      <w:tr w:rsidR="004E0AF2" w:rsidRPr="004E0AF2" w14:paraId="16E76128" w14:textId="77777777" w:rsidTr="008F7055">
        <w:trPr>
          <w:trHeight w:val="90"/>
          <w:jc w:val="center"/>
        </w:trPr>
        <w:tc>
          <w:tcPr>
            <w:tcW w:w="561" w:type="pct"/>
            <w:vMerge w:val="restart"/>
            <w:vAlign w:val="center"/>
          </w:tcPr>
          <w:p w14:paraId="31D727B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草地</w:t>
            </w:r>
          </w:p>
          <w:p w14:paraId="261C91C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030000</w:t>
            </w:r>
          </w:p>
        </w:tc>
        <w:tc>
          <w:tcPr>
            <w:tcW w:w="841" w:type="pct"/>
            <w:vAlign w:val="center"/>
          </w:tcPr>
          <w:p w14:paraId="3111F68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温性草丛</w:t>
            </w:r>
          </w:p>
          <w:p w14:paraId="192C8F50"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030100</w:t>
            </w:r>
          </w:p>
        </w:tc>
        <w:tc>
          <w:tcPr>
            <w:tcW w:w="948" w:type="pct"/>
            <w:vAlign w:val="center"/>
          </w:tcPr>
          <w:p w14:paraId="5D82AED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温性草丛</w:t>
            </w:r>
          </w:p>
          <w:p w14:paraId="797AC346"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030101</w:t>
            </w:r>
          </w:p>
        </w:tc>
        <w:tc>
          <w:tcPr>
            <w:tcW w:w="866" w:type="pct"/>
            <w:vMerge w:val="restart"/>
            <w:vAlign w:val="center"/>
          </w:tcPr>
          <w:p w14:paraId="75A24BB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tc>
        <w:tc>
          <w:tcPr>
            <w:tcW w:w="1784" w:type="pct"/>
            <w:vAlign w:val="center"/>
          </w:tcPr>
          <w:p w14:paraId="6E3F8BE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覆盖度大于50%的草地，草被生长茂盛</w:t>
            </w:r>
          </w:p>
        </w:tc>
      </w:tr>
      <w:tr w:rsidR="004E0AF2" w:rsidRPr="004E0AF2" w14:paraId="59926429" w14:textId="77777777" w:rsidTr="008F7055">
        <w:trPr>
          <w:trHeight w:val="90"/>
          <w:jc w:val="center"/>
        </w:trPr>
        <w:tc>
          <w:tcPr>
            <w:tcW w:w="561" w:type="pct"/>
            <w:vMerge/>
            <w:vAlign w:val="center"/>
          </w:tcPr>
          <w:p w14:paraId="45870A95"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68ADC1CE"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稀疏草丛</w:t>
            </w:r>
          </w:p>
          <w:p w14:paraId="6CF0E735"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030200</w:t>
            </w:r>
          </w:p>
        </w:tc>
        <w:tc>
          <w:tcPr>
            <w:tcW w:w="948" w:type="pct"/>
            <w:vAlign w:val="center"/>
          </w:tcPr>
          <w:p w14:paraId="70E2C141"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稀疏草丛</w:t>
            </w:r>
          </w:p>
          <w:p w14:paraId="461CD51F"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030201</w:t>
            </w:r>
          </w:p>
        </w:tc>
        <w:tc>
          <w:tcPr>
            <w:tcW w:w="866" w:type="pct"/>
            <w:vMerge/>
            <w:vAlign w:val="center"/>
          </w:tcPr>
          <w:p w14:paraId="5B28DF80"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4A131827"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覆盖度小于50%的草地，草被稀疏</w:t>
            </w:r>
          </w:p>
        </w:tc>
      </w:tr>
    </w:tbl>
    <w:p w14:paraId="4F5759EF" w14:textId="77777777" w:rsidR="008F7055" w:rsidRPr="008F7055" w:rsidRDefault="008F7055" w:rsidP="008F7055">
      <w:pPr>
        <w:pStyle w:val="affffb"/>
        <w:pageBreakBefore/>
        <w:spacing w:beforeLines="50" w:before="156" w:afterLines="50" w:after="156"/>
        <w:ind w:firstLineChars="0" w:firstLine="0"/>
        <w:jc w:val="center"/>
        <w:rPr>
          <w:rFonts w:ascii="黑体" w:eastAsia="黑体" w:hAnsi="黑体" w:hint="eastAsia"/>
        </w:rPr>
      </w:pPr>
      <w:r w:rsidRPr="008F7055">
        <w:rPr>
          <w:rFonts w:ascii="黑体" w:eastAsia="黑体" w:hAnsi="黑体" w:hint="eastAsia"/>
        </w:rPr>
        <w:lastRenderedPageBreak/>
        <w:t>表A.1  生态系统分类制图内容与指标体系</w:t>
      </w:r>
      <w:r w:rsidRPr="008F7055">
        <w:rPr>
          <w:rFonts w:hAnsi="宋体" w:hint="eastAsia"/>
        </w:rPr>
        <w:t>（续）</w:t>
      </w:r>
    </w:p>
    <w:tbl>
      <w:tblPr>
        <w:tblW w:w="493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34"/>
        <w:gridCol w:w="1551"/>
        <w:gridCol w:w="1748"/>
        <w:gridCol w:w="1597"/>
        <w:gridCol w:w="3290"/>
      </w:tblGrid>
      <w:tr w:rsidR="008F7055" w:rsidRPr="004E0AF2" w14:paraId="3378CE89" w14:textId="77777777" w:rsidTr="008F7055">
        <w:trPr>
          <w:trHeight w:val="430"/>
          <w:tblHeader/>
          <w:jc w:val="center"/>
        </w:trPr>
        <w:tc>
          <w:tcPr>
            <w:tcW w:w="561" w:type="pct"/>
            <w:shd w:val="clear" w:color="auto" w:fill="E7E6E6"/>
            <w:vAlign w:val="center"/>
          </w:tcPr>
          <w:p w14:paraId="6522085A"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I级分类</w:t>
            </w:r>
          </w:p>
        </w:tc>
        <w:tc>
          <w:tcPr>
            <w:tcW w:w="841" w:type="pct"/>
            <w:shd w:val="clear" w:color="auto" w:fill="E7E6E6"/>
            <w:vAlign w:val="center"/>
          </w:tcPr>
          <w:p w14:paraId="65A75F6D"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II级分类</w:t>
            </w:r>
          </w:p>
        </w:tc>
        <w:tc>
          <w:tcPr>
            <w:tcW w:w="948" w:type="pct"/>
            <w:shd w:val="clear" w:color="auto" w:fill="E7E6E6"/>
            <w:vAlign w:val="center"/>
          </w:tcPr>
          <w:p w14:paraId="6104C6AA"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III级分类</w:t>
            </w:r>
          </w:p>
        </w:tc>
        <w:tc>
          <w:tcPr>
            <w:tcW w:w="866" w:type="pct"/>
            <w:shd w:val="clear" w:color="auto" w:fill="E7E6E6"/>
            <w:vAlign w:val="center"/>
          </w:tcPr>
          <w:p w14:paraId="0F466172"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最小图斑面积</w:t>
            </w:r>
          </w:p>
        </w:tc>
        <w:tc>
          <w:tcPr>
            <w:tcW w:w="1784" w:type="pct"/>
            <w:shd w:val="clear" w:color="auto" w:fill="E7E6E6"/>
            <w:noWrap/>
            <w:vAlign w:val="center"/>
          </w:tcPr>
          <w:p w14:paraId="1A15054B"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指标说明</w:t>
            </w:r>
          </w:p>
        </w:tc>
      </w:tr>
      <w:tr w:rsidR="004E0AF2" w:rsidRPr="004E0AF2" w14:paraId="74CBD1F0" w14:textId="77777777" w:rsidTr="008F7055">
        <w:trPr>
          <w:trHeight w:val="90"/>
          <w:jc w:val="center"/>
        </w:trPr>
        <w:tc>
          <w:tcPr>
            <w:tcW w:w="561" w:type="pct"/>
            <w:vMerge w:val="restart"/>
            <w:vAlign w:val="center"/>
          </w:tcPr>
          <w:p w14:paraId="60196A7C" w14:textId="66B2315B"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湿地</w:t>
            </w:r>
          </w:p>
          <w:p w14:paraId="4A16FEF9"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040000</w:t>
            </w:r>
          </w:p>
        </w:tc>
        <w:tc>
          <w:tcPr>
            <w:tcW w:w="841" w:type="pct"/>
            <w:vMerge w:val="restart"/>
            <w:vAlign w:val="center"/>
          </w:tcPr>
          <w:p w14:paraId="6F406DD2"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沼泽</w:t>
            </w:r>
          </w:p>
          <w:p w14:paraId="15C2098D"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040100</w:t>
            </w:r>
          </w:p>
        </w:tc>
        <w:tc>
          <w:tcPr>
            <w:tcW w:w="948" w:type="pct"/>
            <w:vAlign w:val="center"/>
          </w:tcPr>
          <w:p w14:paraId="4FF52E3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森林沼泽</w:t>
            </w:r>
          </w:p>
          <w:p w14:paraId="0BFB5644"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040101</w:t>
            </w:r>
          </w:p>
        </w:tc>
        <w:tc>
          <w:tcPr>
            <w:tcW w:w="866" w:type="pct"/>
            <w:vMerge w:val="restart"/>
            <w:vAlign w:val="center"/>
          </w:tcPr>
          <w:p w14:paraId="44293775"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tc>
        <w:tc>
          <w:tcPr>
            <w:tcW w:w="1784" w:type="pct"/>
            <w:vAlign w:val="center"/>
          </w:tcPr>
          <w:p w14:paraId="7C416BA7"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乔木植被，W</w:t>
            </w:r>
            <w:r w:rsidRPr="004E0AF2">
              <w:rPr>
                <w:rFonts w:ascii="宋体" w:hAnsi="宋体" w:cs="宋体" w:hint="eastAsia"/>
                <w:sz w:val="18"/>
                <w:szCs w:val="18"/>
                <w:vertAlign w:val="superscript"/>
              </w:rPr>
              <w:t>d</w:t>
            </w:r>
            <w:r w:rsidRPr="004E0AF2">
              <w:rPr>
                <w:rFonts w:ascii="宋体" w:hAnsi="宋体" w:cs="宋体" w:hint="eastAsia"/>
                <w:sz w:val="18"/>
                <w:szCs w:val="18"/>
              </w:rPr>
              <w:t>&gt;2或湿土，H=3-30m，C&gt;20%</w:t>
            </w:r>
          </w:p>
        </w:tc>
      </w:tr>
      <w:tr w:rsidR="004E0AF2" w:rsidRPr="004E0AF2" w14:paraId="464B2F37" w14:textId="77777777" w:rsidTr="008F7055">
        <w:trPr>
          <w:trHeight w:val="90"/>
          <w:jc w:val="center"/>
        </w:trPr>
        <w:tc>
          <w:tcPr>
            <w:tcW w:w="561" w:type="pct"/>
            <w:vMerge/>
            <w:vAlign w:val="center"/>
          </w:tcPr>
          <w:p w14:paraId="4A41D029"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59DB84FE"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5589E4C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灌丛沼泽</w:t>
            </w:r>
          </w:p>
          <w:p w14:paraId="261AA4B3"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040102</w:t>
            </w:r>
          </w:p>
        </w:tc>
        <w:tc>
          <w:tcPr>
            <w:tcW w:w="866" w:type="pct"/>
            <w:vMerge/>
            <w:vAlign w:val="center"/>
          </w:tcPr>
          <w:p w14:paraId="672D2AE9"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4AD41C3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灌木植被，W&gt;2或湿土，H=0.3-4m，C&gt;20%</w:t>
            </w:r>
          </w:p>
        </w:tc>
      </w:tr>
      <w:tr w:rsidR="004E0AF2" w:rsidRPr="004E0AF2" w14:paraId="4133C9C7" w14:textId="77777777" w:rsidTr="008F7055">
        <w:trPr>
          <w:trHeight w:val="90"/>
          <w:jc w:val="center"/>
        </w:trPr>
        <w:tc>
          <w:tcPr>
            <w:tcW w:w="561" w:type="pct"/>
            <w:vMerge/>
            <w:vAlign w:val="center"/>
          </w:tcPr>
          <w:p w14:paraId="4D5F2486"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560916D3"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35BD76F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草本沼泽</w:t>
            </w:r>
          </w:p>
          <w:p w14:paraId="4088D0AB"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040103</w:t>
            </w:r>
          </w:p>
        </w:tc>
        <w:tc>
          <w:tcPr>
            <w:tcW w:w="866" w:type="pct"/>
            <w:vMerge/>
            <w:vAlign w:val="center"/>
          </w:tcPr>
          <w:p w14:paraId="5BBA1725"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0D16DD4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草本植被，W&gt;2或湿土，H=0.03-2m，C&gt;20%</w:t>
            </w:r>
          </w:p>
        </w:tc>
      </w:tr>
      <w:tr w:rsidR="004E0AF2" w:rsidRPr="004E0AF2" w14:paraId="47AEACD6" w14:textId="77777777" w:rsidTr="008F7055">
        <w:trPr>
          <w:trHeight w:val="90"/>
          <w:jc w:val="center"/>
        </w:trPr>
        <w:tc>
          <w:tcPr>
            <w:tcW w:w="561" w:type="pct"/>
            <w:vMerge/>
            <w:vAlign w:val="center"/>
          </w:tcPr>
          <w:p w14:paraId="7AD0C117"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358C7B7A"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6969D55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沼泽地</w:t>
            </w:r>
          </w:p>
          <w:p w14:paraId="1C2ADC54"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040104</w:t>
            </w:r>
          </w:p>
        </w:tc>
        <w:tc>
          <w:tcPr>
            <w:tcW w:w="866" w:type="pct"/>
            <w:vMerge/>
            <w:vAlign w:val="center"/>
          </w:tcPr>
          <w:p w14:paraId="335334F2"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1A22E4C2"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指除森林沼泽、灌丛沼泽和沼泽草地外、地表经常过湿或有薄层积水，生长沼生或部分沼生和部分湿生、水生或盐生植物的土地，包括草本沼泽、苔藓沼泽、内陆盐沼等</w:t>
            </w:r>
          </w:p>
        </w:tc>
      </w:tr>
      <w:tr w:rsidR="004E0AF2" w:rsidRPr="004E0AF2" w14:paraId="6205ABEE" w14:textId="77777777" w:rsidTr="008F7055">
        <w:trPr>
          <w:trHeight w:val="90"/>
          <w:jc w:val="center"/>
        </w:trPr>
        <w:tc>
          <w:tcPr>
            <w:tcW w:w="561" w:type="pct"/>
            <w:vMerge/>
            <w:vAlign w:val="center"/>
          </w:tcPr>
          <w:p w14:paraId="132956BA"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33F0CDE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湖泊</w:t>
            </w:r>
          </w:p>
          <w:p w14:paraId="3817D077"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040200</w:t>
            </w:r>
          </w:p>
        </w:tc>
        <w:tc>
          <w:tcPr>
            <w:tcW w:w="948" w:type="pct"/>
            <w:vAlign w:val="center"/>
          </w:tcPr>
          <w:p w14:paraId="04A52BE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湖泊</w:t>
            </w:r>
          </w:p>
          <w:p w14:paraId="4F918851"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040201</w:t>
            </w:r>
          </w:p>
        </w:tc>
        <w:tc>
          <w:tcPr>
            <w:tcW w:w="866" w:type="pct"/>
            <w:vMerge w:val="restart"/>
            <w:vAlign w:val="center"/>
          </w:tcPr>
          <w:p w14:paraId="1D27780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tc>
        <w:tc>
          <w:tcPr>
            <w:tcW w:w="1784" w:type="pct"/>
            <w:noWrap/>
            <w:vAlign w:val="center"/>
          </w:tcPr>
          <w:p w14:paraId="0E33530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天然或人工形成的静止水面，采集时点为有水的状态</w:t>
            </w:r>
          </w:p>
        </w:tc>
      </w:tr>
      <w:tr w:rsidR="004E0AF2" w:rsidRPr="004E0AF2" w14:paraId="3B704B43" w14:textId="77777777" w:rsidTr="008F7055">
        <w:trPr>
          <w:trHeight w:val="90"/>
          <w:jc w:val="center"/>
        </w:trPr>
        <w:tc>
          <w:tcPr>
            <w:tcW w:w="561" w:type="pct"/>
            <w:vMerge/>
            <w:vAlign w:val="center"/>
          </w:tcPr>
          <w:p w14:paraId="0EA1A8A0"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6ACEA97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河流</w:t>
            </w:r>
          </w:p>
          <w:p w14:paraId="1547FB92"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040300</w:t>
            </w:r>
          </w:p>
        </w:tc>
        <w:tc>
          <w:tcPr>
            <w:tcW w:w="948" w:type="pct"/>
            <w:vAlign w:val="center"/>
          </w:tcPr>
          <w:p w14:paraId="058AD28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河流</w:t>
            </w:r>
          </w:p>
          <w:p w14:paraId="39BA56C3"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040301</w:t>
            </w:r>
          </w:p>
        </w:tc>
        <w:tc>
          <w:tcPr>
            <w:tcW w:w="866" w:type="pct"/>
            <w:vMerge/>
            <w:vAlign w:val="center"/>
          </w:tcPr>
          <w:p w14:paraId="3C9F3DA6"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440CD5B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天然形成或人工开挖的流动水面，采集时点为有水的状态</w:t>
            </w:r>
          </w:p>
        </w:tc>
      </w:tr>
      <w:tr w:rsidR="004E0AF2" w:rsidRPr="004E0AF2" w14:paraId="347B1093" w14:textId="77777777" w:rsidTr="008F7055">
        <w:trPr>
          <w:trHeight w:val="90"/>
          <w:jc w:val="center"/>
        </w:trPr>
        <w:tc>
          <w:tcPr>
            <w:tcW w:w="561" w:type="pct"/>
            <w:vMerge/>
            <w:vAlign w:val="center"/>
          </w:tcPr>
          <w:p w14:paraId="5E042B7F" w14:textId="77777777" w:rsidR="004E0AF2" w:rsidRPr="004E0AF2" w:rsidRDefault="004E0AF2" w:rsidP="004E0AF2">
            <w:pPr>
              <w:spacing w:line="240" w:lineRule="auto"/>
              <w:rPr>
                <w:rFonts w:ascii="宋体" w:hAnsi="宋体" w:cs="宋体" w:hint="eastAsia"/>
                <w:sz w:val="18"/>
                <w:szCs w:val="18"/>
              </w:rPr>
            </w:pPr>
          </w:p>
        </w:tc>
        <w:tc>
          <w:tcPr>
            <w:tcW w:w="841" w:type="pct"/>
            <w:vMerge w:val="restart"/>
            <w:vAlign w:val="center"/>
          </w:tcPr>
          <w:p w14:paraId="61057F07"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水库/坑塘</w:t>
            </w:r>
          </w:p>
          <w:p w14:paraId="2AE70BD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040400</w:t>
            </w:r>
          </w:p>
        </w:tc>
        <w:tc>
          <w:tcPr>
            <w:tcW w:w="948" w:type="pct"/>
            <w:vAlign w:val="center"/>
          </w:tcPr>
          <w:p w14:paraId="7CBEA20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水库</w:t>
            </w:r>
          </w:p>
          <w:p w14:paraId="3859EB36"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040401</w:t>
            </w:r>
          </w:p>
        </w:tc>
        <w:tc>
          <w:tcPr>
            <w:tcW w:w="866" w:type="pct"/>
            <w:vMerge w:val="restart"/>
            <w:vAlign w:val="center"/>
          </w:tcPr>
          <w:p w14:paraId="6CA1515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tc>
        <w:tc>
          <w:tcPr>
            <w:tcW w:w="1784" w:type="pct"/>
            <w:vAlign w:val="center"/>
          </w:tcPr>
          <w:p w14:paraId="03BAE8A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人工拦截汇集而成的总设计库容≧10万立方米的水面，采集时点为有水的状态</w:t>
            </w:r>
          </w:p>
        </w:tc>
      </w:tr>
      <w:tr w:rsidR="004E0AF2" w:rsidRPr="004E0AF2" w14:paraId="257CDCBA" w14:textId="77777777" w:rsidTr="008F7055">
        <w:trPr>
          <w:trHeight w:val="90"/>
          <w:jc w:val="center"/>
        </w:trPr>
        <w:tc>
          <w:tcPr>
            <w:tcW w:w="561" w:type="pct"/>
            <w:vMerge/>
            <w:vAlign w:val="center"/>
          </w:tcPr>
          <w:p w14:paraId="7037B80F"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249CFD6E"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35B320A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坑塘</w:t>
            </w:r>
          </w:p>
          <w:p w14:paraId="33F98422"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040402</w:t>
            </w:r>
          </w:p>
        </w:tc>
        <w:tc>
          <w:tcPr>
            <w:tcW w:w="866" w:type="pct"/>
            <w:vMerge/>
            <w:vAlign w:val="center"/>
          </w:tcPr>
          <w:p w14:paraId="064EECCA"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1CDEAC1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人工开挖或天然形成的总设计库容≤10万立方米的水面，采集时点为有水的状态</w:t>
            </w:r>
          </w:p>
        </w:tc>
      </w:tr>
      <w:tr w:rsidR="004E0AF2" w:rsidRPr="004E0AF2" w14:paraId="088B20AE" w14:textId="77777777" w:rsidTr="008F7055">
        <w:trPr>
          <w:trHeight w:val="90"/>
          <w:jc w:val="center"/>
        </w:trPr>
        <w:tc>
          <w:tcPr>
            <w:tcW w:w="561" w:type="pct"/>
            <w:vMerge/>
            <w:vAlign w:val="center"/>
          </w:tcPr>
          <w:p w14:paraId="422C9467"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4345FC2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沟渠</w:t>
            </w:r>
          </w:p>
          <w:p w14:paraId="6EE80C22"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040500</w:t>
            </w:r>
          </w:p>
        </w:tc>
        <w:tc>
          <w:tcPr>
            <w:tcW w:w="948" w:type="pct"/>
            <w:vAlign w:val="center"/>
          </w:tcPr>
          <w:p w14:paraId="5726609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沟渠</w:t>
            </w:r>
          </w:p>
          <w:p w14:paraId="76559FBB"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040501</w:t>
            </w:r>
          </w:p>
        </w:tc>
        <w:tc>
          <w:tcPr>
            <w:tcW w:w="866" w:type="pct"/>
            <w:vMerge/>
            <w:vAlign w:val="center"/>
          </w:tcPr>
          <w:p w14:paraId="4DDDBF52" w14:textId="77777777" w:rsidR="004E0AF2" w:rsidRPr="004E0AF2" w:rsidRDefault="004E0AF2" w:rsidP="004E0AF2">
            <w:pPr>
              <w:spacing w:line="240" w:lineRule="auto"/>
              <w:rPr>
                <w:rFonts w:ascii="宋体" w:hAnsi="宋体" w:cs="宋体" w:hint="eastAsia"/>
                <w:sz w:val="18"/>
                <w:szCs w:val="18"/>
              </w:rPr>
            </w:pPr>
          </w:p>
        </w:tc>
        <w:tc>
          <w:tcPr>
            <w:tcW w:w="1784" w:type="pct"/>
            <w:noWrap/>
            <w:vAlign w:val="center"/>
          </w:tcPr>
          <w:p w14:paraId="4F01865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人工水面，流动</w:t>
            </w:r>
          </w:p>
        </w:tc>
      </w:tr>
      <w:tr w:rsidR="004E0AF2" w:rsidRPr="004E0AF2" w14:paraId="35087763" w14:textId="77777777" w:rsidTr="008F7055">
        <w:trPr>
          <w:trHeight w:val="90"/>
          <w:jc w:val="center"/>
        </w:trPr>
        <w:tc>
          <w:tcPr>
            <w:tcW w:w="561" w:type="pct"/>
            <w:vMerge/>
            <w:vAlign w:val="center"/>
          </w:tcPr>
          <w:p w14:paraId="5C7176B8"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07E463F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其他水面</w:t>
            </w:r>
          </w:p>
          <w:p w14:paraId="5FDAA1A9"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040600</w:t>
            </w:r>
          </w:p>
        </w:tc>
        <w:tc>
          <w:tcPr>
            <w:tcW w:w="948" w:type="pct"/>
            <w:vAlign w:val="center"/>
          </w:tcPr>
          <w:p w14:paraId="6178C86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其他水面</w:t>
            </w:r>
          </w:p>
          <w:p w14:paraId="71ADFD59"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040601</w:t>
            </w:r>
          </w:p>
        </w:tc>
        <w:tc>
          <w:tcPr>
            <w:tcW w:w="866" w:type="pct"/>
            <w:vMerge/>
            <w:vAlign w:val="center"/>
          </w:tcPr>
          <w:p w14:paraId="3ADD33EC"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531DB07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除湖泊、河流、水库、坑塘和水渠以外的水面，例如固化池</w:t>
            </w:r>
          </w:p>
        </w:tc>
      </w:tr>
      <w:tr w:rsidR="004E0AF2" w:rsidRPr="004E0AF2" w14:paraId="4E4EE5D6" w14:textId="77777777" w:rsidTr="008F7055">
        <w:trPr>
          <w:trHeight w:val="90"/>
          <w:jc w:val="center"/>
        </w:trPr>
        <w:tc>
          <w:tcPr>
            <w:tcW w:w="561" w:type="pct"/>
            <w:vMerge w:val="restart"/>
            <w:vAlign w:val="center"/>
          </w:tcPr>
          <w:p w14:paraId="20D8F1D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耕地</w:t>
            </w:r>
          </w:p>
          <w:p w14:paraId="3DC2E65A"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050000</w:t>
            </w:r>
          </w:p>
        </w:tc>
        <w:tc>
          <w:tcPr>
            <w:tcW w:w="841" w:type="pct"/>
            <w:vAlign w:val="center"/>
          </w:tcPr>
          <w:p w14:paraId="790BE05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水田</w:t>
            </w:r>
          </w:p>
          <w:p w14:paraId="57AA34AF"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050100</w:t>
            </w:r>
          </w:p>
        </w:tc>
        <w:tc>
          <w:tcPr>
            <w:tcW w:w="948" w:type="pct"/>
            <w:vAlign w:val="center"/>
          </w:tcPr>
          <w:p w14:paraId="37B3F7B7"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水田</w:t>
            </w:r>
          </w:p>
          <w:p w14:paraId="0E32EEAA"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050101</w:t>
            </w:r>
          </w:p>
        </w:tc>
        <w:tc>
          <w:tcPr>
            <w:tcW w:w="866" w:type="pct"/>
            <w:vMerge w:val="restart"/>
            <w:vAlign w:val="center"/>
          </w:tcPr>
          <w:p w14:paraId="52FAB8A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p w14:paraId="778B217A"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2F904FB7"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人工植被，土地扰动，水生作物，收割过程</w:t>
            </w:r>
          </w:p>
        </w:tc>
      </w:tr>
      <w:tr w:rsidR="004E0AF2" w:rsidRPr="004E0AF2" w14:paraId="2D3B5D90" w14:textId="77777777" w:rsidTr="008F7055">
        <w:trPr>
          <w:trHeight w:val="90"/>
          <w:jc w:val="center"/>
        </w:trPr>
        <w:tc>
          <w:tcPr>
            <w:tcW w:w="561" w:type="pct"/>
            <w:vMerge/>
            <w:vAlign w:val="center"/>
          </w:tcPr>
          <w:p w14:paraId="43D43216"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3E924CA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旱地</w:t>
            </w:r>
          </w:p>
          <w:p w14:paraId="0D94B57C"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050200</w:t>
            </w:r>
          </w:p>
        </w:tc>
        <w:tc>
          <w:tcPr>
            <w:tcW w:w="948" w:type="pct"/>
            <w:vAlign w:val="center"/>
          </w:tcPr>
          <w:p w14:paraId="1D031CB5"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旱地</w:t>
            </w:r>
          </w:p>
          <w:p w14:paraId="1B710A3F"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050201</w:t>
            </w:r>
          </w:p>
        </w:tc>
        <w:tc>
          <w:tcPr>
            <w:tcW w:w="866" w:type="pct"/>
            <w:vMerge/>
            <w:vAlign w:val="center"/>
          </w:tcPr>
          <w:p w14:paraId="5AA2D918"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346F4F2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没有灌溉设施，人工植被，土地扰动，旱生作物，收割过程</w:t>
            </w:r>
          </w:p>
        </w:tc>
      </w:tr>
      <w:tr w:rsidR="004E0AF2" w:rsidRPr="004E0AF2" w14:paraId="195A29B9" w14:textId="77777777" w:rsidTr="008F7055">
        <w:trPr>
          <w:trHeight w:val="90"/>
          <w:jc w:val="center"/>
        </w:trPr>
        <w:tc>
          <w:tcPr>
            <w:tcW w:w="561" w:type="pct"/>
            <w:vMerge/>
            <w:vAlign w:val="center"/>
          </w:tcPr>
          <w:p w14:paraId="5981161B"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4839FDD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水浇地</w:t>
            </w:r>
          </w:p>
          <w:p w14:paraId="73CD3BB6"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050300</w:t>
            </w:r>
          </w:p>
        </w:tc>
        <w:tc>
          <w:tcPr>
            <w:tcW w:w="948" w:type="pct"/>
            <w:vAlign w:val="center"/>
          </w:tcPr>
          <w:p w14:paraId="23789DF2"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水浇地</w:t>
            </w:r>
          </w:p>
          <w:p w14:paraId="655004E2"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050301</w:t>
            </w:r>
          </w:p>
        </w:tc>
        <w:tc>
          <w:tcPr>
            <w:tcW w:w="866" w:type="pct"/>
            <w:vMerge/>
            <w:vAlign w:val="center"/>
          </w:tcPr>
          <w:p w14:paraId="49D8463D"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090B80D5"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有水源保证和灌溉设施，旱生作物，收割过程</w:t>
            </w:r>
          </w:p>
        </w:tc>
      </w:tr>
      <w:tr w:rsidR="004E0AF2" w:rsidRPr="004E0AF2" w14:paraId="75821CD6" w14:textId="77777777" w:rsidTr="008F7055">
        <w:trPr>
          <w:trHeight w:val="90"/>
          <w:jc w:val="center"/>
        </w:trPr>
        <w:tc>
          <w:tcPr>
            <w:tcW w:w="561" w:type="pct"/>
            <w:vMerge/>
            <w:vAlign w:val="center"/>
          </w:tcPr>
          <w:p w14:paraId="32FF567B"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08A56FF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其他种植</w:t>
            </w:r>
          </w:p>
          <w:p w14:paraId="4DC55B47"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050400</w:t>
            </w:r>
          </w:p>
        </w:tc>
        <w:tc>
          <w:tcPr>
            <w:tcW w:w="948" w:type="pct"/>
            <w:vAlign w:val="center"/>
          </w:tcPr>
          <w:p w14:paraId="274B98F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其他种植</w:t>
            </w:r>
          </w:p>
          <w:p w14:paraId="1A393F30"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050401</w:t>
            </w:r>
          </w:p>
        </w:tc>
        <w:tc>
          <w:tcPr>
            <w:tcW w:w="866" w:type="pct"/>
            <w:vMerge/>
            <w:vAlign w:val="center"/>
          </w:tcPr>
          <w:p w14:paraId="2139D208"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423B3C3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庭院内种植农作物（如蔬菜、玉米等）的土地</w:t>
            </w:r>
          </w:p>
        </w:tc>
      </w:tr>
      <w:tr w:rsidR="004E0AF2" w:rsidRPr="004E0AF2" w14:paraId="690E2ED0" w14:textId="77777777" w:rsidTr="008F7055">
        <w:trPr>
          <w:trHeight w:val="90"/>
          <w:jc w:val="center"/>
        </w:trPr>
        <w:tc>
          <w:tcPr>
            <w:tcW w:w="561" w:type="pct"/>
            <w:vMerge w:val="restart"/>
            <w:vAlign w:val="center"/>
          </w:tcPr>
          <w:p w14:paraId="1B993E8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园地</w:t>
            </w:r>
          </w:p>
          <w:p w14:paraId="61013DA0"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060000</w:t>
            </w:r>
          </w:p>
        </w:tc>
        <w:tc>
          <w:tcPr>
            <w:tcW w:w="841" w:type="pct"/>
            <w:vAlign w:val="center"/>
          </w:tcPr>
          <w:p w14:paraId="07A608E2"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乔木园地</w:t>
            </w:r>
          </w:p>
          <w:p w14:paraId="07AF6CD8"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060100</w:t>
            </w:r>
          </w:p>
        </w:tc>
        <w:tc>
          <w:tcPr>
            <w:tcW w:w="948" w:type="pct"/>
            <w:vAlign w:val="center"/>
          </w:tcPr>
          <w:p w14:paraId="6FEF4A6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乔木园地</w:t>
            </w:r>
          </w:p>
          <w:p w14:paraId="4A06F4AA"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060101</w:t>
            </w:r>
          </w:p>
        </w:tc>
        <w:tc>
          <w:tcPr>
            <w:tcW w:w="866" w:type="pct"/>
            <w:vMerge w:val="restart"/>
            <w:vAlign w:val="center"/>
          </w:tcPr>
          <w:p w14:paraId="07E4F91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城镇开发边界内最小图斑面积200㎡，其他区域最小图斑面积400㎡</w:t>
            </w:r>
          </w:p>
        </w:tc>
        <w:tc>
          <w:tcPr>
            <w:tcW w:w="1784" w:type="pct"/>
            <w:vAlign w:val="center"/>
          </w:tcPr>
          <w:p w14:paraId="7634F7A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人工植被，H=3-30m，C&gt;20%</w:t>
            </w:r>
          </w:p>
        </w:tc>
      </w:tr>
      <w:tr w:rsidR="004E0AF2" w:rsidRPr="004E0AF2" w14:paraId="2D7DB4A3" w14:textId="77777777" w:rsidTr="008F7055">
        <w:trPr>
          <w:trHeight w:val="90"/>
          <w:jc w:val="center"/>
        </w:trPr>
        <w:tc>
          <w:tcPr>
            <w:tcW w:w="561" w:type="pct"/>
            <w:vMerge/>
            <w:vAlign w:val="center"/>
          </w:tcPr>
          <w:p w14:paraId="6026DDB8"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4E14B4D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灌木园地</w:t>
            </w:r>
          </w:p>
          <w:p w14:paraId="0B6B2DAC"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060200</w:t>
            </w:r>
          </w:p>
        </w:tc>
        <w:tc>
          <w:tcPr>
            <w:tcW w:w="948" w:type="pct"/>
            <w:vAlign w:val="center"/>
          </w:tcPr>
          <w:p w14:paraId="29C3D97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灌木园地</w:t>
            </w:r>
          </w:p>
          <w:p w14:paraId="597B0DC9"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060201</w:t>
            </w:r>
          </w:p>
        </w:tc>
        <w:tc>
          <w:tcPr>
            <w:tcW w:w="866" w:type="pct"/>
            <w:vMerge/>
            <w:vAlign w:val="center"/>
          </w:tcPr>
          <w:p w14:paraId="60CCCA82"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2B81CC0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人工植被，H=0.3-5m，C&gt;20%</w:t>
            </w:r>
          </w:p>
        </w:tc>
      </w:tr>
    </w:tbl>
    <w:p w14:paraId="2E06F059" w14:textId="77777777" w:rsidR="008F7055" w:rsidRPr="008F7055" w:rsidRDefault="008F7055" w:rsidP="008F7055">
      <w:pPr>
        <w:pStyle w:val="affffb"/>
        <w:pageBreakBefore/>
        <w:spacing w:beforeLines="50" w:before="156" w:afterLines="50" w:after="156"/>
        <w:ind w:firstLineChars="0" w:firstLine="0"/>
        <w:jc w:val="center"/>
        <w:rPr>
          <w:rFonts w:ascii="黑体" w:eastAsia="黑体" w:hAnsi="黑体" w:hint="eastAsia"/>
        </w:rPr>
      </w:pPr>
      <w:r w:rsidRPr="008F7055">
        <w:rPr>
          <w:rFonts w:ascii="黑体" w:eastAsia="黑体" w:hAnsi="黑体" w:hint="eastAsia"/>
        </w:rPr>
        <w:lastRenderedPageBreak/>
        <w:t>表A.1  生态系统分类制图内容与指标体系</w:t>
      </w:r>
      <w:r w:rsidRPr="008F7055">
        <w:rPr>
          <w:rFonts w:hAnsi="宋体" w:hint="eastAsia"/>
        </w:rPr>
        <w:t>（续）</w:t>
      </w:r>
    </w:p>
    <w:tbl>
      <w:tblPr>
        <w:tblW w:w="493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34"/>
        <w:gridCol w:w="1551"/>
        <w:gridCol w:w="1748"/>
        <w:gridCol w:w="1597"/>
        <w:gridCol w:w="3290"/>
      </w:tblGrid>
      <w:tr w:rsidR="008F7055" w:rsidRPr="004E0AF2" w14:paraId="1791B0AD" w14:textId="77777777" w:rsidTr="00373930">
        <w:trPr>
          <w:trHeight w:val="430"/>
          <w:tblHeader/>
          <w:jc w:val="center"/>
        </w:trPr>
        <w:tc>
          <w:tcPr>
            <w:tcW w:w="561" w:type="pct"/>
            <w:shd w:val="clear" w:color="auto" w:fill="E7E6E6"/>
            <w:vAlign w:val="center"/>
          </w:tcPr>
          <w:p w14:paraId="5B3F5F6C"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I级分类</w:t>
            </w:r>
          </w:p>
        </w:tc>
        <w:tc>
          <w:tcPr>
            <w:tcW w:w="841" w:type="pct"/>
            <w:shd w:val="clear" w:color="auto" w:fill="E7E6E6"/>
            <w:vAlign w:val="center"/>
          </w:tcPr>
          <w:p w14:paraId="293C8AF4"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II级分类</w:t>
            </w:r>
          </w:p>
        </w:tc>
        <w:tc>
          <w:tcPr>
            <w:tcW w:w="948" w:type="pct"/>
            <w:shd w:val="clear" w:color="auto" w:fill="E7E6E6"/>
            <w:vAlign w:val="center"/>
          </w:tcPr>
          <w:p w14:paraId="12AB6884"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III级分类</w:t>
            </w:r>
          </w:p>
        </w:tc>
        <w:tc>
          <w:tcPr>
            <w:tcW w:w="866" w:type="pct"/>
            <w:shd w:val="clear" w:color="auto" w:fill="E7E6E6"/>
            <w:vAlign w:val="center"/>
          </w:tcPr>
          <w:p w14:paraId="54D55A6E"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最小图斑面积</w:t>
            </w:r>
          </w:p>
        </w:tc>
        <w:tc>
          <w:tcPr>
            <w:tcW w:w="1784" w:type="pct"/>
            <w:shd w:val="clear" w:color="auto" w:fill="E7E6E6"/>
            <w:noWrap/>
            <w:vAlign w:val="center"/>
          </w:tcPr>
          <w:p w14:paraId="17FB1CEF" w14:textId="77777777" w:rsidR="008F7055" w:rsidRPr="004E0AF2" w:rsidRDefault="008F7055" w:rsidP="00373930">
            <w:pPr>
              <w:spacing w:line="240" w:lineRule="auto"/>
              <w:jc w:val="center"/>
              <w:rPr>
                <w:rFonts w:ascii="宋体" w:hAnsi="宋体" w:cs="宋体" w:hint="eastAsia"/>
                <w:b/>
                <w:bCs/>
                <w:sz w:val="18"/>
                <w:szCs w:val="18"/>
              </w:rPr>
            </w:pPr>
            <w:r w:rsidRPr="004E0AF2">
              <w:rPr>
                <w:rFonts w:ascii="宋体" w:hAnsi="宋体" w:cs="宋体" w:hint="eastAsia"/>
                <w:b/>
                <w:bCs/>
                <w:sz w:val="18"/>
                <w:szCs w:val="18"/>
              </w:rPr>
              <w:t>指标说明</w:t>
            </w:r>
          </w:p>
        </w:tc>
      </w:tr>
      <w:tr w:rsidR="004E0AF2" w:rsidRPr="004E0AF2" w14:paraId="1D097518" w14:textId="77777777" w:rsidTr="008F7055">
        <w:trPr>
          <w:trHeight w:val="90"/>
          <w:jc w:val="center"/>
        </w:trPr>
        <w:tc>
          <w:tcPr>
            <w:tcW w:w="561" w:type="pct"/>
            <w:vAlign w:val="center"/>
          </w:tcPr>
          <w:p w14:paraId="4A87A79B" w14:textId="54A8B95C" w:rsidR="004E0AF2" w:rsidRPr="004E0AF2" w:rsidRDefault="004E0AF2" w:rsidP="004E0AF2">
            <w:pPr>
              <w:spacing w:line="240" w:lineRule="auto"/>
              <w:rPr>
                <w:rFonts w:ascii="宋体" w:hAnsi="宋体" w:cs="宋体" w:hint="eastAsia"/>
                <w:sz w:val="18"/>
                <w:szCs w:val="18"/>
              </w:rPr>
            </w:pPr>
          </w:p>
        </w:tc>
        <w:tc>
          <w:tcPr>
            <w:tcW w:w="841" w:type="pct"/>
            <w:vAlign w:val="center"/>
          </w:tcPr>
          <w:p w14:paraId="5135CFB5"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其他园地</w:t>
            </w:r>
          </w:p>
          <w:p w14:paraId="186E29E6"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060300</w:t>
            </w:r>
          </w:p>
        </w:tc>
        <w:tc>
          <w:tcPr>
            <w:tcW w:w="948" w:type="pct"/>
            <w:vAlign w:val="center"/>
          </w:tcPr>
          <w:p w14:paraId="554A198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其他园地</w:t>
            </w:r>
          </w:p>
          <w:p w14:paraId="16C2E428"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060301</w:t>
            </w:r>
          </w:p>
        </w:tc>
        <w:tc>
          <w:tcPr>
            <w:tcW w:w="866" w:type="pct"/>
            <w:vAlign w:val="center"/>
          </w:tcPr>
          <w:p w14:paraId="4DB79345" w14:textId="77777777" w:rsidR="004E0AF2" w:rsidRPr="004E0AF2" w:rsidRDefault="004E0AF2" w:rsidP="004E0AF2">
            <w:pPr>
              <w:spacing w:line="240" w:lineRule="auto"/>
              <w:rPr>
                <w:rFonts w:ascii="宋体" w:hAnsi="宋体" w:cs="宋体" w:hint="eastAsia"/>
                <w:sz w:val="18"/>
                <w:szCs w:val="18"/>
              </w:rPr>
            </w:pPr>
          </w:p>
        </w:tc>
        <w:tc>
          <w:tcPr>
            <w:tcW w:w="1784" w:type="pct"/>
            <w:noWrap/>
            <w:vAlign w:val="center"/>
          </w:tcPr>
          <w:p w14:paraId="16999583"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除乔木园地、灌木园地以外的园地</w:t>
            </w:r>
          </w:p>
        </w:tc>
      </w:tr>
      <w:tr w:rsidR="004E0AF2" w:rsidRPr="004E0AF2" w14:paraId="7F2815E1" w14:textId="77777777" w:rsidTr="008F7055">
        <w:trPr>
          <w:trHeight w:val="90"/>
          <w:jc w:val="center"/>
        </w:trPr>
        <w:tc>
          <w:tcPr>
            <w:tcW w:w="561" w:type="pct"/>
            <w:vMerge w:val="restart"/>
            <w:vAlign w:val="center"/>
          </w:tcPr>
          <w:p w14:paraId="0EDDDD8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建设</w:t>
            </w:r>
          </w:p>
          <w:p w14:paraId="70886CA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用地</w:t>
            </w:r>
          </w:p>
          <w:p w14:paraId="3CBCBF4C"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070000</w:t>
            </w:r>
          </w:p>
        </w:tc>
        <w:tc>
          <w:tcPr>
            <w:tcW w:w="841" w:type="pct"/>
            <w:vAlign w:val="center"/>
          </w:tcPr>
          <w:p w14:paraId="300399D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建筑区</w:t>
            </w:r>
          </w:p>
          <w:p w14:paraId="153238D5"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070100</w:t>
            </w:r>
          </w:p>
        </w:tc>
        <w:tc>
          <w:tcPr>
            <w:tcW w:w="948" w:type="pct"/>
            <w:vAlign w:val="center"/>
          </w:tcPr>
          <w:p w14:paraId="42BB07C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建筑区</w:t>
            </w:r>
          </w:p>
          <w:p w14:paraId="1C26A401"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070101</w:t>
            </w:r>
          </w:p>
        </w:tc>
        <w:tc>
          <w:tcPr>
            <w:tcW w:w="866" w:type="pct"/>
            <w:vMerge w:val="restart"/>
            <w:vAlign w:val="center"/>
          </w:tcPr>
          <w:p w14:paraId="116E891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400㎡</w:t>
            </w:r>
          </w:p>
        </w:tc>
        <w:tc>
          <w:tcPr>
            <w:tcW w:w="1784" w:type="pct"/>
            <w:vAlign w:val="center"/>
          </w:tcPr>
          <w:p w14:paraId="588EF3B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人工生产生活相关的建筑（构筑）物等人工设施，包括商业服务用地、住宅用地、公共管理与公共服务用地、水域及水利设施中的水工建筑用地、特殊用地、其他土地中的设施农用地等。</w:t>
            </w:r>
          </w:p>
        </w:tc>
      </w:tr>
      <w:tr w:rsidR="004E0AF2" w:rsidRPr="004E0AF2" w14:paraId="7ADEDB33" w14:textId="77777777" w:rsidTr="008F7055">
        <w:trPr>
          <w:trHeight w:val="90"/>
          <w:jc w:val="center"/>
        </w:trPr>
        <w:tc>
          <w:tcPr>
            <w:tcW w:w="561" w:type="pct"/>
            <w:vMerge/>
            <w:vAlign w:val="center"/>
          </w:tcPr>
          <w:p w14:paraId="3FDC629B"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04BFB68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交通设施</w:t>
            </w:r>
          </w:p>
          <w:p w14:paraId="49CAAAFE"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070200</w:t>
            </w:r>
          </w:p>
        </w:tc>
        <w:tc>
          <w:tcPr>
            <w:tcW w:w="948" w:type="pct"/>
            <w:vAlign w:val="center"/>
          </w:tcPr>
          <w:p w14:paraId="7F0EAA7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交通设施</w:t>
            </w:r>
          </w:p>
          <w:p w14:paraId="70AE690D"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070201</w:t>
            </w:r>
          </w:p>
        </w:tc>
        <w:tc>
          <w:tcPr>
            <w:tcW w:w="866" w:type="pct"/>
            <w:vMerge/>
            <w:vAlign w:val="center"/>
          </w:tcPr>
          <w:p w14:paraId="6E00FF0C"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37455BC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铁路、道路、轨道交通等及其附属设施和绿地内部道路。</w:t>
            </w:r>
          </w:p>
        </w:tc>
      </w:tr>
      <w:tr w:rsidR="004E0AF2" w:rsidRPr="004E0AF2" w14:paraId="004ED697" w14:textId="77777777" w:rsidTr="008F7055">
        <w:trPr>
          <w:trHeight w:val="90"/>
          <w:jc w:val="center"/>
        </w:trPr>
        <w:tc>
          <w:tcPr>
            <w:tcW w:w="561" w:type="pct"/>
            <w:vMerge/>
            <w:vAlign w:val="center"/>
          </w:tcPr>
          <w:p w14:paraId="528C21AC" w14:textId="77777777" w:rsidR="004E0AF2" w:rsidRPr="004E0AF2" w:rsidRDefault="004E0AF2" w:rsidP="004E0AF2">
            <w:pPr>
              <w:spacing w:line="240" w:lineRule="auto"/>
              <w:rPr>
                <w:rFonts w:ascii="宋体" w:hAnsi="宋体" w:cs="宋体" w:hint="eastAsia"/>
                <w:sz w:val="18"/>
                <w:szCs w:val="18"/>
              </w:rPr>
            </w:pPr>
          </w:p>
        </w:tc>
        <w:tc>
          <w:tcPr>
            <w:tcW w:w="841" w:type="pct"/>
            <w:vMerge w:val="restart"/>
            <w:vAlign w:val="center"/>
          </w:tcPr>
          <w:p w14:paraId="64F49DE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工矿建设</w:t>
            </w:r>
          </w:p>
          <w:p w14:paraId="175B49CB"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070300</w:t>
            </w:r>
          </w:p>
        </w:tc>
        <w:tc>
          <w:tcPr>
            <w:tcW w:w="948" w:type="pct"/>
            <w:vAlign w:val="center"/>
          </w:tcPr>
          <w:p w14:paraId="242AA92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工业建设</w:t>
            </w:r>
          </w:p>
          <w:p w14:paraId="13A8A7D9"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070301</w:t>
            </w:r>
          </w:p>
        </w:tc>
        <w:tc>
          <w:tcPr>
            <w:tcW w:w="866" w:type="pct"/>
            <w:vMerge/>
            <w:vAlign w:val="center"/>
          </w:tcPr>
          <w:p w14:paraId="483BDF69"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3BF6A61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指工业生产、产品加工制造、机械和设备修理及直接为工业生产等服务的地表设施</w:t>
            </w:r>
          </w:p>
        </w:tc>
      </w:tr>
      <w:tr w:rsidR="004E0AF2" w:rsidRPr="004E0AF2" w14:paraId="0F97EFB2" w14:textId="77777777" w:rsidTr="008F7055">
        <w:trPr>
          <w:trHeight w:val="90"/>
          <w:jc w:val="center"/>
        </w:trPr>
        <w:tc>
          <w:tcPr>
            <w:tcW w:w="561" w:type="pct"/>
            <w:vMerge/>
            <w:vAlign w:val="center"/>
          </w:tcPr>
          <w:p w14:paraId="6B8B1999" w14:textId="77777777" w:rsidR="004E0AF2" w:rsidRPr="004E0AF2" w:rsidRDefault="004E0AF2" w:rsidP="004E0AF2">
            <w:pPr>
              <w:spacing w:line="240" w:lineRule="auto"/>
              <w:rPr>
                <w:rFonts w:ascii="宋体" w:hAnsi="宋体" w:cs="宋体" w:hint="eastAsia"/>
                <w:sz w:val="18"/>
                <w:szCs w:val="18"/>
              </w:rPr>
            </w:pPr>
          </w:p>
        </w:tc>
        <w:tc>
          <w:tcPr>
            <w:tcW w:w="841" w:type="pct"/>
            <w:vMerge/>
            <w:vAlign w:val="center"/>
          </w:tcPr>
          <w:p w14:paraId="5261EC02" w14:textId="77777777" w:rsidR="004E0AF2" w:rsidRPr="004E0AF2" w:rsidRDefault="004E0AF2" w:rsidP="004E0AF2">
            <w:pPr>
              <w:spacing w:line="240" w:lineRule="auto"/>
              <w:rPr>
                <w:rFonts w:ascii="宋体" w:hAnsi="宋体" w:cs="宋体" w:hint="eastAsia"/>
                <w:sz w:val="18"/>
                <w:szCs w:val="18"/>
              </w:rPr>
            </w:pPr>
          </w:p>
        </w:tc>
        <w:tc>
          <w:tcPr>
            <w:tcW w:w="948" w:type="pct"/>
            <w:vAlign w:val="center"/>
          </w:tcPr>
          <w:p w14:paraId="11A7E079"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采矿场</w:t>
            </w:r>
          </w:p>
          <w:p w14:paraId="705B29F7"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070302</w:t>
            </w:r>
          </w:p>
        </w:tc>
        <w:tc>
          <w:tcPr>
            <w:tcW w:w="866" w:type="pct"/>
            <w:vMerge/>
            <w:vAlign w:val="center"/>
          </w:tcPr>
          <w:p w14:paraId="7465E8C8"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04A02AD5"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指采矿、采石、采砂（沙）场，砖瓦窑等地面生产用地，排土（石）及尾矿堆放地</w:t>
            </w:r>
          </w:p>
        </w:tc>
      </w:tr>
      <w:tr w:rsidR="004E0AF2" w:rsidRPr="004E0AF2" w14:paraId="6E910253" w14:textId="77777777" w:rsidTr="008F7055">
        <w:trPr>
          <w:trHeight w:val="90"/>
          <w:jc w:val="center"/>
        </w:trPr>
        <w:tc>
          <w:tcPr>
            <w:tcW w:w="561" w:type="pct"/>
            <w:vMerge/>
            <w:vAlign w:val="center"/>
          </w:tcPr>
          <w:p w14:paraId="52D329A0"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09F0AE2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其他建设</w:t>
            </w:r>
          </w:p>
          <w:p w14:paraId="7156C00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070400</w:t>
            </w:r>
          </w:p>
        </w:tc>
        <w:tc>
          <w:tcPr>
            <w:tcW w:w="948" w:type="pct"/>
            <w:vAlign w:val="center"/>
          </w:tcPr>
          <w:p w14:paraId="2811918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其他建设</w:t>
            </w:r>
          </w:p>
          <w:p w14:paraId="4509B34D"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070401</w:t>
            </w:r>
          </w:p>
        </w:tc>
        <w:tc>
          <w:tcPr>
            <w:tcW w:w="866" w:type="pct"/>
            <w:vMerge/>
            <w:vAlign w:val="center"/>
          </w:tcPr>
          <w:p w14:paraId="20306C16" w14:textId="77777777" w:rsidR="004E0AF2" w:rsidRPr="004E0AF2" w:rsidRDefault="004E0AF2" w:rsidP="004E0AF2">
            <w:pPr>
              <w:spacing w:line="240" w:lineRule="auto"/>
              <w:rPr>
                <w:rFonts w:ascii="宋体" w:hAnsi="宋体" w:cs="宋体" w:hint="eastAsia"/>
                <w:sz w:val="18"/>
                <w:szCs w:val="18"/>
              </w:rPr>
            </w:pPr>
          </w:p>
        </w:tc>
        <w:tc>
          <w:tcPr>
            <w:tcW w:w="1784" w:type="pct"/>
            <w:vAlign w:val="center"/>
          </w:tcPr>
          <w:p w14:paraId="7CAF5D0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其他硬化地表</w:t>
            </w:r>
          </w:p>
        </w:tc>
      </w:tr>
      <w:tr w:rsidR="004E0AF2" w:rsidRPr="004E0AF2" w14:paraId="1FC3A095" w14:textId="77777777" w:rsidTr="008F7055">
        <w:trPr>
          <w:trHeight w:val="90"/>
          <w:jc w:val="center"/>
        </w:trPr>
        <w:tc>
          <w:tcPr>
            <w:tcW w:w="561" w:type="pct"/>
            <w:vMerge w:val="restart"/>
            <w:vAlign w:val="center"/>
          </w:tcPr>
          <w:p w14:paraId="4C132542"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w:t>
            </w:r>
          </w:p>
          <w:p w14:paraId="15893F9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用地</w:t>
            </w:r>
          </w:p>
          <w:p w14:paraId="4D59BCA1"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080000</w:t>
            </w:r>
          </w:p>
        </w:tc>
        <w:tc>
          <w:tcPr>
            <w:tcW w:w="841" w:type="pct"/>
            <w:vAlign w:val="center"/>
          </w:tcPr>
          <w:p w14:paraId="06A6437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裸土地</w:t>
            </w:r>
          </w:p>
          <w:p w14:paraId="33779B1A"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080100</w:t>
            </w:r>
          </w:p>
        </w:tc>
        <w:tc>
          <w:tcPr>
            <w:tcW w:w="948" w:type="pct"/>
            <w:vAlign w:val="center"/>
          </w:tcPr>
          <w:p w14:paraId="0E8610F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裸土地</w:t>
            </w:r>
          </w:p>
          <w:p w14:paraId="48465389"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080101</w:t>
            </w:r>
          </w:p>
        </w:tc>
        <w:tc>
          <w:tcPr>
            <w:tcW w:w="866" w:type="pct"/>
            <w:vAlign w:val="center"/>
          </w:tcPr>
          <w:p w14:paraId="4CFF8D41"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400㎡</w:t>
            </w:r>
          </w:p>
        </w:tc>
        <w:tc>
          <w:tcPr>
            <w:tcW w:w="1784" w:type="pct"/>
            <w:vAlign w:val="center"/>
          </w:tcPr>
          <w:p w14:paraId="02DAD25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自然，松散表面，沙质和土质，包括采集为干涸且呈现裸土和沙质状态的湖泊、河流、水库/坑塘、沟渠等，植被覆盖度一般在4%以下</w:t>
            </w:r>
          </w:p>
        </w:tc>
      </w:tr>
      <w:tr w:rsidR="004E0AF2" w:rsidRPr="004E0AF2" w14:paraId="11926A9B" w14:textId="77777777" w:rsidTr="008F7055">
        <w:trPr>
          <w:trHeight w:val="90"/>
          <w:jc w:val="center"/>
        </w:trPr>
        <w:tc>
          <w:tcPr>
            <w:tcW w:w="561" w:type="pct"/>
            <w:vMerge/>
            <w:vAlign w:val="center"/>
          </w:tcPr>
          <w:p w14:paraId="2EF43339" w14:textId="77777777" w:rsidR="004E0AF2" w:rsidRPr="004E0AF2" w:rsidRDefault="004E0AF2" w:rsidP="004E0AF2">
            <w:pPr>
              <w:spacing w:line="240" w:lineRule="auto"/>
              <w:rPr>
                <w:rFonts w:ascii="宋体" w:hAnsi="宋体" w:cs="宋体" w:hint="eastAsia"/>
                <w:sz w:val="18"/>
                <w:szCs w:val="18"/>
              </w:rPr>
            </w:pPr>
          </w:p>
        </w:tc>
        <w:tc>
          <w:tcPr>
            <w:tcW w:w="841" w:type="pct"/>
            <w:vAlign w:val="center"/>
          </w:tcPr>
          <w:p w14:paraId="695DD9F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裸岩石砾地</w:t>
            </w:r>
          </w:p>
          <w:p w14:paraId="507EA9EC" w14:textId="77777777" w:rsidR="004E0AF2" w:rsidRPr="004E0AF2" w:rsidRDefault="004E0AF2" w:rsidP="004E0AF2">
            <w:pPr>
              <w:pStyle w:val="afffffffffffc"/>
              <w:rPr>
                <w:rFonts w:ascii="宋体" w:hAnsi="宋体" w:cs="宋体" w:hint="eastAsia"/>
                <w:sz w:val="18"/>
                <w:szCs w:val="18"/>
              </w:rPr>
            </w:pPr>
            <w:r w:rsidRPr="004E0AF2">
              <w:rPr>
                <w:rFonts w:ascii="宋体" w:hAnsi="宋体" w:cs="宋体" w:hint="eastAsia"/>
                <w:sz w:val="18"/>
                <w:szCs w:val="18"/>
              </w:rPr>
              <w:t>080200</w:t>
            </w:r>
          </w:p>
        </w:tc>
        <w:tc>
          <w:tcPr>
            <w:tcW w:w="948" w:type="pct"/>
            <w:vAlign w:val="center"/>
          </w:tcPr>
          <w:p w14:paraId="2649A57E"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裸岩石砾地080201</w:t>
            </w:r>
          </w:p>
        </w:tc>
        <w:tc>
          <w:tcPr>
            <w:tcW w:w="866" w:type="pct"/>
            <w:vAlign w:val="center"/>
          </w:tcPr>
          <w:p w14:paraId="725E95AF"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600㎡</w:t>
            </w:r>
          </w:p>
        </w:tc>
        <w:tc>
          <w:tcPr>
            <w:tcW w:w="1784" w:type="pct"/>
            <w:vAlign w:val="center"/>
          </w:tcPr>
          <w:p w14:paraId="31A13C4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表层为岩石或者石砾，自然，坚硬表面，植被覆盖度一般在4%以下</w:t>
            </w:r>
          </w:p>
        </w:tc>
      </w:tr>
      <w:tr w:rsidR="004E0AF2" w:rsidRPr="004E0AF2" w14:paraId="71BB7471" w14:textId="77777777" w:rsidTr="008F7055">
        <w:trPr>
          <w:trHeight w:val="90"/>
          <w:jc w:val="center"/>
        </w:trPr>
        <w:tc>
          <w:tcPr>
            <w:tcW w:w="561" w:type="pct"/>
            <w:vMerge/>
            <w:vAlign w:val="center"/>
          </w:tcPr>
          <w:p w14:paraId="3910649F" w14:textId="77777777" w:rsidR="004E0AF2" w:rsidRPr="004E0AF2" w:rsidRDefault="004E0AF2" w:rsidP="004E0AF2">
            <w:pPr>
              <w:spacing w:line="240" w:lineRule="auto"/>
              <w:rPr>
                <w:rFonts w:ascii="宋体" w:hAnsi="宋体" w:cs="宋体" w:hint="eastAsia"/>
                <w:sz w:val="18"/>
                <w:szCs w:val="18"/>
              </w:rPr>
            </w:pPr>
          </w:p>
        </w:tc>
        <w:tc>
          <w:tcPr>
            <w:tcW w:w="841" w:type="pct"/>
            <w:shd w:val="clear" w:color="auto" w:fill="auto"/>
            <w:vAlign w:val="center"/>
          </w:tcPr>
          <w:p w14:paraId="44F0F6F6"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其他地表</w:t>
            </w:r>
          </w:p>
          <w:p w14:paraId="6B3F14FB"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080300</w:t>
            </w:r>
          </w:p>
        </w:tc>
        <w:tc>
          <w:tcPr>
            <w:tcW w:w="948" w:type="pct"/>
            <w:shd w:val="clear" w:color="auto" w:fill="auto"/>
            <w:vAlign w:val="center"/>
          </w:tcPr>
          <w:p w14:paraId="6E14C45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其他地表</w:t>
            </w:r>
          </w:p>
          <w:p w14:paraId="2DBC16E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080301</w:t>
            </w:r>
          </w:p>
        </w:tc>
        <w:tc>
          <w:tcPr>
            <w:tcW w:w="866" w:type="pct"/>
            <w:shd w:val="clear" w:color="auto" w:fill="auto"/>
            <w:vAlign w:val="center"/>
          </w:tcPr>
          <w:p w14:paraId="23C6FCFA"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400㎡</w:t>
            </w:r>
          </w:p>
        </w:tc>
        <w:tc>
          <w:tcPr>
            <w:tcW w:w="1784" w:type="pct"/>
            <w:shd w:val="clear" w:color="auto" w:fill="auto"/>
            <w:vAlign w:val="center"/>
          </w:tcPr>
          <w:p w14:paraId="23E3B5A0"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rPr>
              <w:t>被人类活动形成的弃置物长期覆盖或经人工开掘、正在进行大规模土木工程而出露的地表。</w:t>
            </w:r>
          </w:p>
        </w:tc>
      </w:tr>
      <w:tr w:rsidR="004E0AF2" w:rsidRPr="004E0AF2" w14:paraId="22EED448" w14:textId="77777777" w:rsidTr="00373930">
        <w:trPr>
          <w:trHeight w:val="90"/>
          <w:jc w:val="center"/>
        </w:trPr>
        <w:tc>
          <w:tcPr>
            <w:tcW w:w="5000" w:type="pct"/>
            <w:gridSpan w:val="5"/>
            <w:vAlign w:val="center"/>
          </w:tcPr>
          <w:p w14:paraId="3F6F1188"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vertAlign w:val="superscript"/>
              </w:rPr>
              <w:t>a</w:t>
            </w:r>
            <w:r w:rsidRPr="004E0AF2">
              <w:rPr>
                <w:rFonts w:ascii="宋体" w:hAnsi="宋体" w:cs="宋体" w:hint="eastAsia"/>
                <w:sz w:val="18"/>
                <w:szCs w:val="18"/>
              </w:rPr>
              <w:t xml:space="preserve"> 植被高度（m）。</w:t>
            </w:r>
          </w:p>
          <w:p w14:paraId="23005943"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vertAlign w:val="superscript"/>
              </w:rPr>
              <w:t>b</w:t>
            </w:r>
            <w:r w:rsidRPr="004E0AF2">
              <w:rPr>
                <w:rFonts w:ascii="宋体" w:hAnsi="宋体" w:cs="宋体" w:hint="eastAsia"/>
                <w:sz w:val="18"/>
                <w:szCs w:val="18"/>
              </w:rPr>
              <w:t xml:space="preserve"> 覆盖度/郁闭度。</w:t>
            </w:r>
          </w:p>
          <w:p w14:paraId="5F6D246C"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vertAlign w:val="superscript"/>
              </w:rPr>
              <w:t>c</w:t>
            </w:r>
            <w:r w:rsidRPr="004E0AF2">
              <w:rPr>
                <w:rFonts w:ascii="宋体" w:hAnsi="宋体" w:cs="宋体" w:hint="eastAsia"/>
                <w:sz w:val="18"/>
                <w:szCs w:val="18"/>
              </w:rPr>
              <w:t xml:space="preserve"> 针叶树与阔叶树的比例。</w:t>
            </w:r>
          </w:p>
          <w:p w14:paraId="791B2F34" w14:textId="77777777" w:rsidR="004E0AF2" w:rsidRPr="004E0AF2" w:rsidRDefault="004E0AF2" w:rsidP="004E0AF2">
            <w:pPr>
              <w:spacing w:line="240" w:lineRule="auto"/>
              <w:rPr>
                <w:rFonts w:ascii="宋体" w:hAnsi="宋体" w:cs="宋体" w:hint="eastAsia"/>
                <w:sz w:val="18"/>
                <w:szCs w:val="18"/>
              </w:rPr>
            </w:pPr>
            <w:r w:rsidRPr="004E0AF2">
              <w:rPr>
                <w:rFonts w:ascii="宋体" w:hAnsi="宋体" w:cs="宋体" w:hint="eastAsia"/>
                <w:sz w:val="18"/>
                <w:szCs w:val="18"/>
                <w:vertAlign w:val="superscript"/>
              </w:rPr>
              <w:t>d</w:t>
            </w:r>
            <w:r w:rsidRPr="004E0AF2">
              <w:rPr>
                <w:rFonts w:ascii="宋体" w:hAnsi="宋体" w:cs="宋体" w:hint="eastAsia"/>
                <w:sz w:val="18"/>
                <w:szCs w:val="18"/>
              </w:rPr>
              <w:t xml:space="preserve"> 一年中被水覆盖的时间（月）。</w:t>
            </w:r>
          </w:p>
        </w:tc>
      </w:tr>
    </w:tbl>
    <w:p w14:paraId="0ED506F4" w14:textId="77777777" w:rsidR="004E0AF2" w:rsidRPr="004E0AF2" w:rsidRDefault="004E0AF2" w:rsidP="004E0AF2">
      <w:pPr>
        <w:pStyle w:val="affffb"/>
        <w:ind w:firstLine="420"/>
      </w:pPr>
    </w:p>
    <w:p w14:paraId="0E215518" w14:textId="77777777" w:rsidR="004E0AF2" w:rsidRDefault="004E0AF2" w:rsidP="004E0AF2">
      <w:pPr>
        <w:pStyle w:val="affffb"/>
        <w:ind w:firstLine="420"/>
      </w:pPr>
    </w:p>
    <w:p w14:paraId="2079F5F6" w14:textId="77777777" w:rsidR="004E0AF2" w:rsidRDefault="004E0AF2" w:rsidP="004E0AF2">
      <w:pPr>
        <w:pStyle w:val="affffb"/>
        <w:ind w:firstLine="420"/>
        <w:sectPr w:rsidR="004E0AF2" w:rsidSect="004E0AF2">
          <w:pgSz w:w="11906" w:h="16838" w:code="9"/>
          <w:pgMar w:top="1928" w:right="1134" w:bottom="1134" w:left="1134" w:header="1418" w:footer="1134" w:gutter="284"/>
          <w:cols w:space="425"/>
          <w:formProt w:val="0"/>
          <w:docGrid w:type="lines" w:linePitch="312"/>
        </w:sectPr>
      </w:pPr>
    </w:p>
    <w:p w14:paraId="4CE83E82" w14:textId="77777777" w:rsidR="004E0AF2" w:rsidRDefault="004E0AF2" w:rsidP="004E0AF2">
      <w:pPr>
        <w:pStyle w:val="af8"/>
        <w:rPr>
          <w:vanish w:val="0"/>
        </w:rPr>
      </w:pPr>
    </w:p>
    <w:p w14:paraId="1DB53146" w14:textId="77777777" w:rsidR="004E0AF2" w:rsidRDefault="004E0AF2" w:rsidP="004E0AF2">
      <w:pPr>
        <w:pStyle w:val="afe"/>
        <w:rPr>
          <w:vanish w:val="0"/>
        </w:rPr>
      </w:pPr>
    </w:p>
    <w:p w14:paraId="2E7BA7A4" w14:textId="41DE7458" w:rsidR="004E0AF2" w:rsidRDefault="004E0AF2" w:rsidP="004E0AF2">
      <w:pPr>
        <w:pStyle w:val="aff3"/>
        <w:spacing w:after="156"/>
        <w:rPr>
          <w:rFonts w:hint="eastAsia"/>
        </w:rPr>
      </w:pPr>
      <w:r>
        <w:br/>
      </w:r>
      <w:bookmarkStart w:id="59" w:name="_Toc184896150"/>
      <w:r>
        <w:rPr>
          <w:rFonts w:hint="eastAsia"/>
        </w:rPr>
        <w:t>（资料性）</w:t>
      </w:r>
      <w:r>
        <w:br/>
      </w:r>
      <w:r>
        <w:rPr>
          <w:rFonts w:hint="eastAsia"/>
        </w:rPr>
        <w:t>属性内容与结构</w:t>
      </w:r>
      <w:bookmarkEnd w:id="59"/>
    </w:p>
    <w:p w14:paraId="579C0A08" w14:textId="317824E5" w:rsidR="004E0AF2" w:rsidRDefault="004E0AF2" w:rsidP="004E0AF2">
      <w:pPr>
        <w:pStyle w:val="aff4"/>
        <w:spacing w:before="156" w:after="156"/>
        <w:rPr>
          <w:rFonts w:hint="eastAsia"/>
        </w:rPr>
      </w:pPr>
      <w:r>
        <w:rPr>
          <w:rFonts w:hint="eastAsia"/>
        </w:rPr>
        <w:t>内业采集图斑属性内容与结构</w:t>
      </w:r>
    </w:p>
    <w:p w14:paraId="1839BEB5" w14:textId="0FB692A6" w:rsidR="004E0AF2" w:rsidRDefault="004E0AF2" w:rsidP="004E0AF2">
      <w:pPr>
        <w:pStyle w:val="aff5"/>
        <w:spacing w:before="156" w:after="156"/>
        <w:rPr>
          <w:rFonts w:hint="eastAsia"/>
        </w:rPr>
      </w:pPr>
      <w:r>
        <w:rPr>
          <w:rFonts w:hint="eastAsia"/>
        </w:rPr>
        <w:t>初期制图属性内容与结构</w:t>
      </w:r>
    </w:p>
    <w:p w14:paraId="7A55EB82" w14:textId="77777777" w:rsidR="004E0AF2" w:rsidRDefault="004E0AF2" w:rsidP="004E0AF2">
      <w:pPr>
        <w:pStyle w:val="affffb"/>
        <w:ind w:firstLine="420"/>
        <w:rPr>
          <w:rFonts w:hint="eastAsia"/>
        </w:rPr>
      </w:pPr>
      <w:r>
        <w:rPr>
          <w:rFonts w:hint="eastAsia"/>
        </w:rPr>
        <w:t>生态系统分类初期制图属性内容与结构见表B.1。</w:t>
      </w:r>
    </w:p>
    <w:p w14:paraId="7AA90007" w14:textId="2917841C" w:rsidR="004E0AF2" w:rsidRPr="004E0AF2" w:rsidRDefault="004E0AF2" w:rsidP="004E0AF2">
      <w:pPr>
        <w:pStyle w:val="aff"/>
        <w:spacing w:before="156" w:after="156"/>
      </w:pPr>
      <w:r>
        <w:rPr>
          <w:rFonts w:hint="eastAsia"/>
        </w:rPr>
        <w:t>初期生态系统分类制图属性内容与结构表</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4"/>
        <w:gridCol w:w="1784"/>
        <w:gridCol w:w="910"/>
        <w:gridCol w:w="709"/>
        <w:gridCol w:w="992"/>
        <w:gridCol w:w="1070"/>
        <w:gridCol w:w="2734"/>
      </w:tblGrid>
      <w:tr w:rsidR="004E0AF2" w:rsidRPr="004E0AF2" w14:paraId="228FFE58" w14:textId="77777777" w:rsidTr="004E0AF2">
        <w:trPr>
          <w:trHeight w:val="406"/>
          <w:tblHeader/>
          <w:jc w:val="center"/>
        </w:trPr>
        <w:tc>
          <w:tcPr>
            <w:tcW w:w="603" w:type="pct"/>
            <w:tcBorders>
              <w:top w:val="single" w:sz="8" w:space="0" w:color="auto"/>
              <w:bottom w:val="single" w:sz="8" w:space="0" w:color="auto"/>
            </w:tcBorders>
            <w:shd w:val="clear" w:color="auto" w:fill="BFBFBF" w:themeFill="background1" w:themeFillShade="BF"/>
            <w:vAlign w:val="center"/>
          </w:tcPr>
          <w:p w14:paraId="6AA7A94F" w14:textId="77777777" w:rsidR="004E0AF2" w:rsidRPr="004E0AF2" w:rsidRDefault="004E0AF2" w:rsidP="004E0AF2">
            <w:pPr>
              <w:widowControl/>
              <w:spacing w:line="240" w:lineRule="auto"/>
              <w:jc w:val="center"/>
              <w:rPr>
                <w:b/>
                <w:kern w:val="0"/>
                <w:sz w:val="18"/>
              </w:rPr>
            </w:pPr>
            <w:r w:rsidRPr="004E0AF2">
              <w:rPr>
                <w:b/>
                <w:kern w:val="0"/>
                <w:sz w:val="18"/>
              </w:rPr>
              <w:t>属性项</w:t>
            </w:r>
          </w:p>
        </w:tc>
        <w:tc>
          <w:tcPr>
            <w:tcW w:w="957" w:type="pct"/>
            <w:tcBorders>
              <w:top w:val="single" w:sz="8" w:space="0" w:color="auto"/>
              <w:bottom w:val="single" w:sz="8" w:space="0" w:color="auto"/>
            </w:tcBorders>
            <w:shd w:val="clear" w:color="auto" w:fill="BFBFBF" w:themeFill="background1" w:themeFillShade="BF"/>
            <w:noWrap/>
            <w:vAlign w:val="center"/>
          </w:tcPr>
          <w:p w14:paraId="3D173276" w14:textId="77777777" w:rsidR="004E0AF2" w:rsidRPr="004E0AF2" w:rsidRDefault="004E0AF2" w:rsidP="004E0AF2">
            <w:pPr>
              <w:widowControl/>
              <w:spacing w:line="240" w:lineRule="auto"/>
              <w:jc w:val="center"/>
              <w:rPr>
                <w:b/>
                <w:kern w:val="0"/>
                <w:sz w:val="18"/>
              </w:rPr>
            </w:pPr>
            <w:r w:rsidRPr="004E0AF2">
              <w:rPr>
                <w:b/>
                <w:kern w:val="0"/>
                <w:sz w:val="18"/>
              </w:rPr>
              <w:t>属性名称定义</w:t>
            </w:r>
          </w:p>
        </w:tc>
        <w:tc>
          <w:tcPr>
            <w:tcW w:w="488" w:type="pct"/>
            <w:tcBorders>
              <w:top w:val="single" w:sz="8" w:space="0" w:color="auto"/>
              <w:bottom w:val="single" w:sz="8" w:space="0" w:color="auto"/>
            </w:tcBorders>
            <w:shd w:val="clear" w:color="auto" w:fill="BFBFBF" w:themeFill="background1" w:themeFillShade="BF"/>
            <w:vAlign w:val="center"/>
          </w:tcPr>
          <w:p w14:paraId="3DF7AEE3" w14:textId="77777777" w:rsidR="004E0AF2" w:rsidRPr="004E0AF2" w:rsidRDefault="004E0AF2" w:rsidP="004E0AF2">
            <w:pPr>
              <w:widowControl/>
              <w:spacing w:line="240" w:lineRule="auto"/>
              <w:jc w:val="center"/>
              <w:rPr>
                <w:b/>
                <w:kern w:val="0"/>
                <w:sz w:val="18"/>
              </w:rPr>
            </w:pPr>
            <w:r w:rsidRPr="004E0AF2">
              <w:rPr>
                <w:b/>
                <w:kern w:val="0"/>
                <w:sz w:val="18"/>
              </w:rPr>
              <w:t>数据类型</w:t>
            </w:r>
          </w:p>
        </w:tc>
        <w:tc>
          <w:tcPr>
            <w:tcW w:w="380" w:type="pct"/>
            <w:tcBorders>
              <w:top w:val="single" w:sz="8" w:space="0" w:color="auto"/>
              <w:bottom w:val="single" w:sz="8" w:space="0" w:color="auto"/>
            </w:tcBorders>
            <w:shd w:val="clear" w:color="auto" w:fill="BFBFBF" w:themeFill="background1" w:themeFillShade="BF"/>
            <w:vAlign w:val="center"/>
          </w:tcPr>
          <w:p w14:paraId="61FD0205" w14:textId="77777777" w:rsidR="004E0AF2" w:rsidRPr="004E0AF2" w:rsidRDefault="004E0AF2" w:rsidP="004E0AF2">
            <w:pPr>
              <w:widowControl/>
              <w:spacing w:line="240" w:lineRule="auto"/>
              <w:jc w:val="center"/>
              <w:rPr>
                <w:b/>
                <w:kern w:val="0"/>
                <w:sz w:val="18"/>
              </w:rPr>
            </w:pPr>
            <w:r w:rsidRPr="004E0AF2">
              <w:rPr>
                <w:b/>
                <w:kern w:val="0"/>
                <w:sz w:val="18"/>
              </w:rPr>
              <w:t>长度</w:t>
            </w:r>
          </w:p>
        </w:tc>
        <w:tc>
          <w:tcPr>
            <w:tcW w:w="532" w:type="pct"/>
            <w:tcBorders>
              <w:top w:val="single" w:sz="8" w:space="0" w:color="auto"/>
              <w:bottom w:val="single" w:sz="8" w:space="0" w:color="auto"/>
            </w:tcBorders>
            <w:shd w:val="clear" w:color="auto" w:fill="BFBFBF" w:themeFill="background1" w:themeFillShade="BF"/>
            <w:vAlign w:val="center"/>
          </w:tcPr>
          <w:p w14:paraId="42436590" w14:textId="77777777" w:rsidR="004E0AF2" w:rsidRPr="004E0AF2" w:rsidRDefault="004E0AF2" w:rsidP="004E0AF2">
            <w:pPr>
              <w:widowControl/>
              <w:spacing w:line="240" w:lineRule="auto"/>
              <w:jc w:val="center"/>
              <w:rPr>
                <w:b/>
                <w:kern w:val="0"/>
                <w:sz w:val="18"/>
              </w:rPr>
            </w:pPr>
            <w:r w:rsidRPr="004E0AF2">
              <w:rPr>
                <w:rFonts w:hint="eastAsia"/>
                <w:b/>
                <w:kern w:val="0"/>
                <w:sz w:val="18"/>
              </w:rPr>
              <w:t>必填</w:t>
            </w:r>
            <w:r w:rsidRPr="004E0AF2">
              <w:rPr>
                <w:rFonts w:hint="eastAsia"/>
                <w:b/>
                <w:kern w:val="0"/>
                <w:sz w:val="18"/>
              </w:rPr>
              <w:t>/</w:t>
            </w:r>
            <w:r w:rsidRPr="004E0AF2">
              <w:rPr>
                <w:rFonts w:hint="eastAsia"/>
                <w:b/>
                <w:kern w:val="0"/>
                <w:sz w:val="18"/>
              </w:rPr>
              <w:t>选填</w:t>
            </w:r>
          </w:p>
        </w:tc>
        <w:tc>
          <w:tcPr>
            <w:tcW w:w="574" w:type="pct"/>
            <w:tcBorders>
              <w:top w:val="single" w:sz="8" w:space="0" w:color="auto"/>
              <w:bottom w:val="single" w:sz="8" w:space="0" w:color="auto"/>
            </w:tcBorders>
            <w:shd w:val="clear" w:color="auto" w:fill="BFBFBF" w:themeFill="background1" w:themeFillShade="BF"/>
            <w:vAlign w:val="center"/>
          </w:tcPr>
          <w:p w14:paraId="2E9C26CC" w14:textId="77777777" w:rsidR="004E0AF2" w:rsidRPr="004E0AF2" w:rsidRDefault="004E0AF2" w:rsidP="004E0AF2">
            <w:pPr>
              <w:widowControl/>
              <w:spacing w:line="240" w:lineRule="auto"/>
              <w:jc w:val="center"/>
              <w:rPr>
                <w:b/>
                <w:kern w:val="0"/>
                <w:sz w:val="18"/>
              </w:rPr>
            </w:pPr>
            <w:r w:rsidRPr="004E0AF2">
              <w:rPr>
                <w:rFonts w:hint="eastAsia"/>
                <w:b/>
                <w:kern w:val="0"/>
                <w:sz w:val="18"/>
              </w:rPr>
              <w:t>是否为成果字段</w:t>
            </w:r>
          </w:p>
        </w:tc>
        <w:tc>
          <w:tcPr>
            <w:tcW w:w="1466" w:type="pct"/>
            <w:tcBorders>
              <w:top w:val="single" w:sz="8" w:space="0" w:color="auto"/>
              <w:bottom w:val="single" w:sz="8" w:space="0" w:color="auto"/>
            </w:tcBorders>
            <w:shd w:val="clear" w:color="auto" w:fill="BFBFBF" w:themeFill="background1" w:themeFillShade="BF"/>
            <w:vAlign w:val="center"/>
          </w:tcPr>
          <w:p w14:paraId="37891FA6" w14:textId="77777777" w:rsidR="004E0AF2" w:rsidRPr="004E0AF2" w:rsidRDefault="004E0AF2" w:rsidP="004E0AF2">
            <w:pPr>
              <w:widowControl/>
              <w:spacing w:line="240" w:lineRule="auto"/>
              <w:jc w:val="center"/>
              <w:rPr>
                <w:b/>
                <w:kern w:val="0"/>
                <w:sz w:val="18"/>
              </w:rPr>
            </w:pPr>
            <w:r w:rsidRPr="004E0AF2">
              <w:rPr>
                <w:rFonts w:hint="eastAsia"/>
                <w:b/>
                <w:kern w:val="0"/>
                <w:sz w:val="18"/>
              </w:rPr>
              <w:t>填写依据和</w:t>
            </w:r>
            <w:r w:rsidRPr="004E0AF2">
              <w:rPr>
                <w:b/>
                <w:kern w:val="0"/>
                <w:sz w:val="18"/>
              </w:rPr>
              <w:t>说明</w:t>
            </w:r>
          </w:p>
        </w:tc>
      </w:tr>
      <w:tr w:rsidR="004E0AF2" w:rsidRPr="004E0AF2" w14:paraId="2ADB8D76" w14:textId="77777777" w:rsidTr="004E0AF2">
        <w:trPr>
          <w:trHeight w:val="788"/>
          <w:jc w:val="center"/>
        </w:trPr>
        <w:tc>
          <w:tcPr>
            <w:tcW w:w="603" w:type="pct"/>
            <w:tcBorders>
              <w:top w:val="single" w:sz="8" w:space="0" w:color="auto"/>
            </w:tcBorders>
            <w:shd w:val="clear" w:color="auto" w:fill="auto"/>
            <w:vAlign w:val="center"/>
          </w:tcPr>
          <w:p w14:paraId="091D440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STXTYJLDM</w:t>
            </w:r>
          </w:p>
        </w:tc>
        <w:tc>
          <w:tcPr>
            <w:tcW w:w="957" w:type="pct"/>
            <w:tcBorders>
              <w:top w:val="single" w:sz="8" w:space="0" w:color="auto"/>
            </w:tcBorders>
            <w:shd w:val="clear" w:color="auto" w:fill="auto"/>
            <w:vAlign w:val="center"/>
          </w:tcPr>
          <w:p w14:paraId="42C83E2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生态系统一级类代码</w:t>
            </w:r>
          </w:p>
        </w:tc>
        <w:tc>
          <w:tcPr>
            <w:tcW w:w="488" w:type="pct"/>
            <w:tcBorders>
              <w:top w:val="single" w:sz="8" w:space="0" w:color="auto"/>
            </w:tcBorders>
            <w:shd w:val="clear" w:color="auto" w:fill="auto"/>
            <w:vAlign w:val="center"/>
          </w:tcPr>
          <w:p w14:paraId="1706189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tcBorders>
              <w:top w:val="single" w:sz="8" w:space="0" w:color="auto"/>
            </w:tcBorders>
            <w:shd w:val="clear" w:color="auto" w:fill="auto"/>
            <w:vAlign w:val="center"/>
          </w:tcPr>
          <w:p w14:paraId="5FE952CF"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tcBorders>
              <w:top w:val="single" w:sz="8" w:space="0" w:color="auto"/>
            </w:tcBorders>
            <w:shd w:val="clear" w:color="auto" w:fill="auto"/>
            <w:vAlign w:val="center"/>
          </w:tcPr>
          <w:p w14:paraId="151AAAC4"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tcBorders>
              <w:top w:val="single" w:sz="8" w:space="0" w:color="auto"/>
            </w:tcBorders>
            <w:shd w:val="clear" w:color="auto" w:fill="auto"/>
            <w:vAlign w:val="center"/>
          </w:tcPr>
          <w:p w14:paraId="3B15D355"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tcBorders>
              <w:top w:val="single" w:sz="8" w:space="0" w:color="auto"/>
            </w:tcBorders>
            <w:vAlign w:val="center"/>
          </w:tcPr>
          <w:p w14:paraId="4F592B3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按照附录A内容与指标中一级类代码对应填写</w:t>
            </w:r>
          </w:p>
        </w:tc>
      </w:tr>
      <w:tr w:rsidR="004E0AF2" w:rsidRPr="004E0AF2" w14:paraId="392C6E18" w14:textId="77777777" w:rsidTr="004E0AF2">
        <w:trPr>
          <w:trHeight w:val="788"/>
          <w:jc w:val="center"/>
        </w:trPr>
        <w:tc>
          <w:tcPr>
            <w:tcW w:w="603" w:type="pct"/>
            <w:shd w:val="clear" w:color="auto" w:fill="auto"/>
            <w:vAlign w:val="center"/>
          </w:tcPr>
          <w:p w14:paraId="43CEAF59"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STXTYJLMC</w:t>
            </w:r>
          </w:p>
        </w:tc>
        <w:tc>
          <w:tcPr>
            <w:tcW w:w="957" w:type="pct"/>
            <w:shd w:val="clear" w:color="auto" w:fill="auto"/>
            <w:vAlign w:val="center"/>
          </w:tcPr>
          <w:p w14:paraId="6B29CE1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生态系统一级类名称</w:t>
            </w:r>
          </w:p>
        </w:tc>
        <w:tc>
          <w:tcPr>
            <w:tcW w:w="488" w:type="pct"/>
            <w:shd w:val="clear" w:color="auto" w:fill="auto"/>
            <w:vAlign w:val="center"/>
          </w:tcPr>
          <w:p w14:paraId="3DD4EDC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2CB2AA7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50</w:t>
            </w:r>
          </w:p>
        </w:tc>
        <w:tc>
          <w:tcPr>
            <w:tcW w:w="532" w:type="pct"/>
            <w:shd w:val="clear" w:color="auto" w:fill="auto"/>
            <w:vAlign w:val="center"/>
          </w:tcPr>
          <w:p w14:paraId="5D422910"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shd w:val="clear" w:color="auto" w:fill="auto"/>
            <w:vAlign w:val="center"/>
          </w:tcPr>
          <w:p w14:paraId="4E2E2D7E"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5C941D1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按照附录A内容与指标中一级类名称对应填写</w:t>
            </w:r>
          </w:p>
        </w:tc>
      </w:tr>
      <w:tr w:rsidR="004E0AF2" w:rsidRPr="004E0AF2" w14:paraId="389421F7" w14:textId="77777777" w:rsidTr="004E0AF2">
        <w:trPr>
          <w:trHeight w:val="788"/>
          <w:jc w:val="center"/>
        </w:trPr>
        <w:tc>
          <w:tcPr>
            <w:tcW w:w="603" w:type="pct"/>
            <w:shd w:val="clear" w:color="auto" w:fill="auto"/>
            <w:vAlign w:val="center"/>
          </w:tcPr>
          <w:p w14:paraId="788862C9"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STXTEJLDM</w:t>
            </w:r>
          </w:p>
        </w:tc>
        <w:tc>
          <w:tcPr>
            <w:tcW w:w="957" w:type="pct"/>
            <w:shd w:val="clear" w:color="auto" w:fill="auto"/>
            <w:vAlign w:val="center"/>
          </w:tcPr>
          <w:p w14:paraId="2342B195"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生态系统二级类代码</w:t>
            </w:r>
          </w:p>
        </w:tc>
        <w:tc>
          <w:tcPr>
            <w:tcW w:w="488" w:type="pct"/>
            <w:shd w:val="clear" w:color="auto" w:fill="auto"/>
            <w:vAlign w:val="center"/>
          </w:tcPr>
          <w:p w14:paraId="50A35EA5"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2672BEA7"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1B08D6ED"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shd w:val="clear" w:color="auto" w:fill="auto"/>
            <w:vAlign w:val="center"/>
          </w:tcPr>
          <w:p w14:paraId="3D29F5C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0DC779B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按照附录A内容与指标中二级类代码对应填写</w:t>
            </w:r>
          </w:p>
        </w:tc>
      </w:tr>
      <w:tr w:rsidR="004E0AF2" w:rsidRPr="004E0AF2" w14:paraId="20D59826" w14:textId="77777777" w:rsidTr="004E0AF2">
        <w:trPr>
          <w:trHeight w:val="788"/>
          <w:jc w:val="center"/>
        </w:trPr>
        <w:tc>
          <w:tcPr>
            <w:tcW w:w="603" w:type="pct"/>
            <w:shd w:val="clear" w:color="auto" w:fill="auto"/>
            <w:vAlign w:val="center"/>
          </w:tcPr>
          <w:p w14:paraId="25E7D015"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STXTEJLMC</w:t>
            </w:r>
          </w:p>
        </w:tc>
        <w:tc>
          <w:tcPr>
            <w:tcW w:w="957" w:type="pct"/>
            <w:shd w:val="clear" w:color="auto" w:fill="auto"/>
            <w:vAlign w:val="center"/>
          </w:tcPr>
          <w:p w14:paraId="492676D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生态系统二级类名称</w:t>
            </w:r>
          </w:p>
        </w:tc>
        <w:tc>
          <w:tcPr>
            <w:tcW w:w="488" w:type="pct"/>
            <w:shd w:val="clear" w:color="auto" w:fill="auto"/>
            <w:vAlign w:val="center"/>
          </w:tcPr>
          <w:p w14:paraId="63A90AD0"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6710B410"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50</w:t>
            </w:r>
          </w:p>
        </w:tc>
        <w:tc>
          <w:tcPr>
            <w:tcW w:w="532" w:type="pct"/>
            <w:shd w:val="clear" w:color="auto" w:fill="auto"/>
            <w:vAlign w:val="center"/>
          </w:tcPr>
          <w:p w14:paraId="06D8B63D"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shd w:val="clear" w:color="auto" w:fill="auto"/>
            <w:vAlign w:val="center"/>
          </w:tcPr>
          <w:p w14:paraId="42D3EF4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578EEAE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按照附录A内容与指标中二级类名称对应填写</w:t>
            </w:r>
          </w:p>
        </w:tc>
      </w:tr>
      <w:tr w:rsidR="004E0AF2" w:rsidRPr="004E0AF2" w14:paraId="5178362B" w14:textId="77777777" w:rsidTr="004E0AF2">
        <w:trPr>
          <w:trHeight w:val="788"/>
          <w:jc w:val="center"/>
        </w:trPr>
        <w:tc>
          <w:tcPr>
            <w:tcW w:w="603" w:type="pct"/>
            <w:shd w:val="clear" w:color="auto" w:fill="auto"/>
            <w:vAlign w:val="center"/>
          </w:tcPr>
          <w:p w14:paraId="3D3ABE8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STXTSJLDM</w:t>
            </w:r>
          </w:p>
        </w:tc>
        <w:tc>
          <w:tcPr>
            <w:tcW w:w="957" w:type="pct"/>
            <w:shd w:val="clear" w:color="auto" w:fill="auto"/>
            <w:vAlign w:val="center"/>
          </w:tcPr>
          <w:p w14:paraId="11ACEB69"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生态系统三级类代码</w:t>
            </w:r>
          </w:p>
        </w:tc>
        <w:tc>
          <w:tcPr>
            <w:tcW w:w="488" w:type="pct"/>
            <w:shd w:val="clear" w:color="auto" w:fill="auto"/>
            <w:vAlign w:val="center"/>
          </w:tcPr>
          <w:p w14:paraId="31CFD9D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0DE5A80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3E6C3650"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必填</w:t>
            </w:r>
          </w:p>
        </w:tc>
        <w:tc>
          <w:tcPr>
            <w:tcW w:w="574" w:type="pct"/>
            <w:shd w:val="clear" w:color="auto" w:fill="auto"/>
            <w:vAlign w:val="center"/>
          </w:tcPr>
          <w:p w14:paraId="586C7B1F"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54BC28DB"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按照附录A内容与指标中三级类代码对应填写</w:t>
            </w:r>
          </w:p>
        </w:tc>
      </w:tr>
      <w:tr w:rsidR="004E0AF2" w:rsidRPr="004E0AF2" w14:paraId="53E45E17" w14:textId="77777777" w:rsidTr="004E0AF2">
        <w:trPr>
          <w:trHeight w:val="788"/>
          <w:jc w:val="center"/>
        </w:trPr>
        <w:tc>
          <w:tcPr>
            <w:tcW w:w="603" w:type="pct"/>
            <w:shd w:val="clear" w:color="auto" w:fill="auto"/>
            <w:vAlign w:val="center"/>
          </w:tcPr>
          <w:p w14:paraId="0BC2FCF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STXTSJLMC</w:t>
            </w:r>
          </w:p>
        </w:tc>
        <w:tc>
          <w:tcPr>
            <w:tcW w:w="957" w:type="pct"/>
            <w:shd w:val="clear" w:color="auto" w:fill="auto"/>
            <w:vAlign w:val="center"/>
          </w:tcPr>
          <w:p w14:paraId="526E83E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生态系统三级类名称</w:t>
            </w:r>
          </w:p>
        </w:tc>
        <w:tc>
          <w:tcPr>
            <w:tcW w:w="488" w:type="pct"/>
            <w:shd w:val="clear" w:color="auto" w:fill="auto"/>
            <w:vAlign w:val="center"/>
          </w:tcPr>
          <w:p w14:paraId="74C78417"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25236FA0"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50</w:t>
            </w:r>
          </w:p>
        </w:tc>
        <w:tc>
          <w:tcPr>
            <w:tcW w:w="532" w:type="pct"/>
            <w:shd w:val="clear" w:color="auto" w:fill="auto"/>
            <w:vAlign w:val="center"/>
          </w:tcPr>
          <w:p w14:paraId="5B7E1DF9"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必填</w:t>
            </w:r>
          </w:p>
        </w:tc>
        <w:tc>
          <w:tcPr>
            <w:tcW w:w="574" w:type="pct"/>
            <w:shd w:val="clear" w:color="auto" w:fill="auto"/>
            <w:vAlign w:val="center"/>
          </w:tcPr>
          <w:p w14:paraId="1050B2E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02ECDCEF"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按照附录A内容与指标中三级类名称对应填写</w:t>
            </w:r>
          </w:p>
        </w:tc>
      </w:tr>
      <w:tr w:rsidR="004E0AF2" w:rsidRPr="004E0AF2" w14:paraId="194315E0" w14:textId="77777777" w:rsidTr="004E0AF2">
        <w:trPr>
          <w:trHeight w:val="788"/>
          <w:jc w:val="center"/>
        </w:trPr>
        <w:tc>
          <w:tcPr>
            <w:tcW w:w="603" w:type="pct"/>
            <w:shd w:val="clear" w:color="auto" w:fill="auto"/>
            <w:vAlign w:val="center"/>
          </w:tcPr>
          <w:p w14:paraId="7AFA8B1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Theme="minorEastAsia" w:eastAsiaTheme="minorEastAsia" w:hAnsiTheme="minorEastAsia" w:hint="eastAsia"/>
                <w:sz w:val="18"/>
              </w:rPr>
              <w:t>NYWTJL</w:t>
            </w:r>
          </w:p>
        </w:tc>
        <w:tc>
          <w:tcPr>
            <w:tcW w:w="957" w:type="pct"/>
            <w:shd w:val="clear" w:color="auto" w:fill="auto"/>
            <w:vAlign w:val="center"/>
          </w:tcPr>
          <w:p w14:paraId="78B625E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Theme="minorEastAsia" w:eastAsiaTheme="minorEastAsia" w:hAnsiTheme="minorEastAsia" w:hint="eastAsia"/>
                <w:sz w:val="18"/>
              </w:rPr>
              <w:t>内业问题记录</w:t>
            </w:r>
          </w:p>
        </w:tc>
        <w:tc>
          <w:tcPr>
            <w:tcW w:w="488" w:type="pct"/>
            <w:shd w:val="clear" w:color="auto" w:fill="auto"/>
            <w:vAlign w:val="center"/>
          </w:tcPr>
          <w:p w14:paraId="7ED8EC33"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62EA664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50</w:t>
            </w:r>
          </w:p>
        </w:tc>
        <w:tc>
          <w:tcPr>
            <w:tcW w:w="532" w:type="pct"/>
            <w:shd w:val="clear" w:color="auto" w:fill="auto"/>
            <w:vAlign w:val="center"/>
          </w:tcPr>
          <w:p w14:paraId="55626E1C"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3C270A7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40C9D02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填写内业问题或需要外业核实的内容</w:t>
            </w:r>
          </w:p>
        </w:tc>
      </w:tr>
      <w:tr w:rsidR="004E0AF2" w:rsidRPr="004E0AF2" w14:paraId="35B8ECEC" w14:textId="77777777" w:rsidTr="004E0AF2">
        <w:trPr>
          <w:trHeight w:val="406"/>
          <w:jc w:val="center"/>
        </w:trPr>
        <w:tc>
          <w:tcPr>
            <w:tcW w:w="603" w:type="pct"/>
            <w:shd w:val="clear" w:color="auto" w:fill="auto"/>
            <w:vAlign w:val="center"/>
          </w:tcPr>
          <w:p w14:paraId="3DAB049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NYYWTBBH</w:t>
            </w:r>
          </w:p>
        </w:tc>
        <w:tc>
          <w:tcPr>
            <w:tcW w:w="957" w:type="pct"/>
            <w:shd w:val="clear" w:color="auto" w:fill="auto"/>
            <w:vAlign w:val="center"/>
          </w:tcPr>
          <w:p w14:paraId="64DB38D7"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内业问题图斑编号</w:t>
            </w:r>
          </w:p>
        </w:tc>
        <w:tc>
          <w:tcPr>
            <w:tcW w:w="488" w:type="pct"/>
            <w:shd w:val="clear" w:color="auto" w:fill="auto"/>
            <w:vAlign w:val="center"/>
          </w:tcPr>
          <w:p w14:paraId="49208E3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LONG</w:t>
            </w:r>
          </w:p>
        </w:tc>
        <w:tc>
          <w:tcPr>
            <w:tcW w:w="380" w:type="pct"/>
            <w:shd w:val="clear" w:color="auto" w:fill="auto"/>
            <w:vAlign w:val="center"/>
          </w:tcPr>
          <w:p w14:paraId="00FC7BFF"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6</w:t>
            </w:r>
          </w:p>
        </w:tc>
        <w:tc>
          <w:tcPr>
            <w:tcW w:w="532" w:type="pct"/>
            <w:shd w:val="clear" w:color="auto" w:fill="auto"/>
            <w:vAlign w:val="center"/>
          </w:tcPr>
          <w:p w14:paraId="712D98F6"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7D51FF77"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4DC26567"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设置唯一6位长度编号</w:t>
            </w:r>
          </w:p>
        </w:tc>
      </w:tr>
      <w:tr w:rsidR="004E0AF2" w:rsidRPr="004E0AF2" w14:paraId="5C2E601F" w14:textId="77777777" w:rsidTr="004E0AF2">
        <w:trPr>
          <w:trHeight w:val="788"/>
          <w:jc w:val="center"/>
        </w:trPr>
        <w:tc>
          <w:tcPr>
            <w:tcW w:w="603" w:type="pct"/>
            <w:shd w:val="clear" w:color="auto" w:fill="auto"/>
            <w:vAlign w:val="center"/>
          </w:tcPr>
          <w:p w14:paraId="1265DEA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GCJCJL</w:t>
            </w:r>
          </w:p>
        </w:tc>
        <w:tc>
          <w:tcPr>
            <w:tcW w:w="957" w:type="pct"/>
            <w:shd w:val="clear" w:color="auto" w:fill="auto"/>
            <w:vAlign w:val="center"/>
          </w:tcPr>
          <w:p w14:paraId="691C2427"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过程检查记录</w:t>
            </w:r>
          </w:p>
        </w:tc>
        <w:tc>
          <w:tcPr>
            <w:tcW w:w="488" w:type="pct"/>
            <w:shd w:val="clear" w:color="auto" w:fill="auto"/>
            <w:vAlign w:val="center"/>
          </w:tcPr>
          <w:p w14:paraId="77A3EACB"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66736CE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752596D5"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3E185D1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47B7406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记录过程检查有问题图斑的具体问题，包括精度超限/属性错误</w:t>
            </w:r>
          </w:p>
        </w:tc>
      </w:tr>
      <w:tr w:rsidR="004E0AF2" w:rsidRPr="004E0AF2" w14:paraId="21D7F800" w14:textId="77777777" w:rsidTr="004E0AF2">
        <w:trPr>
          <w:trHeight w:val="406"/>
          <w:jc w:val="center"/>
        </w:trPr>
        <w:tc>
          <w:tcPr>
            <w:tcW w:w="603" w:type="pct"/>
            <w:shd w:val="clear" w:color="auto" w:fill="auto"/>
            <w:vAlign w:val="center"/>
          </w:tcPr>
          <w:p w14:paraId="7A2A61A5"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GCJCFHJG</w:t>
            </w:r>
          </w:p>
        </w:tc>
        <w:tc>
          <w:tcPr>
            <w:tcW w:w="957" w:type="pct"/>
            <w:shd w:val="clear" w:color="auto" w:fill="auto"/>
            <w:vAlign w:val="center"/>
          </w:tcPr>
          <w:p w14:paraId="46F0F5B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过程检查复核结果</w:t>
            </w:r>
          </w:p>
        </w:tc>
        <w:tc>
          <w:tcPr>
            <w:tcW w:w="488" w:type="pct"/>
            <w:shd w:val="clear" w:color="auto" w:fill="auto"/>
            <w:vAlign w:val="center"/>
          </w:tcPr>
          <w:p w14:paraId="250F7A93"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5DDE0E00"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2ACC0379"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6FADFAE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007EF70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正确/未整改/整改错误</w:t>
            </w:r>
          </w:p>
        </w:tc>
      </w:tr>
      <w:tr w:rsidR="004E0AF2" w:rsidRPr="004E0AF2" w14:paraId="5CF1FD28" w14:textId="77777777" w:rsidTr="004E0AF2">
        <w:trPr>
          <w:trHeight w:val="406"/>
          <w:jc w:val="center"/>
        </w:trPr>
        <w:tc>
          <w:tcPr>
            <w:tcW w:w="603" w:type="pct"/>
            <w:shd w:val="clear" w:color="auto" w:fill="auto"/>
            <w:vAlign w:val="center"/>
          </w:tcPr>
          <w:p w14:paraId="7551E8C5"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GCJCRY</w:t>
            </w:r>
          </w:p>
        </w:tc>
        <w:tc>
          <w:tcPr>
            <w:tcW w:w="957" w:type="pct"/>
            <w:shd w:val="clear" w:color="auto" w:fill="auto"/>
            <w:vAlign w:val="center"/>
          </w:tcPr>
          <w:p w14:paraId="625BD1E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过程检查人员</w:t>
            </w:r>
          </w:p>
        </w:tc>
        <w:tc>
          <w:tcPr>
            <w:tcW w:w="488" w:type="pct"/>
            <w:shd w:val="clear" w:color="auto" w:fill="auto"/>
            <w:vAlign w:val="center"/>
          </w:tcPr>
          <w:p w14:paraId="7791592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1E16D24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6C8E2A89"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2502B8D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7478E4E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过程检查的人员姓名</w:t>
            </w:r>
          </w:p>
        </w:tc>
      </w:tr>
      <w:tr w:rsidR="004E0AF2" w:rsidRPr="004E0AF2" w14:paraId="68459118" w14:textId="77777777" w:rsidTr="004E0AF2">
        <w:trPr>
          <w:trHeight w:val="406"/>
          <w:jc w:val="center"/>
        </w:trPr>
        <w:tc>
          <w:tcPr>
            <w:tcW w:w="603" w:type="pct"/>
            <w:shd w:val="clear" w:color="auto" w:fill="auto"/>
            <w:vAlign w:val="center"/>
          </w:tcPr>
          <w:p w14:paraId="4A89CAF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GCJCFHRY</w:t>
            </w:r>
          </w:p>
        </w:tc>
        <w:tc>
          <w:tcPr>
            <w:tcW w:w="957" w:type="pct"/>
            <w:shd w:val="clear" w:color="auto" w:fill="auto"/>
            <w:vAlign w:val="center"/>
          </w:tcPr>
          <w:p w14:paraId="233C1AA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过程检查复核人员</w:t>
            </w:r>
          </w:p>
        </w:tc>
        <w:tc>
          <w:tcPr>
            <w:tcW w:w="488" w:type="pct"/>
            <w:shd w:val="clear" w:color="auto" w:fill="auto"/>
            <w:vAlign w:val="center"/>
          </w:tcPr>
          <w:p w14:paraId="53D6757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6565546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7B64157C"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499931F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151F2E7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过程检查复核的人员姓名</w:t>
            </w:r>
          </w:p>
        </w:tc>
      </w:tr>
      <w:tr w:rsidR="004E0AF2" w:rsidRPr="004E0AF2" w14:paraId="7E4212AF" w14:textId="77777777" w:rsidTr="004E0AF2">
        <w:trPr>
          <w:trHeight w:val="788"/>
          <w:jc w:val="center"/>
        </w:trPr>
        <w:tc>
          <w:tcPr>
            <w:tcW w:w="603" w:type="pct"/>
            <w:shd w:val="clear" w:color="auto" w:fill="auto"/>
            <w:vAlign w:val="center"/>
          </w:tcPr>
          <w:p w14:paraId="4FDC4313"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ZZJCJL</w:t>
            </w:r>
          </w:p>
        </w:tc>
        <w:tc>
          <w:tcPr>
            <w:tcW w:w="957" w:type="pct"/>
            <w:shd w:val="clear" w:color="auto" w:fill="auto"/>
            <w:vAlign w:val="center"/>
          </w:tcPr>
          <w:p w14:paraId="5006055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最终检查记录</w:t>
            </w:r>
          </w:p>
        </w:tc>
        <w:tc>
          <w:tcPr>
            <w:tcW w:w="488" w:type="pct"/>
            <w:shd w:val="clear" w:color="auto" w:fill="auto"/>
            <w:vAlign w:val="center"/>
          </w:tcPr>
          <w:p w14:paraId="1206F75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304B118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4AEB6059"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42DC120B"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0FAD166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记录最终检查有问题图斑的具体问题，包括精度超限/属性错误</w:t>
            </w:r>
          </w:p>
        </w:tc>
      </w:tr>
    </w:tbl>
    <w:p w14:paraId="11399B69" w14:textId="77777777" w:rsidR="008F7055" w:rsidRPr="008F7055" w:rsidRDefault="008F7055" w:rsidP="008F7055">
      <w:pPr>
        <w:pStyle w:val="affffb"/>
        <w:pageBreakBefore/>
        <w:spacing w:beforeLines="50" w:before="156" w:afterLines="50" w:after="156"/>
        <w:ind w:firstLineChars="0" w:firstLine="0"/>
        <w:jc w:val="center"/>
        <w:rPr>
          <w:rFonts w:ascii="黑体" w:eastAsia="黑体" w:hAnsi="黑体" w:hint="eastAsia"/>
        </w:rPr>
      </w:pPr>
      <w:r w:rsidRPr="008F7055">
        <w:rPr>
          <w:rFonts w:ascii="黑体" w:eastAsia="黑体" w:hAnsi="黑体" w:hint="eastAsia"/>
        </w:rPr>
        <w:lastRenderedPageBreak/>
        <w:t>表B.1  初期生态系统分类制图属性内容与结构表</w:t>
      </w:r>
      <w:r w:rsidRPr="008F7055">
        <w:rPr>
          <w:rFonts w:hAnsi="宋体" w:hint="eastAsia"/>
        </w:rPr>
        <w:t>（续）</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4"/>
        <w:gridCol w:w="1784"/>
        <w:gridCol w:w="910"/>
        <w:gridCol w:w="709"/>
        <w:gridCol w:w="992"/>
        <w:gridCol w:w="1070"/>
        <w:gridCol w:w="2734"/>
      </w:tblGrid>
      <w:tr w:rsidR="008F7055" w:rsidRPr="004E0AF2" w14:paraId="25F00D37" w14:textId="77777777" w:rsidTr="00373930">
        <w:trPr>
          <w:trHeight w:val="406"/>
          <w:tblHeader/>
          <w:jc w:val="center"/>
        </w:trPr>
        <w:tc>
          <w:tcPr>
            <w:tcW w:w="603" w:type="pct"/>
            <w:tcBorders>
              <w:top w:val="single" w:sz="8" w:space="0" w:color="auto"/>
              <w:bottom w:val="single" w:sz="8" w:space="0" w:color="auto"/>
            </w:tcBorders>
            <w:shd w:val="clear" w:color="auto" w:fill="BFBFBF" w:themeFill="background1" w:themeFillShade="BF"/>
            <w:vAlign w:val="center"/>
          </w:tcPr>
          <w:p w14:paraId="6A0BCE8A" w14:textId="77777777" w:rsidR="008F7055" w:rsidRPr="004E0AF2" w:rsidRDefault="008F7055" w:rsidP="00373930">
            <w:pPr>
              <w:widowControl/>
              <w:spacing w:line="240" w:lineRule="auto"/>
              <w:jc w:val="center"/>
              <w:rPr>
                <w:b/>
                <w:kern w:val="0"/>
                <w:sz w:val="18"/>
              </w:rPr>
            </w:pPr>
            <w:r w:rsidRPr="004E0AF2">
              <w:rPr>
                <w:b/>
                <w:kern w:val="0"/>
                <w:sz w:val="18"/>
              </w:rPr>
              <w:t>属性项</w:t>
            </w:r>
          </w:p>
        </w:tc>
        <w:tc>
          <w:tcPr>
            <w:tcW w:w="957" w:type="pct"/>
            <w:tcBorders>
              <w:top w:val="single" w:sz="8" w:space="0" w:color="auto"/>
              <w:bottom w:val="single" w:sz="8" w:space="0" w:color="auto"/>
            </w:tcBorders>
            <w:shd w:val="clear" w:color="auto" w:fill="BFBFBF" w:themeFill="background1" w:themeFillShade="BF"/>
            <w:noWrap/>
            <w:vAlign w:val="center"/>
          </w:tcPr>
          <w:p w14:paraId="61FF7FF3" w14:textId="77777777" w:rsidR="008F7055" w:rsidRPr="004E0AF2" w:rsidRDefault="008F7055" w:rsidP="00373930">
            <w:pPr>
              <w:widowControl/>
              <w:spacing w:line="240" w:lineRule="auto"/>
              <w:jc w:val="center"/>
              <w:rPr>
                <w:b/>
                <w:kern w:val="0"/>
                <w:sz w:val="18"/>
              </w:rPr>
            </w:pPr>
            <w:r w:rsidRPr="004E0AF2">
              <w:rPr>
                <w:b/>
                <w:kern w:val="0"/>
                <w:sz w:val="18"/>
              </w:rPr>
              <w:t>属性名称定义</w:t>
            </w:r>
          </w:p>
        </w:tc>
        <w:tc>
          <w:tcPr>
            <w:tcW w:w="488" w:type="pct"/>
            <w:tcBorders>
              <w:top w:val="single" w:sz="8" w:space="0" w:color="auto"/>
              <w:bottom w:val="single" w:sz="8" w:space="0" w:color="auto"/>
            </w:tcBorders>
            <w:shd w:val="clear" w:color="auto" w:fill="BFBFBF" w:themeFill="background1" w:themeFillShade="BF"/>
            <w:vAlign w:val="center"/>
          </w:tcPr>
          <w:p w14:paraId="21DC8085" w14:textId="77777777" w:rsidR="008F7055" w:rsidRPr="004E0AF2" w:rsidRDefault="008F7055" w:rsidP="00373930">
            <w:pPr>
              <w:widowControl/>
              <w:spacing w:line="240" w:lineRule="auto"/>
              <w:jc w:val="center"/>
              <w:rPr>
                <w:b/>
                <w:kern w:val="0"/>
                <w:sz w:val="18"/>
              </w:rPr>
            </w:pPr>
            <w:r w:rsidRPr="004E0AF2">
              <w:rPr>
                <w:b/>
                <w:kern w:val="0"/>
                <w:sz w:val="18"/>
              </w:rPr>
              <w:t>数据类型</w:t>
            </w:r>
          </w:p>
        </w:tc>
        <w:tc>
          <w:tcPr>
            <w:tcW w:w="380" w:type="pct"/>
            <w:tcBorders>
              <w:top w:val="single" w:sz="8" w:space="0" w:color="auto"/>
              <w:bottom w:val="single" w:sz="8" w:space="0" w:color="auto"/>
            </w:tcBorders>
            <w:shd w:val="clear" w:color="auto" w:fill="BFBFBF" w:themeFill="background1" w:themeFillShade="BF"/>
            <w:vAlign w:val="center"/>
          </w:tcPr>
          <w:p w14:paraId="233B2FBB" w14:textId="77777777" w:rsidR="008F7055" w:rsidRPr="004E0AF2" w:rsidRDefault="008F7055" w:rsidP="00373930">
            <w:pPr>
              <w:widowControl/>
              <w:spacing w:line="240" w:lineRule="auto"/>
              <w:jc w:val="center"/>
              <w:rPr>
                <w:b/>
                <w:kern w:val="0"/>
                <w:sz w:val="18"/>
              </w:rPr>
            </w:pPr>
            <w:r w:rsidRPr="004E0AF2">
              <w:rPr>
                <w:b/>
                <w:kern w:val="0"/>
                <w:sz w:val="18"/>
              </w:rPr>
              <w:t>长度</w:t>
            </w:r>
          </w:p>
        </w:tc>
        <w:tc>
          <w:tcPr>
            <w:tcW w:w="532" w:type="pct"/>
            <w:tcBorders>
              <w:top w:val="single" w:sz="8" w:space="0" w:color="auto"/>
              <w:bottom w:val="single" w:sz="8" w:space="0" w:color="auto"/>
            </w:tcBorders>
            <w:shd w:val="clear" w:color="auto" w:fill="BFBFBF" w:themeFill="background1" w:themeFillShade="BF"/>
            <w:vAlign w:val="center"/>
          </w:tcPr>
          <w:p w14:paraId="30A2E25D" w14:textId="77777777" w:rsidR="008F7055" w:rsidRPr="004E0AF2" w:rsidRDefault="008F7055" w:rsidP="00373930">
            <w:pPr>
              <w:widowControl/>
              <w:spacing w:line="240" w:lineRule="auto"/>
              <w:jc w:val="center"/>
              <w:rPr>
                <w:b/>
                <w:kern w:val="0"/>
                <w:sz w:val="18"/>
              </w:rPr>
            </w:pPr>
            <w:r w:rsidRPr="004E0AF2">
              <w:rPr>
                <w:rFonts w:hint="eastAsia"/>
                <w:b/>
                <w:kern w:val="0"/>
                <w:sz w:val="18"/>
              </w:rPr>
              <w:t>必填</w:t>
            </w:r>
            <w:r w:rsidRPr="004E0AF2">
              <w:rPr>
                <w:rFonts w:hint="eastAsia"/>
                <w:b/>
                <w:kern w:val="0"/>
                <w:sz w:val="18"/>
              </w:rPr>
              <w:t>/</w:t>
            </w:r>
            <w:r w:rsidRPr="004E0AF2">
              <w:rPr>
                <w:rFonts w:hint="eastAsia"/>
                <w:b/>
                <w:kern w:val="0"/>
                <w:sz w:val="18"/>
              </w:rPr>
              <w:t>选填</w:t>
            </w:r>
          </w:p>
        </w:tc>
        <w:tc>
          <w:tcPr>
            <w:tcW w:w="574" w:type="pct"/>
            <w:tcBorders>
              <w:top w:val="single" w:sz="8" w:space="0" w:color="auto"/>
              <w:bottom w:val="single" w:sz="8" w:space="0" w:color="auto"/>
            </w:tcBorders>
            <w:shd w:val="clear" w:color="auto" w:fill="BFBFBF" w:themeFill="background1" w:themeFillShade="BF"/>
            <w:vAlign w:val="center"/>
          </w:tcPr>
          <w:p w14:paraId="73D2E3EC" w14:textId="77777777" w:rsidR="008F7055" w:rsidRPr="004E0AF2" w:rsidRDefault="008F7055" w:rsidP="00373930">
            <w:pPr>
              <w:widowControl/>
              <w:spacing w:line="240" w:lineRule="auto"/>
              <w:jc w:val="center"/>
              <w:rPr>
                <w:b/>
                <w:kern w:val="0"/>
                <w:sz w:val="18"/>
              </w:rPr>
            </w:pPr>
            <w:r w:rsidRPr="004E0AF2">
              <w:rPr>
                <w:rFonts w:hint="eastAsia"/>
                <w:b/>
                <w:kern w:val="0"/>
                <w:sz w:val="18"/>
              </w:rPr>
              <w:t>是否为成果字段</w:t>
            </w:r>
          </w:p>
        </w:tc>
        <w:tc>
          <w:tcPr>
            <w:tcW w:w="1466" w:type="pct"/>
            <w:tcBorders>
              <w:top w:val="single" w:sz="8" w:space="0" w:color="auto"/>
              <w:bottom w:val="single" w:sz="8" w:space="0" w:color="auto"/>
            </w:tcBorders>
            <w:shd w:val="clear" w:color="auto" w:fill="BFBFBF" w:themeFill="background1" w:themeFillShade="BF"/>
            <w:vAlign w:val="center"/>
          </w:tcPr>
          <w:p w14:paraId="7C7EC247" w14:textId="77777777" w:rsidR="008F7055" w:rsidRPr="004E0AF2" w:rsidRDefault="008F7055" w:rsidP="00373930">
            <w:pPr>
              <w:widowControl/>
              <w:spacing w:line="240" w:lineRule="auto"/>
              <w:jc w:val="center"/>
              <w:rPr>
                <w:b/>
                <w:kern w:val="0"/>
                <w:sz w:val="18"/>
              </w:rPr>
            </w:pPr>
            <w:r w:rsidRPr="004E0AF2">
              <w:rPr>
                <w:rFonts w:hint="eastAsia"/>
                <w:b/>
                <w:kern w:val="0"/>
                <w:sz w:val="18"/>
              </w:rPr>
              <w:t>填写依据和</w:t>
            </w:r>
            <w:r w:rsidRPr="004E0AF2">
              <w:rPr>
                <w:b/>
                <w:kern w:val="0"/>
                <w:sz w:val="18"/>
              </w:rPr>
              <w:t>说明</w:t>
            </w:r>
          </w:p>
        </w:tc>
      </w:tr>
      <w:tr w:rsidR="004E0AF2" w:rsidRPr="004E0AF2" w14:paraId="09782233" w14:textId="77777777" w:rsidTr="004E0AF2">
        <w:trPr>
          <w:trHeight w:val="406"/>
          <w:jc w:val="center"/>
        </w:trPr>
        <w:tc>
          <w:tcPr>
            <w:tcW w:w="603" w:type="pct"/>
            <w:shd w:val="clear" w:color="auto" w:fill="auto"/>
            <w:vAlign w:val="center"/>
          </w:tcPr>
          <w:p w14:paraId="47D3C187" w14:textId="139FD7DB"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ZZJCFHJG</w:t>
            </w:r>
          </w:p>
        </w:tc>
        <w:tc>
          <w:tcPr>
            <w:tcW w:w="957" w:type="pct"/>
            <w:shd w:val="clear" w:color="auto" w:fill="auto"/>
            <w:vAlign w:val="center"/>
          </w:tcPr>
          <w:p w14:paraId="21B43EE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最终检查复核结果</w:t>
            </w:r>
          </w:p>
        </w:tc>
        <w:tc>
          <w:tcPr>
            <w:tcW w:w="488" w:type="pct"/>
            <w:shd w:val="clear" w:color="auto" w:fill="auto"/>
            <w:vAlign w:val="center"/>
          </w:tcPr>
          <w:p w14:paraId="1ADEA64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6A9D8A4B"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38CF484C"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0315586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64ED94F3"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正确/未整改/整改错误</w:t>
            </w:r>
          </w:p>
        </w:tc>
      </w:tr>
      <w:tr w:rsidR="004E0AF2" w:rsidRPr="004E0AF2" w14:paraId="483C93E9" w14:textId="77777777" w:rsidTr="004E0AF2">
        <w:trPr>
          <w:trHeight w:val="406"/>
          <w:jc w:val="center"/>
        </w:trPr>
        <w:tc>
          <w:tcPr>
            <w:tcW w:w="603" w:type="pct"/>
            <w:shd w:val="clear" w:color="auto" w:fill="auto"/>
            <w:vAlign w:val="center"/>
          </w:tcPr>
          <w:p w14:paraId="60C4A29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ZZJCRY</w:t>
            </w:r>
          </w:p>
        </w:tc>
        <w:tc>
          <w:tcPr>
            <w:tcW w:w="957" w:type="pct"/>
            <w:shd w:val="clear" w:color="auto" w:fill="auto"/>
            <w:vAlign w:val="center"/>
          </w:tcPr>
          <w:p w14:paraId="729D7CA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最终检查人员</w:t>
            </w:r>
          </w:p>
        </w:tc>
        <w:tc>
          <w:tcPr>
            <w:tcW w:w="488" w:type="pct"/>
            <w:shd w:val="clear" w:color="auto" w:fill="auto"/>
            <w:vAlign w:val="center"/>
          </w:tcPr>
          <w:p w14:paraId="1EC4D72F"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007FF3EE"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47BD9A5F"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4FD80F1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2EC7F63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最终检查的人员姓名</w:t>
            </w:r>
          </w:p>
        </w:tc>
      </w:tr>
      <w:tr w:rsidR="004E0AF2" w:rsidRPr="004E0AF2" w14:paraId="2E06A50B" w14:textId="77777777" w:rsidTr="004E0AF2">
        <w:trPr>
          <w:trHeight w:val="406"/>
          <w:jc w:val="center"/>
        </w:trPr>
        <w:tc>
          <w:tcPr>
            <w:tcW w:w="603" w:type="pct"/>
            <w:shd w:val="clear" w:color="auto" w:fill="auto"/>
            <w:vAlign w:val="center"/>
          </w:tcPr>
          <w:p w14:paraId="570330E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ZZJCFHRY</w:t>
            </w:r>
          </w:p>
        </w:tc>
        <w:tc>
          <w:tcPr>
            <w:tcW w:w="957" w:type="pct"/>
            <w:shd w:val="clear" w:color="auto" w:fill="auto"/>
            <w:vAlign w:val="center"/>
          </w:tcPr>
          <w:p w14:paraId="3076FC69"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最终检查复核人员</w:t>
            </w:r>
          </w:p>
        </w:tc>
        <w:tc>
          <w:tcPr>
            <w:tcW w:w="488" w:type="pct"/>
            <w:shd w:val="clear" w:color="auto" w:fill="auto"/>
            <w:vAlign w:val="center"/>
          </w:tcPr>
          <w:p w14:paraId="5FBE055C"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17E083A0"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532" w:type="pct"/>
            <w:shd w:val="clear" w:color="auto" w:fill="auto"/>
            <w:vAlign w:val="center"/>
          </w:tcPr>
          <w:p w14:paraId="1B264581" w14:textId="77777777" w:rsidR="004E0AF2" w:rsidRPr="004E0AF2" w:rsidRDefault="004E0AF2" w:rsidP="004E0AF2">
            <w:pPr>
              <w:widowControl/>
              <w:spacing w:line="240" w:lineRule="auto"/>
              <w:jc w:val="center"/>
              <w:textAlignment w:val="center"/>
              <w:rPr>
                <w:rFonts w:ascii="宋体" w:hAnsi="宋体" w:cs="宋体" w:hint="eastAsia"/>
                <w:bCs/>
                <w:kern w:val="0"/>
                <w:sz w:val="18"/>
              </w:rPr>
            </w:pPr>
            <w:r w:rsidRPr="004E0AF2">
              <w:rPr>
                <w:rFonts w:ascii="宋体" w:hAnsi="宋体" w:cs="宋体" w:hint="eastAsia"/>
                <w:bCs/>
                <w:kern w:val="0"/>
                <w:sz w:val="18"/>
              </w:rPr>
              <w:t>选填</w:t>
            </w:r>
          </w:p>
        </w:tc>
        <w:tc>
          <w:tcPr>
            <w:tcW w:w="574" w:type="pct"/>
            <w:shd w:val="clear" w:color="auto" w:fill="auto"/>
            <w:vAlign w:val="center"/>
          </w:tcPr>
          <w:p w14:paraId="2645181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466" w:type="pct"/>
            <w:vAlign w:val="center"/>
          </w:tcPr>
          <w:p w14:paraId="43B9127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最终检查复核的人员姓名</w:t>
            </w:r>
          </w:p>
        </w:tc>
      </w:tr>
      <w:tr w:rsidR="004E0AF2" w:rsidRPr="004E0AF2" w14:paraId="484D1B28" w14:textId="77777777" w:rsidTr="004E0AF2">
        <w:trPr>
          <w:trHeight w:val="406"/>
          <w:jc w:val="center"/>
        </w:trPr>
        <w:tc>
          <w:tcPr>
            <w:tcW w:w="603" w:type="pct"/>
            <w:shd w:val="clear" w:color="auto" w:fill="auto"/>
            <w:vAlign w:val="center"/>
          </w:tcPr>
          <w:p w14:paraId="4FF65ED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CGNF</w:t>
            </w:r>
          </w:p>
        </w:tc>
        <w:tc>
          <w:tcPr>
            <w:tcW w:w="957" w:type="pct"/>
            <w:shd w:val="clear" w:color="auto" w:fill="auto"/>
            <w:vAlign w:val="center"/>
          </w:tcPr>
          <w:p w14:paraId="39A1B27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成果年份</w:t>
            </w:r>
          </w:p>
        </w:tc>
        <w:tc>
          <w:tcPr>
            <w:tcW w:w="488" w:type="pct"/>
            <w:shd w:val="clear" w:color="auto" w:fill="auto"/>
            <w:vAlign w:val="center"/>
          </w:tcPr>
          <w:p w14:paraId="0B47DD2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SHORT</w:t>
            </w:r>
          </w:p>
        </w:tc>
        <w:tc>
          <w:tcPr>
            <w:tcW w:w="380" w:type="pct"/>
            <w:shd w:val="clear" w:color="auto" w:fill="auto"/>
            <w:vAlign w:val="center"/>
          </w:tcPr>
          <w:p w14:paraId="5EFB6F1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4</w:t>
            </w:r>
          </w:p>
        </w:tc>
        <w:tc>
          <w:tcPr>
            <w:tcW w:w="532" w:type="pct"/>
            <w:shd w:val="clear" w:color="auto" w:fill="auto"/>
            <w:vAlign w:val="center"/>
          </w:tcPr>
          <w:p w14:paraId="6EE29ED9"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shd w:val="clear" w:color="auto" w:fill="auto"/>
            <w:vAlign w:val="center"/>
          </w:tcPr>
          <w:p w14:paraId="06F4D99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7A4BC839"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可填写采集成果的时间</w:t>
            </w:r>
          </w:p>
        </w:tc>
      </w:tr>
      <w:tr w:rsidR="004E0AF2" w:rsidRPr="004E0AF2" w14:paraId="5EA42CE4" w14:textId="77777777" w:rsidTr="004E0AF2">
        <w:trPr>
          <w:trHeight w:val="788"/>
          <w:jc w:val="center"/>
        </w:trPr>
        <w:tc>
          <w:tcPr>
            <w:tcW w:w="603" w:type="pct"/>
            <w:shd w:val="clear" w:color="auto" w:fill="auto"/>
            <w:vAlign w:val="center"/>
          </w:tcPr>
          <w:p w14:paraId="5117AF7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MJ</w:t>
            </w:r>
          </w:p>
        </w:tc>
        <w:tc>
          <w:tcPr>
            <w:tcW w:w="957" w:type="pct"/>
            <w:shd w:val="clear" w:color="auto" w:fill="auto"/>
            <w:vAlign w:val="center"/>
          </w:tcPr>
          <w:p w14:paraId="14B32B3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面积</w:t>
            </w:r>
          </w:p>
        </w:tc>
        <w:tc>
          <w:tcPr>
            <w:tcW w:w="488" w:type="pct"/>
            <w:shd w:val="clear" w:color="auto" w:fill="auto"/>
            <w:vAlign w:val="center"/>
          </w:tcPr>
          <w:p w14:paraId="388DC5A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DOUBLE</w:t>
            </w:r>
          </w:p>
        </w:tc>
        <w:tc>
          <w:tcPr>
            <w:tcW w:w="380" w:type="pct"/>
            <w:shd w:val="clear" w:color="auto" w:fill="auto"/>
            <w:vAlign w:val="center"/>
          </w:tcPr>
          <w:p w14:paraId="31E48E5B"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w:t>
            </w:r>
          </w:p>
        </w:tc>
        <w:tc>
          <w:tcPr>
            <w:tcW w:w="532" w:type="pct"/>
            <w:shd w:val="clear" w:color="auto" w:fill="auto"/>
            <w:vAlign w:val="center"/>
          </w:tcPr>
          <w:p w14:paraId="2836081C"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shd w:val="clear" w:color="auto" w:fill="auto"/>
            <w:vAlign w:val="center"/>
          </w:tcPr>
          <w:p w14:paraId="3BE1E5D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643BA13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应填写多边形平面面积，单位为平方米，保留两位有效小数位</w:t>
            </w:r>
          </w:p>
        </w:tc>
      </w:tr>
      <w:tr w:rsidR="004E0AF2" w:rsidRPr="004E0AF2" w14:paraId="7CCE82FA" w14:textId="77777777" w:rsidTr="004E0AF2">
        <w:trPr>
          <w:trHeight w:val="788"/>
          <w:jc w:val="center"/>
        </w:trPr>
        <w:tc>
          <w:tcPr>
            <w:tcW w:w="603" w:type="pct"/>
            <w:shd w:val="clear" w:color="auto" w:fill="auto"/>
            <w:vAlign w:val="center"/>
          </w:tcPr>
          <w:p w14:paraId="5B5B215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XZQHDM</w:t>
            </w:r>
          </w:p>
        </w:tc>
        <w:tc>
          <w:tcPr>
            <w:tcW w:w="957" w:type="pct"/>
            <w:shd w:val="clear" w:color="auto" w:fill="auto"/>
            <w:vAlign w:val="center"/>
          </w:tcPr>
          <w:p w14:paraId="521AB96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行政区划代码</w:t>
            </w:r>
          </w:p>
        </w:tc>
        <w:tc>
          <w:tcPr>
            <w:tcW w:w="488" w:type="pct"/>
            <w:shd w:val="clear" w:color="auto" w:fill="auto"/>
            <w:vAlign w:val="center"/>
          </w:tcPr>
          <w:p w14:paraId="6647AA76"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LONG</w:t>
            </w:r>
          </w:p>
        </w:tc>
        <w:tc>
          <w:tcPr>
            <w:tcW w:w="380" w:type="pct"/>
            <w:shd w:val="clear" w:color="auto" w:fill="auto"/>
            <w:vAlign w:val="center"/>
          </w:tcPr>
          <w:p w14:paraId="66636F58"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6</w:t>
            </w:r>
          </w:p>
        </w:tc>
        <w:tc>
          <w:tcPr>
            <w:tcW w:w="532" w:type="pct"/>
            <w:shd w:val="clear" w:color="auto" w:fill="auto"/>
            <w:vAlign w:val="center"/>
          </w:tcPr>
          <w:p w14:paraId="0FB37430"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shd w:val="clear" w:color="auto" w:fill="auto"/>
            <w:vAlign w:val="center"/>
          </w:tcPr>
          <w:p w14:paraId="727D1A85"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446F4C4A"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应填写区级行政区划代码，采用6位码</w:t>
            </w:r>
          </w:p>
        </w:tc>
      </w:tr>
      <w:tr w:rsidR="004E0AF2" w:rsidRPr="004E0AF2" w14:paraId="341639AA" w14:textId="77777777" w:rsidTr="004E0AF2">
        <w:trPr>
          <w:trHeight w:val="429"/>
          <w:jc w:val="center"/>
        </w:trPr>
        <w:tc>
          <w:tcPr>
            <w:tcW w:w="603" w:type="pct"/>
            <w:shd w:val="clear" w:color="auto" w:fill="auto"/>
            <w:vAlign w:val="center"/>
          </w:tcPr>
          <w:p w14:paraId="1983B7B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XZQHMC</w:t>
            </w:r>
          </w:p>
        </w:tc>
        <w:tc>
          <w:tcPr>
            <w:tcW w:w="957" w:type="pct"/>
            <w:shd w:val="clear" w:color="auto" w:fill="auto"/>
            <w:vAlign w:val="center"/>
          </w:tcPr>
          <w:p w14:paraId="6D2AD957"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行政区划名称</w:t>
            </w:r>
          </w:p>
        </w:tc>
        <w:tc>
          <w:tcPr>
            <w:tcW w:w="488" w:type="pct"/>
            <w:shd w:val="clear" w:color="auto" w:fill="auto"/>
            <w:vAlign w:val="center"/>
          </w:tcPr>
          <w:p w14:paraId="1FE0C8DB"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shd w:val="clear" w:color="auto" w:fill="auto"/>
            <w:vAlign w:val="center"/>
          </w:tcPr>
          <w:p w14:paraId="0D8642EB"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64</w:t>
            </w:r>
          </w:p>
        </w:tc>
        <w:tc>
          <w:tcPr>
            <w:tcW w:w="532" w:type="pct"/>
            <w:shd w:val="clear" w:color="auto" w:fill="auto"/>
            <w:vAlign w:val="center"/>
          </w:tcPr>
          <w:p w14:paraId="72C1DE2D"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bCs/>
                <w:kern w:val="0"/>
                <w:sz w:val="18"/>
              </w:rPr>
              <w:t>必填</w:t>
            </w:r>
          </w:p>
        </w:tc>
        <w:tc>
          <w:tcPr>
            <w:tcW w:w="574" w:type="pct"/>
            <w:shd w:val="clear" w:color="auto" w:fill="auto"/>
            <w:vAlign w:val="center"/>
          </w:tcPr>
          <w:p w14:paraId="12755604"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是</w:t>
            </w:r>
          </w:p>
        </w:tc>
        <w:tc>
          <w:tcPr>
            <w:tcW w:w="1466" w:type="pct"/>
            <w:vAlign w:val="center"/>
          </w:tcPr>
          <w:p w14:paraId="3A71A00F"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应填写区级行政区划名称</w:t>
            </w:r>
          </w:p>
        </w:tc>
      </w:tr>
    </w:tbl>
    <w:p w14:paraId="2F8EC833" w14:textId="77777777" w:rsidR="008F7055" w:rsidRDefault="008F7055" w:rsidP="008F7055">
      <w:pPr>
        <w:pStyle w:val="aff5"/>
        <w:numPr>
          <w:ilvl w:val="0"/>
          <w:numId w:val="0"/>
        </w:numPr>
        <w:spacing w:before="156" w:after="156"/>
        <w:rPr>
          <w:rFonts w:hint="eastAsia"/>
        </w:rPr>
      </w:pPr>
    </w:p>
    <w:p w14:paraId="7734CBF7" w14:textId="0CFBB656" w:rsidR="004E0AF2" w:rsidRDefault="004E0AF2" w:rsidP="004E0AF2">
      <w:pPr>
        <w:pStyle w:val="aff5"/>
        <w:spacing w:before="156" w:after="156"/>
        <w:rPr>
          <w:rFonts w:hint="eastAsia"/>
        </w:rPr>
      </w:pPr>
      <w:r>
        <w:rPr>
          <w:rFonts w:hint="eastAsia"/>
        </w:rPr>
        <w:t>变化期制图属性内容与结构</w:t>
      </w:r>
    </w:p>
    <w:p w14:paraId="3F81C7E1" w14:textId="77777777" w:rsidR="004E0AF2" w:rsidRDefault="004E0AF2" w:rsidP="004E0AF2">
      <w:pPr>
        <w:pStyle w:val="affffb"/>
        <w:ind w:firstLine="420"/>
        <w:rPr>
          <w:rFonts w:hint="eastAsia"/>
        </w:rPr>
      </w:pPr>
      <w:r>
        <w:rPr>
          <w:rFonts w:hint="eastAsia"/>
        </w:rPr>
        <w:t>生态系统分类变化期制图属性内容与结构，在继承初期制图对应属性信息的基础上，新增“图斑变化信息”字段，见表B.2。</w:t>
      </w:r>
    </w:p>
    <w:p w14:paraId="2204C219" w14:textId="552378EE" w:rsidR="004E0AF2" w:rsidRDefault="004E0AF2" w:rsidP="004E0AF2">
      <w:pPr>
        <w:pStyle w:val="aff"/>
        <w:spacing w:before="156" w:after="156"/>
      </w:pPr>
      <w:r>
        <w:rPr>
          <w:rFonts w:hint="eastAsia"/>
        </w:rPr>
        <w:t>变化期生态系统分类制图新增属性内容与结构表</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1275"/>
        <w:gridCol w:w="850"/>
        <w:gridCol w:w="709"/>
        <w:gridCol w:w="1275"/>
        <w:gridCol w:w="1277"/>
        <w:gridCol w:w="3237"/>
      </w:tblGrid>
      <w:tr w:rsidR="004E0AF2" w:rsidRPr="004E0AF2" w14:paraId="5F427545" w14:textId="77777777" w:rsidTr="004E0AF2">
        <w:trPr>
          <w:trHeight w:val="406"/>
          <w:tblHeader/>
          <w:jc w:val="center"/>
        </w:trPr>
        <w:tc>
          <w:tcPr>
            <w:tcW w:w="375" w:type="pct"/>
            <w:tcBorders>
              <w:top w:val="single" w:sz="8" w:space="0" w:color="auto"/>
              <w:bottom w:val="single" w:sz="8" w:space="0" w:color="auto"/>
            </w:tcBorders>
            <w:shd w:val="clear" w:color="auto" w:fill="BFBFBF" w:themeFill="background1" w:themeFillShade="BF"/>
            <w:vAlign w:val="center"/>
          </w:tcPr>
          <w:p w14:paraId="4EDED06E" w14:textId="77777777" w:rsidR="004E0AF2" w:rsidRPr="004E0AF2" w:rsidRDefault="004E0AF2" w:rsidP="004E0AF2">
            <w:pPr>
              <w:widowControl/>
              <w:spacing w:line="240" w:lineRule="auto"/>
              <w:jc w:val="center"/>
              <w:rPr>
                <w:b/>
                <w:kern w:val="0"/>
                <w:sz w:val="18"/>
              </w:rPr>
            </w:pPr>
            <w:r w:rsidRPr="004E0AF2">
              <w:rPr>
                <w:b/>
                <w:kern w:val="0"/>
                <w:sz w:val="18"/>
              </w:rPr>
              <w:t>属性项</w:t>
            </w:r>
          </w:p>
        </w:tc>
        <w:tc>
          <w:tcPr>
            <w:tcW w:w="684" w:type="pct"/>
            <w:tcBorders>
              <w:top w:val="single" w:sz="8" w:space="0" w:color="auto"/>
              <w:bottom w:val="single" w:sz="8" w:space="0" w:color="auto"/>
            </w:tcBorders>
            <w:shd w:val="clear" w:color="auto" w:fill="BFBFBF" w:themeFill="background1" w:themeFillShade="BF"/>
            <w:noWrap/>
            <w:vAlign w:val="center"/>
          </w:tcPr>
          <w:p w14:paraId="54EEF349" w14:textId="77777777" w:rsidR="004E0AF2" w:rsidRPr="004E0AF2" w:rsidRDefault="004E0AF2" w:rsidP="004E0AF2">
            <w:pPr>
              <w:widowControl/>
              <w:spacing w:line="240" w:lineRule="auto"/>
              <w:jc w:val="center"/>
              <w:rPr>
                <w:b/>
                <w:kern w:val="0"/>
                <w:sz w:val="18"/>
              </w:rPr>
            </w:pPr>
            <w:r w:rsidRPr="004E0AF2">
              <w:rPr>
                <w:b/>
                <w:kern w:val="0"/>
                <w:sz w:val="18"/>
              </w:rPr>
              <w:t>属性名称定义</w:t>
            </w:r>
          </w:p>
        </w:tc>
        <w:tc>
          <w:tcPr>
            <w:tcW w:w="456" w:type="pct"/>
            <w:tcBorders>
              <w:top w:val="single" w:sz="8" w:space="0" w:color="auto"/>
              <w:bottom w:val="single" w:sz="8" w:space="0" w:color="auto"/>
            </w:tcBorders>
            <w:shd w:val="clear" w:color="auto" w:fill="BFBFBF" w:themeFill="background1" w:themeFillShade="BF"/>
            <w:vAlign w:val="center"/>
          </w:tcPr>
          <w:p w14:paraId="6DF823DD" w14:textId="77777777" w:rsidR="004E0AF2" w:rsidRPr="004E0AF2" w:rsidRDefault="004E0AF2" w:rsidP="004E0AF2">
            <w:pPr>
              <w:widowControl/>
              <w:spacing w:line="240" w:lineRule="auto"/>
              <w:jc w:val="center"/>
              <w:rPr>
                <w:b/>
                <w:kern w:val="0"/>
                <w:sz w:val="18"/>
              </w:rPr>
            </w:pPr>
            <w:r w:rsidRPr="004E0AF2">
              <w:rPr>
                <w:b/>
                <w:kern w:val="0"/>
                <w:sz w:val="18"/>
              </w:rPr>
              <w:t>数据类型</w:t>
            </w:r>
          </w:p>
        </w:tc>
        <w:tc>
          <w:tcPr>
            <w:tcW w:w="380" w:type="pct"/>
            <w:tcBorders>
              <w:top w:val="single" w:sz="8" w:space="0" w:color="auto"/>
              <w:bottom w:val="single" w:sz="8" w:space="0" w:color="auto"/>
            </w:tcBorders>
            <w:shd w:val="clear" w:color="auto" w:fill="BFBFBF" w:themeFill="background1" w:themeFillShade="BF"/>
            <w:vAlign w:val="center"/>
          </w:tcPr>
          <w:p w14:paraId="6384C826" w14:textId="77777777" w:rsidR="004E0AF2" w:rsidRPr="004E0AF2" w:rsidRDefault="004E0AF2" w:rsidP="004E0AF2">
            <w:pPr>
              <w:widowControl/>
              <w:spacing w:line="240" w:lineRule="auto"/>
              <w:jc w:val="center"/>
              <w:rPr>
                <w:b/>
                <w:kern w:val="0"/>
                <w:sz w:val="18"/>
              </w:rPr>
            </w:pPr>
            <w:r w:rsidRPr="004E0AF2">
              <w:rPr>
                <w:b/>
                <w:kern w:val="0"/>
                <w:sz w:val="18"/>
              </w:rPr>
              <w:t>长度</w:t>
            </w:r>
          </w:p>
        </w:tc>
        <w:tc>
          <w:tcPr>
            <w:tcW w:w="684" w:type="pct"/>
            <w:tcBorders>
              <w:top w:val="single" w:sz="8" w:space="0" w:color="auto"/>
              <w:bottom w:val="single" w:sz="8" w:space="0" w:color="auto"/>
            </w:tcBorders>
            <w:shd w:val="clear" w:color="auto" w:fill="BFBFBF" w:themeFill="background1" w:themeFillShade="BF"/>
            <w:vAlign w:val="center"/>
          </w:tcPr>
          <w:p w14:paraId="77FF452D" w14:textId="77777777" w:rsidR="004E0AF2" w:rsidRPr="004E0AF2" w:rsidRDefault="004E0AF2" w:rsidP="004E0AF2">
            <w:pPr>
              <w:widowControl/>
              <w:spacing w:line="240" w:lineRule="auto"/>
              <w:jc w:val="center"/>
              <w:rPr>
                <w:b/>
                <w:kern w:val="0"/>
                <w:sz w:val="18"/>
              </w:rPr>
            </w:pPr>
            <w:r w:rsidRPr="004E0AF2">
              <w:rPr>
                <w:rFonts w:hint="eastAsia"/>
                <w:b/>
                <w:kern w:val="0"/>
                <w:sz w:val="18"/>
              </w:rPr>
              <w:t>必填</w:t>
            </w:r>
            <w:r w:rsidRPr="004E0AF2">
              <w:rPr>
                <w:rFonts w:hint="eastAsia"/>
                <w:b/>
                <w:kern w:val="0"/>
                <w:sz w:val="18"/>
              </w:rPr>
              <w:t>/</w:t>
            </w:r>
            <w:r w:rsidRPr="004E0AF2">
              <w:rPr>
                <w:rFonts w:hint="eastAsia"/>
                <w:b/>
                <w:kern w:val="0"/>
                <w:sz w:val="18"/>
              </w:rPr>
              <w:t>选填</w:t>
            </w:r>
          </w:p>
        </w:tc>
        <w:tc>
          <w:tcPr>
            <w:tcW w:w="685" w:type="pct"/>
            <w:tcBorders>
              <w:top w:val="single" w:sz="8" w:space="0" w:color="auto"/>
              <w:bottom w:val="single" w:sz="8" w:space="0" w:color="auto"/>
            </w:tcBorders>
            <w:shd w:val="clear" w:color="auto" w:fill="BFBFBF" w:themeFill="background1" w:themeFillShade="BF"/>
            <w:vAlign w:val="center"/>
          </w:tcPr>
          <w:p w14:paraId="170DB45B" w14:textId="77777777" w:rsidR="004E0AF2" w:rsidRPr="004E0AF2" w:rsidRDefault="004E0AF2" w:rsidP="004E0AF2">
            <w:pPr>
              <w:widowControl/>
              <w:spacing w:line="240" w:lineRule="auto"/>
              <w:jc w:val="center"/>
              <w:rPr>
                <w:b/>
                <w:kern w:val="0"/>
                <w:sz w:val="18"/>
              </w:rPr>
            </w:pPr>
            <w:r w:rsidRPr="004E0AF2">
              <w:rPr>
                <w:rFonts w:hint="eastAsia"/>
                <w:b/>
                <w:kern w:val="0"/>
                <w:sz w:val="18"/>
              </w:rPr>
              <w:t>是否为成果字段</w:t>
            </w:r>
          </w:p>
        </w:tc>
        <w:tc>
          <w:tcPr>
            <w:tcW w:w="1736" w:type="pct"/>
            <w:tcBorders>
              <w:top w:val="single" w:sz="8" w:space="0" w:color="auto"/>
              <w:bottom w:val="single" w:sz="8" w:space="0" w:color="auto"/>
            </w:tcBorders>
            <w:shd w:val="clear" w:color="auto" w:fill="BFBFBF" w:themeFill="background1" w:themeFillShade="BF"/>
            <w:vAlign w:val="center"/>
          </w:tcPr>
          <w:p w14:paraId="03CCB4D8" w14:textId="77777777" w:rsidR="004E0AF2" w:rsidRPr="004E0AF2" w:rsidRDefault="004E0AF2" w:rsidP="004E0AF2">
            <w:pPr>
              <w:widowControl/>
              <w:spacing w:line="240" w:lineRule="auto"/>
              <w:jc w:val="center"/>
              <w:rPr>
                <w:b/>
                <w:kern w:val="0"/>
                <w:sz w:val="18"/>
              </w:rPr>
            </w:pPr>
            <w:r w:rsidRPr="004E0AF2">
              <w:rPr>
                <w:rFonts w:hint="eastAsia"/>
                <w:b/>
                <w:kern w:val="0"/>
                <w:sz w:val="18"/>
              </w:rPr>
              <w:t>填写依据和</w:t>
            </w:r>
            <w:r w:rsidRPr="004E0AF2">
              <w:rPr>
                <w:b/>
                <w:kern w:val="0"/>
                <w:sz w:val="18"/>
              </w:rPr>
              <w:t>说明</w:t>
            </w:r>
          </w:p>
        </w:tc>
      </w:tr>
      <w:tr w:rsidR="004E0AF2" w:rsidRPr="004E0AF2" w14:paraId="109988A2" w14:textId="77777777" w:rsidTr="004E0AF2">
        <w:trPr>
          <w:trHeight w:val="788"/>
          <w:jc w:val="center"/>
        </w:trPr>
        <w:tc>
          <w:tcPr>
            <w:tcW w:w="375" w:type="pct"/>
            <w:tcBorders>
              <w:top w:val="single" w:sz="8" w:space="0" w:color="auto"/>
            </w:tcBorders>
            <w:shd w:val="clear" w:color="auto" w:fill="auto"/>
            <w:vAlign w:val="center"/>
          </w:tcPr>
          <w:p w14:paraId="1399B7C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TBBHXX</w:t>
            </w:r>
          </w:p>
        </w:tc>
        <w:tc>
          <w:tcPr>
            <w:tcW w:w="684" w:type="pct"/>
            <w:tcBorders>
              <w:top w:val="single" w:sz="8" w:space="0" w:color="auto"/>
            </w:tcBorders>
            <w:shd w:val="clear" w:color="auto" w:fill="auto"/>
            <w:vAlign w:val="center"/>
          </w:tcPr>
          <w:p w14:paraId="0B2B18DF"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图斑变化信息</w:t>
            </w:r>
          </w:p>
        </w:tc>
        <w:tc>
          <w:tcPr>
            <w:tcW w:w="456" w:type="pct"/>
            <w:tcBorders>
              <w:top w:val="single" w:sz="8" w:space="0" w:color="auto"/>
            </w:tcBorders>
            <w:shd w:val="clear" w:color="auto" w:fill="auto"/>
            <w:vAlign w:val="center"/>
          </w:tcPr>
          <w:p w14:paraId="0F65C781"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TEXT</w:t>
            </w:r>
          </w:p>
        </w:tc>
        <w:tc>
          <w:tcPr>
            <w:tcW w:w="380" w:type="pct"/>
            <w:tcBorders>
              <w:top w:val="single" w:sz="8" w:space="0" w:color="auto"/>
            </w:tcBorders>
            <w:shd w:val="clear" w:color="auto" w:fill="auto"/>
            <w:vAlign w:val="center"/>
          </w:tcPr>
          <w:p w14:paraId="4EA364F2"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8</w:t>
            </w:r>
          </w:p>
        </w:tc>
        <w:tc>
          <w:tcPr>
            <w:tcW w:w="684" w:type="pct"/>
            <w:tcBorders>
              <w:top w:val="single" w:sz="8" w:space="0" w:color="auto"/>
            </w:tcBorders>
            <w:shd w:val="clear" w:color="auto" w:fill="auto"/>
            <w:vAlign w:val="center"/>
          </w:tcPr>
          <w:p w14:paraId="6D6483E2" w14:textId="77777777" w:rsidR="004E0AF2" w:rsidRPr="004E0AF2" w:rsidRDefault="004E0AF2" w:rsidP="004E0AF2">
            <w:pPr>
              <w:widowControl/>
              <w:spacing w:line="240" w:lineRule="auto"/>
              <w:jc w:val="center"/>
              <w:textAlignment w:val="center"/>
              <w:rPr>
                <w:rFonts w:ascii="宋体" w:hAnsi="宋体" w:cs="宋体" w:hint="eastAsia"/>
                <w:bCs/>
                <w:color w:val="000000"/>
                <w:kern w:val="0"/>
                <w:sz w:val="18"/>
                <w:lang w:bidi="ar"/>
              </w:rPr>
            </w:pPr>
            <w:r w:rsidRPr="004E0AF2">
              <w:rPr>
                <w:rFonts w:ascii="宋体" w:hAnsi="宋体" w:cs="宋体" w:hint="eastAsia"/>
                <w:color w:val="000000"/>
                <w:kern w:val="0"/>
                <w:sz w:val="18"/>
                <w:lang w:bidi="ar"/>
              </w:rPr>
              <w:t>选填</w:t>
            </w:r>
          </w:p>
        </w:tc>
        <w:tc>
          <w:tcPr>
            <w:tcW w:w="685" w:type="pct"/>
            <w:tcBorders>
              <w:top w:val="single" w:sz="8" w:space="0" w:color="auto"/>
            </w:tcBorders>
            <w:shd w:val="clear" w:color="auto" w:fill="auto"/>
            <w:vAlign w:val="center"/>
          </w:tcPr>
          <w:p w14:paraId="44246B7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否</w:t>
            </w:r>
          </w:p>
        </w:tc>
        <w:tc>
          <w:tcPr>
            <w:tcW w:w="1736" w:type="pct"/>
            <w:tcBorders>
              <w:top w:val="single" w:sz="8" w:space="0" w:color="auto"/>
            </w:tcBorders>
            <w:vAlign w:val="center"/>
          </w:tcPr>
          <w:p w14:paraId="443C73F3" w14:textId="77777777" w:rsidR="004E0AF2" w:rsidRPr="004E0AF2" w:rsidRDefault="004E0AF2" w:rsidP="004E0AF2">
            <w:pPr>
              <w:numPr>
                <w:ilvl w:val="255"/>
                <w:numId w:val="0"/>
              </w:numPr>
              <w:spacing w:line="240" w:lineRule="auto"/>
              <w:rPr>
                <w:rFonts w:ascii="宋体" w:hAnsi="宋体" w:cs="宋体" w:hint="eastAsia"/>
                <w:sz w:val="18"/>
              </w:rPr>
            </w:pPr>
            <w:r w:rsidRPr="004E0AF2">
              <w:rPr>
                <w:rFonts w:ascii="宋体" w:hAnsi="宋体" w:cs="宋体" w:hint="eastAsia"/>
                <w:sz w:val="18"/>
              </w:rPr>
              <w:t>用于标记制图过程中与变化图斑状态有关的信息。</w:t>
            </w:r>
          </w:p>
          <w:p w14:paraId="5E390D70" w14:textId="77777777" w:rsidR="004E0AF2" w:rsidRPr="004E0AF2" w:rsidRDefault="004E0AF2" w:rsidP="004E0AF2">
            <w:pPr>
              <w:numPr>
                <w:ilvl w:val="0"/>
                <w:numId w:val="34"/>
              </w:numPr>
              <w:adjustRightInd/>
              <w:spacing w:line="240" w:lineRule="auto"/>
              <w:ind w:left="0" w:firstLine="0"/>
              <w:rPr>
                <w:rFonts w:ascii="宋体" w:hAnsi="宋体" w:cs="宋体" w:hint="eastAsia"/>
                <w:sz w:val="18"/>
              </w:rPr>
            </w:pPr>
            <w:r w:rsidRPr="004E0AF2">
              <w:rPr>
                <w:rFonts w:ascii="宋体" w:hAnsi="宋体" w:cs="宋体" w:hint="eastAsia"/>
                <w:color w:val="000000"/>
                <w:kern w:val="0"/>
                <w:sz w:val="18"/>
                <w:lang w:bidi="ar"/>
              </w:rPr>
              <w:t>边界和属性未发生任何改变的图斑，本字段为空，不进行填写，表示图斑无变化</w:t>
            </w:r>
            <w:r w:rsidRPr="004E0AF2">
              <w:rPr>
                <w:rFonts w:ascii="宋体" w:hAnsi="宋体" w:cs="宋体" w:hint="eastAsia"/>
                <w:sz w:val="18"/>
              </w:rPr>
              <w:t>。</w:t>
            </w:r>
          </w:p>
          <w:p w14:paraId="4DC56B90" w14:textId="77777777" w:rsidR="004E0AF2" w:rsidRPr="004E0AF2" w:rsidRDefault="004E0AF2" w:rsidP="004E0AF2">
            <w:pPr>
              <w:numPr>
                <w:ilvl w:val="0"/>
                <w:numId w:val="34"/>
              </w:numPr>
              <w:adjustRightInd/>
              <w:spacing w:line="240" w:lineRule="auto"/>
              <w:ind w:left="0" w:firstLine="0"/>
              <w:rPr>
                <w:rFonts w:ascii="宋体" w:hAnsi="宋体" w:cs="宋体" w:hint="eastAsia"/>
                <w:sz w:val="18"/>
              </w:rPr>
            </w:pPr>
            <w:r w:rsidRPr="004E0AF2">
              <w:rPr>
                <w:rFonts w:ascii="宋体" w:hAnsi="宋体" w:cs="宋体" w:hint="eastAsia"/>
                <w:sz w:val="18"/>
              </w:rPr>
              <w:t>发生变化的图斑按照以下要求进行填写：</w:t>
            </w:r>
          </w:p>
          <w:p w14:paraId="29BC400A" w14:textId="77777777" w:rsidR="004E0AF2" w:rsidRPr="004E0AF2" w:rsidRDefault="004E0AF2" w:rsidP="004E0AF2">
            <w:pPr>
              <w:numPr>
                <w:ilvl w:val="0"/>
                <w:numId w:val="35"/>
              </w:numPr>
              <w:adjustRightInd/>
              <w:spacing w:line="240" w:lineRule="auto"/>
              <w:ind w:left="0" w:firstLine="0"/>
              <w:rPr>
                <w:rFonts w:ascii="宋体" w:hAnsi="宋体" w:cs="宋体" w:hint="eastAsia"/>
                <w:sz w:val="18"/>
                <w:szCs w:val="22"/>
              </w:rPr>
            </w:pPr>
            <w:r w:rsidRPr="004E0AF2">
              <w:rPr>
                <w:rFonts w:ascii="宋体" w:hAnsi="宋体" w:cs="宋体" w:hint="eastAsia"/>
                <w:sz w:val="18"/>
              </w:rPr>
              <w:t>生态系统分类信息类型与影像反映的地物不符的，按照变化进行更新，在本字段中标注“1”，表示地物实际发生改变；</w:t>
            </w:r>
          </w:p>
          <w:p w14:paraId="35F19979" w14:textId="77777777" w:rsidR="004E0AF2" w:rsidRPr="004E0AF2" w:rsidRDefault="004E0AF2" w:rsidP="004E0AF2">
            <w:pPr>
              <w:numPr>
                <w:ilvl w:val="0"/>
                <w:numId w:val="35"/>
              </w:numPr>
              <w:adjustRightInd/>
              <w:spacing w:line="240" w:lineRule="auto"/>
              <w:ind w:left="0" w:firstLine="0"/>
              <w:rPr>
                <w:rFonts w:ascii="宋体" w:hAnsi="宋体" w:cs="宋体" w:hint="eastAsia"/>
                <w:color w:val="000000"/>
                <w:kern w:val="0"/>
                <w:sz w:val="18"/>
                <w:lang w:bidi="ar"/>
              </w:rPr>
            </w:pPr>
            <w:r w:rsidRPr="004E0AF2">
              <w:rPr>
                <w:rFonts w:ascii="宋体" w:hAnsi="宋体" w:cs="宋体" w:hint="eastAsia"/>
                <w:sz w:val="18"/>
              </w:rPr>
              <w:t>地物实际未发生改变，但进行了地类细化或者错误纠正等，在本字段中标注“2”。</w:t>
            </w:r>
          </w:p>
        </w:tc>
      </w:tr>
    </w:tbl>
    <w:p w14:paraId="4F47B75C" w14:textId="770F5997" w:rsidR="004E0AF2" w:rsidRDefault="004E0AF2" w:rsidP="004E0AF2">
      <w:pPr>
        <w:pStyle w:val="aff4"/>
        <w:spacing w:before="156" w:after="156"/>
        <w:rPr>
          <w:rFonts w:hint="eastAsia"/>
        </w:rPr>
      </w:pPr>
      <w:r>
        <w:rPr>
          <w:rFonts w:hint="eastAsia"/>
        </w:rPr>
        <w:t>外业调查图斑属性内容与结构</w:t>
      </w:r>
    </w:p>
    <w:p w14:paraId="0D523588" w14:textId="77777777" w:rsidR="004E0AF2" w:rsidRDefault="004E0AF2" w:rsidP="004E0AF2">
      <w:pPr>
        <w:pStyle w:val="affffb"/>
        <w:ind w:firstLine="420"/>
        <w:rPr>
          <w:rFonts w:hint="eastAsia"/>
        </w:rPr>
      </w:pPr>
      <w:r>
        <w:rPr>
          <w:rFonts w:hint="eastAsia"/>
        </w:rPr>
        <w:t>外业调查图斑的属性内容与结构见表B.3。</w:t>
      </w:r>
    </w:p>
    <w:p w14:paraId="4204F565" w14:textId="7A19CC2B" w:rsidR="004E0AF2" w:rsidRPr="004E0AF2" w:rsidRDefault="004E0AF2" w:rsidP="004E0AF2">
      <w:pPr>
        <w:pStyle w:val="aff"/>
        <w:spacing w:before="156" w:after="156"/>
      </w:pPr>
      <w:r>
        <w:rPr>
          <w:rFonts w:hint="eastAsia"/>
        </w:rPr>
        <w:t>外业调查阶段属性结构表</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9"/>
        <w:gridCol w:w="1098"/>
        <w:gridCol w:w="1186"/>
        <w:gridCol w:w="815"/>
        <w:gridCol w:w="977"/>
        <w:gridCol w:w="3808"/>
      </w:tblGrid>
      <w:tr w:rsidR="004E0AF2" w:rsidRPr="004E0AF2" w14:paraId="128BD0D3" w14:textId="77777777" w:rsidTr="004E0AF2">
        <w:trPr>
          <w:trHeight w:val="129"/>
          <w:tblHeader/>
          <w:jc w:val="center"/>
        </w:trPr>
        <w:tc>
          <w:tcPr>
            <w:tcW w:w="771" w:type="pct"/>
            <w:tcBorders>
              <w:top w:val="single" w:sz="8" w:space="0" w:color="auto"/>
              <w:bottom w:val="single" w:sz="8" w:space="0" w:color="auto"/>
            </w:tcBorders>
            <w:shd w:val="clear" w:color="auto" w:fill="BFBFBF" w:themeFill="background1" w:themeFillShade="BF"/>
            <w:vAlign w:val="center"/>
          </w:tcPr>
          <w:p w14:paraId="63A1BF05" w14:textId="77777777" w:rsidR="004E0AF2" w:rsidRPr="004E0AF2" w:rsidRDefault="004E0AF2" w:rsidP="004E0AF2">
            <w:pPr>
              <w:widowControl/>
              <w:spacing w:line="240" w:lineRule="auto"/>
              <w:jc w:val="center"/>
              <w:rPr>
                <w:b/>
                <w:bCs/>
                <w:sz w:val="18"/>
              </w:rPr>
            </w:pPr>
            <w:r w:rsidRPr="004E0AF2">
              <w:rPr>
                <w:b/>
                <w:bCs/>
                <w:sz w:val="18"/>
              </w:rPr>
              <w:lastRenderedPageBreak/>
              <w:t>属性项</w:t>
            </w:r>
          </w:p>
        </w:tc>
        <w:tc>
          <w:tcPr>
            <w:tcW w:w="589" w:type="pct"/>
            <w:tcBorders>
              <w:top w:val="single" w:sz="8" w:space="0" w:color="auto"/>
              <w:bottom w:val="single" w:sz="8" w:space="0" w:color="auto"/>
            </w:tcBorders>
            <w:shd w:val="clear" w:color="auto" w:fill="BFBFBF" w:themeFill="background1" w:themeFillShade="BF"/>
            <w:noWrap/>
            <w:vAlign w:val="center"/>
          </w:tcPr>
          <w:p w14:paraId="4F29FED4" w14:textId="77777777" w:rsidR="004E0AF2" w:rsidRPr="004E0AF2" w:rsidRDefault="004E0AF2" w:rsidP="004E0AF2">
            <w:pPr>
              <w:widowControl/>
              <w:spacing w:line="240" w:lineRule="auto"/>
              <w:jc w:val="center"/>
              <w:rPr>
                <w:b/>
                <w:bCs/>
                <w:sz w:val="18"/>
              </w:rPr>
            </w:pPr>
            <w:r w:rsidRPr="004E0AF2">
              <w:rPr>
                <w:b/>
                <w:bCs/>
                <w:sz w:val="18"/>
              </w:rPr>
              <w:t>描述</w:t>
            </w:r>
          </w:p>
        </w:tc>
        <w:tc>
          <w:tcPr>
            <w:tcW w:w="636" w:type="pct"/>
            <w:tcBorders>
              <w:top w:val="single" w:sz="8" w:space="0" w:color="auto"/>
              <w:bottom w:val="single" w:sz="8" w:space="0" w:color="auto"/>
            </w:tcBorders>
            <w:shd w:val="clear" w:color="auto" w:fill="BFBFBF" w:themeFill="background1" w:themeFillShade="BF"/>
            <w:vAlign w:val="center"/>
          </w:tcPr>
          <w:p w14:paraId="1921E6F5" w14:textId="77777777" w:rsidR="004E0AF2" w:rsidRPr="004E0AF2" w:rsidRDefault="004E0AF2" w:rsidP="004E0AF2">
            <w:pPr>
              <w:widowControl/>
              <w:spacing w:line="240" w:lineRule="auto"/>
              <w:jc w:val="center"/>
              <w:rPr>
                <w:b/>
                <w:bCs/>
                <w:sz w:val="18"/>
              </w:rPr>
            </w:pPr>
            <w:r w:rsidRPr="004E0AF2">
              <w:rPr>
                <w:b/>
                <w:bCs/>
                <w:sz w:val="18"/>
              </w:rPr>
              <w:t>数据类型</w:t>
            </w:r>
          </w:p>
        </w:tc>
        <w:tc>
          <w:tcPr>
            <w:tcW w:w="437" w:type="pct"/>
            <w:tcBorders>
              <w:top w:val="single" w:sz="8" w:space="0" w:color="auto"/>
              <w:bottom w:val="single" w:sz="8" w:space="0" w:color="auto"/>
            </w:tcBorders>
            <w:shd w:val="clear" w:color="auto" w:fill="BFBFBF" w:themeFill="background1" w:themeFillShade="BF"/>
            <w:vAlign w:val="center"/>
          </w:tcPr>
          <w:p w14:paraId="44A5F39C" w14:textId="77777777" w:rsidR="004E0AF2" w:rsidRPr="004E0AF2" w:rsidRDefault="004E0AF2" w:rsidP="004E0AF2">
            <w:pPr>
              <w:widowControl/>
              <w:spacing w:line="240" w:lineRule="auto"/>
              <w:jc w:val="center"/>
              <w:rPr>
                <w:b/>
                <w:bCs/>
                <w:sz w:val="18"/>
              </w:rPr>
            </w:pPr>
            <w:r w:rsidRPr="004E0AF2">
              <w:rPr>
                <w:b/>
                <w:bCs/>
                <w:sz w:val="18"/>
              </w:rPr>
              <w:t>长度</w:t>
            </w:r>
          </w:p>
        </w:tc>
        <w:tc>
          <w:tcPr>
            <w:tcW w:w="524" w:type="pct"/>
            <w:tcBorders>
              <w:top w:val="single" w:sz="8" w:space="0" w:color="auto"/>
              <w:bottom w:val="single" w:sz="8" w:space="0" w:color="auto"/>
            </w:tcBorders>
            <w:shd w:val="clear" w:color="auto" w:fill="BFBFBF" w:themeFill="background1" w:themeFillShade="BF"/>
            <w:vAlign w:val="center"/>
          </w:tcPr>
          <w:p w14:paraId="2D7F80C3" w14:textId="77777777" w:rsidR="004E0AF2" w:rsidRPr="004E0AF2" w:rsidRDefault="004E0AF2" w:rsidP="004E0AF2">
            <w:pPr>
              <w:widowControl/>
              <w:spacing w:line="240" w:lineRule="auto"/>
              <w:jc w:val="center"/>
              <w:rPr>
                <w:b/>
                <w:bCs/>
                <w:sz w:val="18"/>
              </w:rPr>
            </w:pPr>
            <w:r w:rsidRPr="004E0AF2">
              <w:rPr>
                <w:rFonts w:hint="eastAsia"/>
                <w:b/>
                <w:bCs/>
                <w:sz w:val="18"/>
              </w:rPr>
              <w:t>必填</w:t>
            </w:r>
            <w:r w:rsidRPr="004E0AF2">
              <w:rPr>
                <w:rFonts w:hint="eastAsia"/>
                <w:b/>
                <w:bCs/>
                <w:sz w:val="18"/>
              </w:rPr>
              <w:t>/</w:t>
            </w:r>
            <w:r w:rsidRPr="004E0AF2">
              <w:rPr>
                <w:rFonts w:hint="eastAsia"/>
                <w:b/>
                <w:bCs/>
                <w:sz w:val="18"/>
              </w:rPr>
              <w:t>选填</w:t>
            </w:r>
          </w:p>
        </w:tc>
        <w:tc>
          <w:tcPr>
            <w:tcW w:w="2042" w:type="pct"/>
            <w:tcBorders>
              <w:top w:val="single" w:sz="8" w:space="0" w:color="auto"/>
              <w:bottom w:val="single" w:sz="8" w:space="0" w:color="auto"/>
            </w:tcBorders>
            <w:shd w:val="clear" w:color="auto" w:fill="BFBFBF" w:themeFill="background1" w:themeFillShade="BF"/>
            <w:vAlign w:val="center"/>
          </w:tcPr>
          <w:p w14:paraId="0F7B918F" w14:textId="77777777" w:rsidR="004E0AF2" w:rsidRPr="004E0AF2" w:rsidRDefault="004E0AF2" w:rsidP="004E0AF2">
            <w:pPr>
              <w:widowControl/>
              <w:spacing w:line="240" w:lineRule="auto"/>
              <w:jc w:val="center"/>
              <w:rPr>
                <w:b/>
                <w:bCs/>
                <w:sz w:val="18"/>
              </w:rPr>
            </w:pPr>
            <w:r w:rsidRPr="004E0AF2">
              <w:rPr>
                <w:rFonts w:hint="eastAsia"/>
                <w:b/>
                <w:bCs/>
                <w:sz w:val="18"/>
              </w:rPr>
              <w:t>填写</w:t>
            </w:r>
            <w:r w:rsidRPr="004E0AF2">
              <w:rPr>
                <w:b/>
                <w:bCs/>
                <w:sz w:val="18"/>
              </w:rPr>
              <w:t>说明</w:t>
            </w:r>
          </w:p>
        </w:tc>
      </w:tr>
      <w:tr w:rsidR="004E0AF2" w:rsidRPr="004E0AF2" w14:paraId="11915CE4" w14:textId="77777777" w:rsidTr="004E0AF2">
        <w:trPr>
          <w:trHeight w:val="464"/>
          <w:jc w:val="center"/>
        </w:trPr>
        <w:tc>
          <w:tcPr>
            <w:tcW w:w="771" w:type="pct"/>
            <w:tcBorders>
              <w:top w:val="single" w:sz="8" w:space="0" w:color="auto"/>
            </w:tcBorders>
            <w:shd w:val="clear" w:color="auto" w:fill="auto"/>
            <w:vAlign w:val="center"/>
          </w:tcPr>
          <w:p w14:paraId="18D6F922"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NYWTJL</w:t>
            </w:r>
          </w:p>
        </w:tc>
        <w:tc>
          <w:tcPr>
            <w:tcW w:w="589" w:type="pct"/>
            <w:tcBorders>
              <w:top w:val="single" w:sz="8" w:space="0" w:color="auto"/>
            </w:tcBorders>
            <w:shd w:val="clear" w:color="auto" w:fill="auto"/>
            <w:vAlign w:val="center"/>
          </w:tcPr>
          <w:p w14:paraId="0A2055F6"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内业问题记录</w:t>
            </w:r>
          </w:p>
        </w:tc>
        <w:tc>
          <w:tcPr>
            <w:tcW w:w="636" w:type="pct"/>
            <w:tcBorders>
              <w:top w:val="single" w:sz="8" w:space="0" w:color="auto"/>
            </w:tcBorders>
            <w:shd w:val="clear" w:color="auto" w:fill="auto"/>
            <w:vAlign w:val="center"/>
          </w:tcPr>
          <w:p w14:paraId="158E7238"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text</w:t>
            </w:r>
          </w:p>
        </w:tc>
        <w:tc>
          <w:tcPr>
            <w:tcW w:w="437" w:type="pct"/>
            <w:tcBorders>
              <w:top w:val="single" w:sz="8" w:space="0" w:color="auto"/>
            </w:tcBorders>
            <w:shd w:val="clear" w:color="auto" w:fill="auto"/>
            <w:vAlign w:val="center"/>
          </w:tcPr>
          <w:p w14:paraId="14C09C7F"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64</w:t>
            </w:r>
          </w:p>
        </w:tc>
        <w:tc>
          <w:tcPr>
            <w:tcW w:w="524" w:type="pct"/>
            <w:tcBorders>
              <w:top w:val="single" w:sz="8" w:space="0" w:color="auto"/>
            </w:tcBorders>
            <w:shd w:val="clear" w:color="auto" w:fill="auto"/>
            <w:vAlign w:val="center"/>
          </w:tcPr>
          <w:p w14:paraId="3C4078EC"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必填</w:t>
            </w:r>
          </w:p>
        </w:tc>
        <w:tc>
          <w:tcPr>
            <w:tcW w:w="2042" w:type="pct"/>
            <w:tcBorders>
              <w:top w:val="single" w:sz="8" w:space="0" w:color="auto"/>
            </w:tcBorders>
            <w:vAlign w:val="center"/>
          </w:tcPr>
          <w:p w14:paraId="106BC5D6"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沿用内业采集过程中的问题</w:t>
            </w:r>
          </w:p>
        </w:tc>
      </w:tr>
      <w:tr w:rsidR="004E0AF2" w:rsidRPr="004E0AF2" w14:paraId="50EAA628" w14:textId="77777777" w:rsidTr="004E0AF2">
        <w:trPr>
          <w:trHeight w:val="464"/>
          <w:jc w:val="center"/>
        </w:trPr>
        <w:tc>
          <w:tcPr>
            <w:tcW w:w="771" w:type="pct"/>
            <w:shd w:val="clear" w:color="auto" w:fill="auto"/>
            <w:vAlign w:val="center"/>
          </w:tcPr>
          <w:p w14:paraId="10A54882"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color w:val="000000"/>
                <w:kern w:val="0"/>
                <w:sz w:val="18"/>
                <w:lang w:bidi="ar"/>
              </w:rPr>
              <w:t>NYYWTBBH</w:t>
            </w:r>
          </w:p>
        </w:tc>
        <w:tc>
          <w:tcPr>
            <w:tcW w:w="589" w:type="pct"/>
            <w:shd w:val="clear" w:color="auto" w:fill="auto"/>
            <w:vAlign w:val="center"/>
          </w:tcPr>
          <w:p w14:paraId="2FDB671D" w14:textId="77777777" w:rsidR="004E0AF2" w:rsidRPr="004E0AF2" w:rsidRDefault="004E0AF2" w:rsidP="004E0AF2">
            <w:pPr>
              <w:widowControl/>
              <w:spacing w:line="240" w:lineRule="auto"/>
              <w:jc w:val="center"/>
              <w:textAlignment w:val="center"/>
              <w:rPr>
                <w:rFonts w:ascii="宋体" w:hAnsi="宋体" w:cs="宋体" w:hint="eastAsia"/>
                <w:color w:val="000000"/>
                <w:kern w:val="0"/>
                <w:sz w:val="18"/>
                <w:lang w:bidi="ar"/>
              </w:rPr>
            </w:pPr>
            <w:r w:rsidRPr="004E0AF2">
              <w:rPr>
                <w:rFonts w:ascii="宋体" w:hAnsi="宋体" w:cs="宋体" w:hint="eastAsia"/>
                <w:color w:val="000000"/>
                <w:kern w:val="0"/>
                <w:sz w:val="18"/>
                <w:lang w:bidi="ar"/>
              </w:rPr>
              <w:t>内业问题图斑编号</w:t>
            </w:r>
          </w:p>
        </w:tc>
        <w:tc>
          <w:tcPr>
            <w:tcW w:w="636" w:type="pct"/>
            <w:shd w:val="clear" w:color="auto" w:fill="auto"/>
            <w:vAlign w:val="center"/>
          </w:tcPr>
          <w:p w14:paraId="0F0F8CBE"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text</w:t>
            </w:r>
          </w:p>
        </w:tc>
        <w:tc>
          <w:tcPr>
            <w:tcW w:w="437" w:type="pct"/>
            <w:shd w:val="clear" w:color="auto" w:fill="auto"/>
            <w:vAlign w:val="center"/>
          </w:tcPr>
          <w:p w14:paraId="62971A41"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16</w:t>
            </w:r>
          </w:p>
        </w:tc>
        <w:tc>
          <w:tcPr>
            <w:tcW w:w="524" w:type="pct"/>
            <w:shd w:val="clear" w:color="auto" w:fill="auto"/>
            <w:vAlign w:val="center"/>
          </w:tcPr>
          <w:p w14:paraId="59D72985"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必填</w:t>
            </w:r>
          </w:p>
        </w:tc>
        <w:tc>
          <w:tcPr>
            <w:tcW w:w="2042" w:type="pct"/>
            <w:shd w:val="clear" w:color="auto" w:fill="auto"/>
            <w:vAlign w:val="center"/>
          </w:tcPr>
          <w:p w14:paraId="2E60C176"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采用16位码，其中前6位为区行政区划代码，后6位为年月编号，最后4位采用阿拉伯数字顺次编号，位数不足的“0”填充</w:t>
            </w:r>
          </w:p>
        </w:tc>
      </w:tr>
      <w:tr w:rsidR="004E0AF2" w:rsidRPr="004E0AF2" w14:paraId="0030ADCC" w14:textId="77777777" w:rsidTr="004E0AF2">
        <w:trPr>
          <w:trHeight w:val="535"/>
          <w:jc w:val="center"/>
        </w:trPr>
        <w:tc>
          <w:tcPr>
            <w:tcW w:w="771" w:type="pct"/>
            <w:shd w:val="clear" w:color="auto" w:fill="auto"/>
            <w:vAlign w:val="center"/>
          </w:tcPr>
          <w:p w14:paraId="54F521A6" w14:textId="77777777" w:rsidR="004E0AF2" w:rsidRPr="004E0AF2" w:rsidRDefault="004E0AF2" w:rsidP="004E0AF2">
            <w:pPr>
              <w:spacing w:line="240" w:lineRule="auto"/>
              <w:jc w:val="center"/>
              <w:rPr>
                <w:rFonts w:ascii="宋体" w:hAnsi="宋体" w:cs="宋体" w:hint="eastAsia"/>
                <w:sz w:val="18"/>
              </w:rPr>
            </w:pPr>
            <w:r w:rsidRPr="004E0AF2">
              <w:rPr>
                <w:rFonts w:asciiTheme="minorEastAsia" w:eastAsiaTheme="minorEastAsia" w:hAnsiTheme="minorEastAsia" w:hint="eastAsia"/>
                <w:sz w:val="18"/>
              </w:rPr>
              <w:t>NYWTFK</w:t>
            </w:r>
          </w:p>
        </w:tc>
        <w:tc>
          <w:tcPr>
            <w:tcW w:w="589" w:type="pct"/>
            <w:shd w:val="clear" w:color="auto" w:fill="auto"/>
            <w:vAlign w:val="center"/>
          </w:tcPr>
          <w:p w14:paraId="5B18C454" w14:textId="77777777" w:rsidR="004E0AF2" w:rsidRPr="004E0AF2" w:rsidRDefault="004E0AF2" w:rsidP="004E0AF2">
            <w:pPr>
              <w:spacing w:line="240" w:lineRule="auto"/>
              <w:jc w:val="center"/>
              <w:rPr>
                <w:rFonts w:ascii="宋体" w:hAnsi="宋体" w:cs="宋体" w:hint="eastAsia"/>
                <w:sz w:val="18"/>
              </w:rPr>
            </w:pPr>
            <w:r w:rsidRPr="004E0AF2">
              <w:rPr>
                <w:rFonts w:asciiTheme="minorEastAsia" w:eastAsiaTheme="minorEastAsia" w:hAnsiTheme="minorEastAsia" w:hint="eastAsia"/>
                <w:sz w:val="18"/>
              </w:rPr>
              <w:t>内业问题反馈</w:t>
            </w:r>
          </w:p>
        </w:tc>
        <w:tc>
          <w:tcPr>
            <w:tcW w:w="636" w:type="pct"/>
            <w:shd w:val="clear" w:color="auto" w:fill="auto"/>
            <w:vAlign w:val="center"/>
          </w:tcPr>
          <w:p w14:paraId="6030C15A"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text</w:t>
            </w:r>
          </w:p>
        </w:tc>
        <w:tc>
          <w:tcPr>
            <w:tcW w:w="437" w:type="pct"/>
            <w:shd w:val="clear" w:color="auto" w:fill="auto"/>
            <w:vAlign w:val="center"/>
          </w:tcPr>
          <w:p w14:paraId="497676AE"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255</w:t>
            </w:r>
          </w:p>
        </w:tc>
        <w:tc>
          <w:tcPr>
            <w:tcW w:w="524" w:type="pct"/>
            <w:shd w:val="clear" w:color="auto" w:fill="auto"/>
            <w:vAlign w:val="center"/>
          </w:tcPr>
          <w:p w14:paraId="60B3DB02"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必填</w:t>
            </w:r>
          </w:p>
        </w:tc>
        <w:tc>
          <w:tcPr>
            <w:tcW w:w="2042" w:type="pct"/>
            <w:vAlign w:val="center"/>
          </w:tcPr>
          <w:p w14:paraId="6EE5C7D8"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外业人员对外业情况进行描述</w:t>
            </w:r>
          </w:p>
        </w:tc>
      </w:tr>
      <w:tr w:rsidR="004E0AF2" w:rsidRPr="004E0AF2" w14:paraId="53763A50" w14:textId="77777777" w:rsidTr="004E0AF2">
        <w:trPr>
          <w:trHeight w:val="535"/>
          <w:jc w:val="center"/>
        </w:trPr>
        <w:tc>
          <w:tcPr>
            <w:tcW w:w="771" w:type="pct"/>
            <w:shd w:val="clear" w:color="auto" w:fill="auto"/>
            <w:vAlign w:val="center"/>
          </w:tcPr>
          <w:p w14:paraId="66881631"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WYRY</w:t>
            </w:r>
          </w:p>
        </w:tc>
        <w:tc>
          <w:tcPr>
            <w:tcW w:w="589" w:type="pct"/>
            <w:shd w:val="clear" w:color="auto" w:fill="auto"/>
            <w:vAlign w:val="center"/>
          </w:tcPr>
          <w:p w14:paraId="0DC840A7"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外业人员姓名</w:t>
            </w:r>
          </w:p>
        </w:tc>
        <w:tc>
          <w:tcPr>
            <w:tcW w:w="636" w:type="pct"/>
            <w:shd w:val="clear" w:color="auto" w:fill="auto"/>
            <w:vAlign w:val="center"/>
          </w:tcPr>
          <w:p w14:paraId="56650947"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text</w:t>
            </w:r>
          </w:p>
        </w:tc>
        <w:tc>
          <w:tcPr>
            <w:tcW w:w="437" w:type="pct"/>
            <w:shd w:val="clear" w:color="auto" w:fill="auto"/>
            <w:vAlign w:val="center"/>
          </w:tcPr>
          <w:p w14:paraId="7D21D4FC"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50</w:t>
            </w:r>
          </w:p>
        </w:tc>
        <w:tc>
          <w:tcPr>
            <w:tcW w:w="524" w:type="pct"/>
            <w:shd w:val="clear" w:color="auto" w:fill="auto"/>
            <w:vAlign w:val="center"/>
          </w:tcPr>
          <w:p w14:paraId="15F4D2D7"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必填</w:t>
            </w:r>
          </w:p>
        </w:tc>
        <w:tc>
          <w:tcPr>
            <w:tcW w:w="2042" w:type="pct"/>
            <w:vAlign w:val="center"/>
          </w:tcPr>
          <w:p w14:paraId="6C494F5B"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外业核查人员姓名</w:t>
            </w:r>
          </w:p>
        </w:tc>
      </w:tr>
    </w:tbl>
    <w:p w14:paraId="5424B63E" w14:textId="5F7F9167" w:rsidR="004E0AF2" w:rsidRDefault="004E0AF2" w:rsidP="004E0AF2">
      <w:pPr>
        <w:pStyle w:val="aff4"/>
        <w:spacing w:before="156" w:after="156"/>
        <w:rPr>
          <w:rFonts w:hint="eastAsia"/>
        </w:rPr>
      </w:pPr>
      <w:r>
        <w:rPr>
          <w:rFonts w:hint="eastAsia"/>
        </w:rPr>
        <w:t>外业调查点位属性内容与结构</w:t>
      </w:r>
    </w:p>
    <w:p w14:paraId="1F704BE1" w14:textId="77777777" w:rsidR="004E0AF2" w:rsidRDefault="004E0AF2" w:rsidP="004E0AF2">
      <w:pPr>
        <w:pStyle w:val="affffb"/>
        <w:ind w:firstLine="420"/>
        <w:rPr>
          <w:rFonts w:hint="eastAsia"/>
        </w:rPr>
      </w:pPr>
      <w:r>
        <w:rPr>
          <w:rFonts w:hint="eastAsia"/>
        </w:rPr>
        <w:t>在针对图斑进行外业调查时，须拍摄佐证照片，拍摄佐证照片时调查人员所在的位置即为外业调查点位。外业调查点位的属性内容与结构见表B.4。</w:t>
      </w:r>
    </w:p>
    <w:p w14:paraId="1EB815C8" w14:textId="27EBCDC7" w:rsidR="004E0AF2" w:rsidRDefault="004E0AF2" w:rsidP="004E0AF2">
      <w:pPr>
        <w:pStyle w:val="aff"/>
        <w:spacing w:before="156" w:after="156"/>
      </w:pPr>
      <w:r>
        <w:rPr>
          <w:rFonts w:hint="eastAsia"/>
        </w:rPr>
        <w:t>外业调查点位属性内容与结构表</w:t>
      </w:r>
    </w:p>
    <w:tbl>
      <w:tblPr>
        <w:tblW w:w="500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2"/>
        <w:gridCol w:w="1305"/>
        <w:gridCol w:w="1021"/>
        <w:gridCol w:w="798"/>
        <w:gridCol w:w="1395"/>
        <w:gridCol w:w="3756"/>
      </w:tblGrid>
      <w:tr w:rsidR="004E0AF2" w:rsidRPr="004E0AF2" w14:paraId="65623CB2" w14:textId="77777777" w:rsidTr="004E0AF2">
        <w:trPr>
          <w:trHeight w:val="266"/>
          <w:tblHeader/>
          <w:jc w:val="center"/>
        </w:trPr>
        <w:tc>
          <w:tcPr>
            <w:tcW w:w="574" w:type="pct"/>
            <w:tcBorders>
              <w:top w:val="single" w:sz="8" w:space="0" w:color="auto"/>
              <w:bottom w:val="single" w:sz="8" w:space="0" w:color="auto"/>
            </w:tcBorders>
            <w:shd w:val="clear" w:color="auto" w:fill="BFBFBF" w:themeFill="background1" w:themeFillShade="BF"/>
            <w:vAlign w:val="center"/>
          </w:tcPr>
          <w:p w14:paraId="15552F1A" w14:textId="77777777" w:rsidR="004E0AF2" w:rsidRPr="004E0AF2" w:rsidRDefault="004E0AF2" w:rsidP="004E0AF2">
            <w:pPr>
              <w:spacing w:line="240" w:lineRule="auto"/>
              <w:jc w:val="center"/>
              <w:rPr>
                <w:b/>
                <w:bCs/>
                <w:sz w:val="18"/>
              </w:rPr>
            </w:pPr>
            <w:r w:rsidRPr="004E0AF2">
              <w:rPr>
                <w:b/>
                <w:bCs/>
                <w:sz w:val="18"/>
              </w:rPr>
              <w:t>属性项</w:t>
            </w:r>
          </w:p>
        </w:tc>
        <w:tc>
          <w:tcPr>
            <w:tcW w:w="697" w:type="pct"/>
            <w:tcBorders>
              <w:top w:val="single" w:sz="8" w:space="0" w:color="auto"/>
              <w:bottom w:val="single" w:sz="8" w:space="0" w:color="auto"/>
            </w:tcBorders>
            <w:shd w:val="clear" w:color="auto" w:fill="BFBFBF" w:themeFill="background1" w:themeFillShade="BF"/>
            <w:noWrap/>
            <w:vAlign w:val="center"/>
          </w:tcPr>
          <w:p w14:paraId="7FFCC0E6" w14:textId="77777777" w:rsidR="004E0AF2" w:rsidRPr="004E0AF2" w:rsidRDefault="004E0AF2" w:rsidP="004E0AF2">
            <w:pPr>
              <w:spacing w:line="240" w:lineRule="auto"/>
              <w:jc w:val="center"/>
              <w:rPr>
                <w:b/>
                <w:bCs/>
                <w:sz w:val="18"/>
              </w:rPr>
            </w:pPr>
            <w:r w:rsidRPr="004E0AF2">
              <w:rPr>
                <w:b/>
                <w:bCs/>
                <w:sz w:val="18"/>
              </w:rPr>
              <w:t>描述</w:t>
            </w:r>
          </w:p>
        </w:tc>
        <w:tc>
          <w:tcPr>
            <w:tcW w:w="546" w:type="pct"/>
            <w:tcBorders>
              <w:top w:val="single" w:sz="8" w:space="0" w:color="auto"/>
              <w:bottom w:val="single" w:sz="8" w:space="0" w:color="auto"/>
            </w:tcBorders>
            <w:shd w:val="clear" w:color="auto" w:fill="BFBFBF" w:themeFill="background1" w:themeFillShade="BF"/>
            <w:vAlign w:val="center"/>
          </w:tcPr>
          <w:p w14:paraId="1E812A33" w14:textId="77777777" w:rsidR="004E0AF2" w:rsidRPr="004E0AF2" w:rsidRDefault="004E0AF2" w:rsidP="004E0AF2">
            <w:pPr>
              <w:spacing w:line="240" w:lineRule="auto"/>
              <w:jc w:val="center"/>
              <w:rPr>
                <w:b/>
                <w:bCs/>
                <w:sz w:val="18"/>
              </w:rPr>
            </w:pPr>
            <w:r w:rsidRPr="004E0AF2">
              <w:rPr>
                <w:b/>
                <w:bCs/>
                <w:sz w:val="18"/>
              </w:rPr>
              <w:t>数据类型</w:t>
            </w:r>
          </w:p>
        </w:tc>
        <w:tc>
          <w:tcPr>
            <w:tcW w:w="427" w:type="pct"/>
            <w:tcBorders>
              <w:top w:val="single" w:sz="8" w:space="0" w:color="auto"/>
              <w:bottom w:val="single" w:sz="8" w:space="0" w:color="auto"/>
            </w:tcBorders>
            <w:shd w:val="clear" w:color="auto" w:fill="BFBFBF" w:themeFill="background1" w:themeFillShade="BF"/>
            <w:vAlign w:val="center"/>
          </w:tcPr>
          <w:p w14:paraId="5C3C96B4" w14:textId="77777777" w:rsidR="004E0AF2" w:rsidRPr="004E0AF2" w:rsidRDefault="004E0AF2" w:rsidP="004E0AF2">
            <w:pPr>
              <w:spacing w:line="240" w:lineRule="auto"/>
              <w:jc w:val="center"/>
              <w:rPr>
                <w:b/>
                <w:bCs/>
                <w:sz w:val="18"/>
              </w:rPr>
            </w:pPr>
            <w:r w:rsidRPr="004E0AF2">
              <w:rPr>
                <w:b/>
                <w:bCs/>
                <w:sz w:val="18"/>
              </w:rPr>
              <w:t>长度</w:t>
            </w:r>
          </w:p>
        </w:tc>
        <w:tc>
          <w:tcPr>
            <w:tcW w:w="745" w:type="pct"/>
            <w:tcBorders>
              <w:top w:val="single" w:sz="8" w:space="0" w:color="auto"/>
              <w:bottom w:val="single" w:sz="8" w:space="0" w:color="auto"/>
            </w:tcBorders>
            <w:shd w:val="clear" w:color="auto" w:fill="BFBFBF" w:themeFill="background1" w:themeFillShade="BF"/>
            <w:vAlign w:val="center"/>
          </w:tcPr>
          <w:p w14:paraId="1B6E6FBA" w14:textId="77777777" w:rsidR="004E0AF2" w:rsidRPr="004E0AF2" w:rsidRDefault="004E0AF2" w:rsidP="004E0AF2">
            <w:pPr>
              <w:spacing w:line="240" w:lineRule="auto"/>
              <w:jc w:val="center"/>
              <w:rPr>
                <w:b/>
                <w:bCs/>
                <w:sz w:val="18"/>
              </w:rPr>
            </w:pPr>
            <w:r w:rsidRPr="004E0AF2">
              <w:rPr>
                <w:rFonts w:hint="eastAsia"/>
                <w:b/>
                <w:bCs/>
                <w:sz w:val="18"/>
              </w:rPr>
              <w:t>必填</w:t>
            </w:r>
            <w:r w:rsidRPr="004E0AF2">
              <w:rPr>
                <w:rFonts w:hint="eastAsia"/>
                <w:b/>
                <w:bCs/>
                <w:sz w:val="18"/>
              </w:rPr>
              <w:t>/</w:t>
            </w:r>
            <w:r w:rsidRPr="004E0AF2">
              <w:rPr>
                <w:rFonts w:hint="eastAsia"/>
                <w:b/>
                <w:bCs/>
                <w:sz w:val="18"/>
              </w:rPr>
              <w:t>选填</w:t>
            </w:r>
          </w:p>
        </w:tc>
        <w:tc>
          <w:tcPr>
            <w:tcW w:w="2007" w:type="pct"/>
            <w:tcBorders>
              <w:top w:val="single" w:sz="8" w:space="0" w:color="auto"/>
              <w:bottom w:val="single" w:sz="8" w:space="0" w:color="auto"/>
            </w:tcBorders>
            <w:shd w:val="clear" w:color="auto" w:fill="BFBFBF" w:themeFill="background1" w:themeFillShade="BF"/>
            <w:vAlign w:val="center"/>
          </w:tcPr>
          <w:p w14:paraId="76C10177" w14:textId="77777777" w:rsidR="004E0AF2" w:rsidRPr="004E0AF2" w:rsidRDefault="004E0AF2" w:rsidP="004E0AF2">
            <w:pPr>
              <w:spacing w:line="240" w:lineRule="auto"/>
              <w:jc w:val="center"/>
              <w:rPr>
                <w:b/>
                <w:bCs/>
                <w:sz w:val="18"/>
              </w:rPr>
            </w:pPr>
            <w:r w:rsidRPr="004E0AF2">
              <w:rPr>
                <w:b/>
                <w:bCs/>
                <w:sz w:val="18"/>
              </w:rPr>
              <w:t>属性补充说明</w:t>
            </w:r>
          </w:p>
        </w:tc>
      </w:tr>
      <w:tr w:rsidR="004E0AF2" w:rsidRPr="004E0AF2" w14:paraId="22721BFB" w14:textId="77777777" w:rsidTr="004E0AF2">
        <w:trPr>
          <w:trHeight w:val="785"/>
          <w:jc w:val="center"/>
        </w:trPr>
        <w:tc>
          <w:tcPr>
            <w:tcW w:w="574" w:type="pct"/>
            <w:tcBorders>
              <w:top w:val="single" w:sz="8" w:space="0" w:color="auto"/>
            </w:tcBorders>
            <w:shd w:val="clear" w:color="auto" w:fill="auto"/>
            <w:vAlign w:val="center"/>
          </w:tcPr>
          <w:p w14:paraId="04BF6C48"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color w:val="000000"/>
                <w:kern w:val="0"/>
                <w:sz w:val="18"/>
                <w:lang w:bidi="ar"/>
              </w:rPr>
              <w:t>NYYWTBBH</w:t>
            </w:r>
          </w:p>
        </w:tc>
        <w:tc>
          <w:tcPr>
            <w:tcW w:w="697" w:type="pct"/>
            <w:tcBorders>
              <w:top w:val="single" w:sz="8" w:space="0" w:color="auto"/>
            </w:tcBorders>
            <w:shd w:val="clear" w:color="auto" w:fill="auto"/>
            <w:vAlign w:val="center"/>
          </w:tcPr>
          <w:p w14:paraId="3EA9C40C"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color w:val="000000"/>
                <w:kern w:val="0"/>
                <w:sz w:val="18"/>
                <w:lang w:bidi="ar"/>
              </w:rPr>
              <w:t>内业问题图斑编号</w:t>
            </w:r>
          </w:p>
        </w:tc>
        <w:tc>
          <w:tcPr>
            <w:tcW w:w="546" w:type="pct"/>
            <w:tcBorders>
              <w:top w:val="single" w:sz="8" w:space="0" w:color="auto"/>
            </w:tcBorders>
            <w:shd w:val="clear" w:color="auto" w:fill="auto"/>
            <w:vAlign w:val="center"/>
          </w:tcPr>
          <w:p w14:paraId="11D2DB8D"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text</w:t>
            </w:r>
          </w:p>
        </w:tc>
        <w:tc>
          <w:tcPr>
            <w:tcW w:w="427" w:type="pct"/>
            <w:tcBorders>
              <w:top w:val="single" w:sz="8" w:space="0" w:color="auto"/>
            </w:tcBorders>
            <w:shd w:val="clear" w:color="auto" w:fill="auto"/>
            <w:vAlign w:val="center"/>
          </w:tcPr>
          <w:p w14:paraId="613D65DF"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16</w:t>
            </w:r>
          </w:p>
        </w:tc>
        <w:tc>
          <w:tcPr>
            <w:tcW w:w="745" w:type="pct"/>
            <w:tcBorders>
              <w:top w:val="single" w:sz="8" w:space="0" w:color="auto"/>
            </w:tcBorders>
            <w:shd w:val="clear" w:color="auto" w:fill="auto"/>
            <w:vAlign w:val="center"/>
          </w:tcPr>
          <w:p w14:paraId="0B79F7F4"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必填</w:t>
            </w:r>
          </w:p>
        </w:tc>
        <w:tc>
          <w:tcPr>
            <w:tcW w:w="2007" w:type="pct"/>
            <w:tcBorders>
              <w:top w:val="single" w:sz="8" w:space="0" w:color="auto"/>
            </w:tcBorders>
            <w:vAlign w:val="center"/>
          </w:tcPr>
          <w:p w14:paraId="6129FA3F"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采用16位码，其中前6位为区行政区划代码，后6位为年月编号，最后4位采用阿拉伯数字顺次编号，位数不足的“0”填充</w:t>
            </w:r>
          </w:p>
        </w:tc>
      </w:tr>
      <w:tr w:rsidR="004E0AF2" w:rsidRPr="004E0AF2" w14:paraId="0AD39754" w14:textId="77777777" w:rsidTr="004E0AF2">
        <w:trPr>
          <w:trHeight w:val="303"/>
          <w:jc w:val="center"/>
        </w:trPr>
        <w:tc>
          <w:tcPr>
            <w:tcW w:w="574" w:type="pct"/>
            <w:shd w:val="clear" w:color="auto" w:fill="auto"/>
            <w:vAlign w:val="center"/>
          </w:tcPr>
          <w:p w14:paraId="0EA81E8A"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ZPMC</w:t>
            </w:r>
          </w:p>
        </w:tc>
        <w:tc>
          <w:tcPr>
            <w:tcW w:w="697" w:type="pct"/>
            <w:shd w:val="clear" w:color="auto" w:fill="auto"/>
            <w:vAlign w:val="center"/>
          </w:tcPr>
          <w:p w14:paraId="62A84A01"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照片名称</w:t>
            </w:r>
          </w:p>
        </w:tc>
        <w:tc>
          <w:tcPr>
            <w:tcW w:w="546" w:type="pct"/>
            <w:shd w:val="clear" w:color="auto" w:fill="auto"/>
            <w:vAlign w:val="center"/>
          </w:tcPr>
          <w:p w14:paraId="6D2BF934"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text</w:t>
            </w:r>
          </w:p>
        </w:tc>
        <w:tc>
          <w:tcPr>
            <w:tcW w:w="427" w:type="pct"/>
            <w:shd w:val="clear" w:color="auto" w:fill="auto"/>
            <w:vAlign w:val="center"/>
          </w:tcPr>
          <w:p w14:paraId="4B042EDC"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255</w:t>
            </w:r>
          </w:p>
        </w:tc>
        <w:tc>
          <w:tcPr>
            <w:tcW w:w="745" w:type="pct"/>
            <w:shd w:val="clear" w:color="auto" w:fill="auto"/>
            <w:vAlign w:val="center"/>
          </w:tcPr>
          <w:p w14:paraId="7A868835"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必填</w:t>
            </w:r>
          </w:p>
        </w:tc>
        <w:tc>
          <w:tcPr>
            <w:tcW w:w="2007" w:type="pct"/>
            <w:vAlign w:val="center"/>
          </w:tcPr>
          <w:p w14:paraId="162454BD"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外业拍照照片名称，按照“PH”+拍摄时间（年月日时分秒，共14位）+经纬度（经纬度均为2000国家大地坐标系，经度为7位，纬度为6位）+拍摄角度（3位）+“.jpg”规则编码</w:t>
            </w:r>
          </w:p>
        </w:tc>
      </w:tr>
      <w:tr w:rsidR="004E0AF2" w:rsidRPr="004E0AF2" w14:paraId="52D3091C" w14:textId="77777777" w:rsidTr="004E0AF2">
        <w:trPr>
          <w:trHeight w:val="303"/>
          <w:jc w:val="center"/>
        </w:trPr>
        <w:tc>
          <w:tcPr>
            <w:tcW w:w="574" w:type="pct"/>
            <w:shd w:val="clear" w:color="auto" w:fill="auto"/>
            <w:vAlign w:val="center"/>
          </w:tcPr>
          <w:p w14:paraId="72611B9F"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PSJD</w:t>
            </w:r>
          </w:p>
        </w:tc>
        <w:tc>
          <w:tcPr>
            <w:tcW w:w="697" w:type="pct"/>
            <w:shd w:val="clear" w:color="auto" w:fill="auto"/>
            <w:vAlign w:val="center"/>
          </w:tcPr>
          <w:p w14:paraId="126DA61D"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拍摄角度</w:t>
            </w:r>
          </w:p>
        </w:tc>
        <w:tc>
          <w:tcPr>
            <w:tcW w:w="546" w:type="pct"/>
            <w:shd w:val="clear" w:color="auto" w:fill="auto"/>
            <w:vAlign w:val="center"/>
          </w:tcPr>
          <w:p w14:paraId="138A6A0C"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double</w:t>
            </w:r>
          </w:p>
        </w:tc>
        <w:tc>
          <w:tcPr>
            <w:tcW w:w="427" w:type="pct"/>
            <w:shd w:val="clear" w:color="auto" w:fill="auto"/>
            <w:vAlign w:val="center"/>
          </w:tcPr>
          <w:p w14:paraId="40131B16"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w:t>
            </w:r>
          </w:p>
        </w:tc>
        <w:tc>
          <w:tcPr>
            <w:tcW w:w="745" w:type="pct"/>
            <w:shd w:val="clear" w:color="auto" w:fill="auto"/>
            <w:vAlign w:val="center"/>
          </w:tcPr>
          <w:p w14:paraId="3802F4D5"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必填</w:t>
            </w:r>
          </w:p>
        </w:tc>
        <w:tc>
          <w:tcPr>
            <w:tcW w:w="2007" w:type="pct"/>
            <w:vAlign w:val="center"/>
          </w:tcPr>
          <w:p w14:paraId="6477610D"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外业拍照时相机拍摄角度</w:t>
            </w:r>
          </w:p>
        </w:tc>
      </w:tr>
      <w:tr w:rsidR="004E0AF2" w:rsidRPr="004E0AF2" w14:paraId="5AD558AE" w14:textId="77777777" w:rsidTr="004E0AF2">
        <w:trPr>
          <w:trHeight w:val="308"/>
          <w:jc w:val="center"/>
        </w:trPr>
        <w:tc>
          <w:tcPr>
            <w:tcW w:w="574" w:type="pct"/>
            <w:shd w:val="clear" w:color="auto" w:fill="auto"/>
            <w:vAlign w:val="center"/>
          </w:tcPr>
          <w:p w14:paraId="05116BC4"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PSSJ</w:t>
            </w:r>
          </w:p>
        </w:tc>
        <w:tc>
          <w:tcPr>
            <w:tcW w:w="697" w:type="pct"/>
            <w:shd w:val="clear" w:color="auto" w:fill="auto"/>
            <w:vAlign w:val="center"/>
          </w:tcPr>
          <w:p w14:paraId="085FE399"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拍摄时间</w:t>
            </w:r>
          </w:p>
        </w:tc>
        <w:tc>
          <w:tcPr>
            <w:tcW w:w="546" w:type="pct"/>
            <w:shd w:val="clear" w:color="auto" w:fill="auto"/>
            <w:vAlign w:val="center"/>
          </w:tcPr>
          <w:p w14:paraId="61AB0A32"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text</w:t>
            </w:r>
          </w:p>
        </w:tc>
        <w:tc>
          <w:tcPr>
            <w:tcW w:w="427" w:type="pct"/>
            <w:shd w:val="clear" w:color="auto" w:fill="auto"/>
            <w:vAlign w:val="center"/>
          </w:tcPr>
          <w:p w14:paraId="79B3010B"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255</w:t>
            </w:r>
          </w:p>
        </w:tc>
        <w:tc>
          <w:tcPr>
            <w:tcW w:w="745" w:type="pct"/>
            <w:shd w:val="clear" w:color="auto" w:fill="auto"/>
            <w:vAlign w:val="center"/>
          </w:tcPr>
          <w:p w14:paraId="633BFDE0" w14:textId="77777777" w:rsidR="004E0AF2" w:rsidRPr="004E0AF2" w:rsidRDefault="004E0AF2" w:rsidP="004E0AF2">
            <w:pPr>
              <w:spacing w:line="240" w:lineRule="auto"/>
              <w:jc w:val="center"/>
              <w:rPr>
                <w:rFonts w:ascii="宋体" w:hAnsi="宋体" w:cs="宋体" w:hint="eastAsia"/>
                <w:sz w:val="18"/>
              </w:rPr>
            </w:pPr>
            <w:r w:rsidRPr="004E0AF2">
              <w:rPr>
                <w:rFonts w:ascii="宋体" w:hAnsi="宋体" w:cs="宋体" w:hint="eastAsia"/>
                <w:sz w:val="18"/>
              </w:rPr>
              <w:t>必填</w:t>
            </w:r>
          </w:p>
        </w:tc>
        <w:tc>
          <w:tcPr>
            <w:tcW w:w="2007" w:type="pct"/>
            <w:vAlign w:val="center"/>
          </w:tcPr>
          <w:p w14:paraId="0F877662" w14:textId="77777777" w:rsidR="004E0AF2" w:rsidRPr="004E0AF2" w:rsidRDefault="004E0AF2" w:rsidP="004E0AF2">
            <w:pPr>
              <w:spacing w:line="240" w:lineRule="auto"/>
              <w:jc w:val="center"/>
              <w:rPr>
                <w:rFonts w:ascii="宋体" w:hAnsi="宋体" w:cs="宋体" w:hint="eastAsia"/>
                <w:sz w:val="18"/>
                <w:szCs w:val="22"/>
              </w:rPr>
            </w:pPr>
            <w:r w:rsidRPr="004E0AF2">
              <w:rPr>
                <w:rFonts w:ascii="宋体" w:hAnsi="宋体" w:cs="宋体" w:hint="eastAsia"/>
                <w:sz w:val="18"/>
              </w:rPr>
              <w:t>外业拍照时间</w:t>
            </w:r>
          </w:p>
        </w:tc>
      </w:tr>
    </w:tbl>
    <w:p w14:paraId="6B0A7497" w14:textId="77777777" w:rsidR="004E0AF2" w:rsidRDefault="004E0AF2" w:rsidP="004E0AF2">
      <w:pPr>
        <w:pStyle w:val="affffb"/>
        <w:ind w:firstLine="420"/>
      </w:pPr>
    </w:p>
    <w:p w14:paraId="3F93E802" w14:textId="77777777" w:rsidR="004E0AF2" w:rsidRDefault="004E0AF2" w:rsidP="004E0AF2">
      <w:pPr>
        <w:pStyle w:val="affffb"/>
        <w:ind w:firstLineChars="0" w:firstLine="0"/>
        <w:rPr>
          <w:rFonts w:hint="eastAsia"/>
        </w:rPr>
        <w:sectPr w:rsidR="004E0AF2" w:rsidSect="004E0AF2">
          <w:pgSz w:w="11906" w:h="16838" w:code="9"/>
          <w:pgMar w:top="1928" w:right="1134" w:bottom="1134" w:left="1134" w:header="1418" w:footer="1134" w:gutter="284"/>
          <w:cols w:space="425"/>
          <w:formProt w:val="0"/>
          <w:docGrid w:type="lines" w:linePitch="312"/>
        </w:sectPr>
      </w:pPr>
    </w:p>
    <w:p w14:paraId="7EAA256F" w14:textId="77777777" w:rsidR="004E0AF2" w:rsidRDefault="004E0AF2" w:rsidP="004E0AF2">
      <w:pPr>
        <w:pStyle w:val="af8"/>
        <w:rPr>
          <w:vanish w:val="0"/>
        </w:rPr>
      </w:pPr>
    </w:p>
    <w:p w14:paraId="1E7DAAB6" w14:textId="77777777" w:rsidR="004E0AF2" w:rsidRDefault="004E0AF2" w:rsidP="004E0AF2">
      <w:pPr>
        <w:pStyle w:val="afe"/>
        <w:rPr>
          <w:vanish w:val="0"/>
        </w:rPr>
      </w:pPr>
    </w:p>
    <w:p w14:paraId="5CB56554" w14:textId="21678C85" w:rsidR="004E0AF2" w:rsidRDefault="004E0AF2" w:rsidP="004E0AF2">
      <w:pPr>
        <w:pStyle w:val="aff3"/>
        <w:spacing w:after="156"/>
        <w:rPr>
          <w:rFonts w:hint="eastAsia"/>
        </w:rPr>
      </w:pPr>
      <w:r>
        <w:br/>
      </w:r>
      <w:bookmarkStart w:id="60" w:name="_Toc184896151"/>
      <w:r>
        <w:rPr>
          <w:rFonts w:hint="eastAsia"/>
        </w:rPr>
        <w:t>（资料性）</w:t>
      </w:r>
      <w:r>
        <w:br/>
      </w:r>
      <w:r>
        <w:rPr>
          <w:rFonts w:hint="eastAsia"/>
        </w:rPr>
        <w:t>内业采集要求</w:t>
      </w:r>
      <w:bookmarkEnd w:id="60"/>
    </w:p>
    <w:p w14:paraId="60D60C1C" w14:textId="2DBE2BBF" w:rsidR="004E0AF2" w:rsidRDefault="004E0AF2" w:rsidP="004E0AF2">
      <w:pPr>
        <w:pStyle w:val="aff4"/>
        <w:spacing w:before="156" w:after="156"/>
        <w:rPr>
          <w:rFonts w:hint="eastAsia"/>
        </w:rPr>
      </w:pPr>
      <w:r>
        <w:rPr>
          <w:rFonts w:hint="eastAsia"/>
        </w:rPr>
        <w:t>初期分类制图内业采集要求</w:t>
      </w:r>
    </w:p>
    <w:p w14:paraId="0E9B6564" w14:textId="4233D2F7" w:rsidR="004E0AF2" w:rsidRDefault="004E0AF2" w:rsidP="004E0AF2">
      <w:pPr>
        <w:pStyle w:val="affffffffffa"/>
        <w:rPr>
          <w:rFonts w:hint="eastAsia"/>
        </w:rPr>
      </w:pPr>
      <w:r>
        <w:rPr>
          <w:rFonts w:hint="eastAsia"/>
        </w:rPr>
        <w:t>针对各类生态要素，城镇开发边界内，最小图斑面积为200平方米；城镇开发边界外，最小图斑面积为400平方米。针对各类非生态要素，除裸岩石砾地外，最小图斑面积为400平方米。最小图斑面积可向下浮动50%。在能准确识别分类信息且工期允许的情况下，各类生态要素最小图斑面积可不作规定，以充分体现见缝插绿、口袋公园等城市小微绿色空间建设成效。</w:t>
      </w:r>
    </w:p>
    <w:p w14:paraId="7A8D7149" w14:textId="4506FCBE" w:rsidR="004E0AF2" w:rsidRDefault="004E0AF2" w:rsidP="004E0AF2">
      <w:pPr>
        <w:pStyle w:val="affffffffffa"/>
        <w:rPr>
          <w:rFonts w:hint="eastAsia"/>
        </w:rPr>
      </w:pPr>
      <w:r>
        <w:rPr>
          <w:rFonts w:hint="eastAsia"/>
        </w:rPr>
        <w:t>在进行图斑空间边界范围采集时，小于最小图斑面积要求的小图斑，宜按照“就近就大”原则，向类型相近的相邻大图斑合并。</w:t>
      </w:r>
    </w:p>
    <w:p w14:paraId="1F3FF40F" w14:textId="434E4D2E" w:rsidR="004E0AF2" w:rsidRDefault="004E0AF2" w:rsidP="004E0AF2">
      <w:pPr>
        <w:pStyle w:val="affffffffffa"/>
        <w:rPr>
          <w:rFonts w:hint="eastAsia"/>
        </w:rPr>
      </w:pPr>
      <w:r>
        <w:rPr>
          <w:rFonts w:hint="eastAsia"/>
        </w:rPr>
        <w:t>内业在进行图斑空间范围的采集以及属性信息的识别时，首先应以制图期影像为基础参考，若依据制图期影像无法准确判断图斑的空间范围或属性信息，则可使用参考资料辅助判断，同时，应充分考虑现有的基础数据资料以及收集的权威专业资料，对资料丰富的区域，应该充分利用已有资料进行核对和验证。使用参考资料时，首先应判断参考资料的时点与制图期时点是否一致。若一致，则优先参考其中的外业调查成果；若不一致，应优先选择与制图期时点接近的参考资料。同时，判断制图期影像与参考资料对应的影像是否存在变化。若不存在变化，则优先参考其中的外业调查成果；若存在变化，应进行内业的初步判断并提交外业进行调查。</w:t>
      </w:r>
    </w:p>
    <w:p w14:paraId="7382A4B5" w14:textId="17CCCE55" w:rsidR="004E0AF2" w:rsidRDefault="004E0AF2" w:rsidP="004E0AF2">
      <w:pPr>
        <w:pStyle w:val="affffffffffa"/>
        <w:rPr>
          <w:rFonts w:hint="eastAsia"/>
        </w:rPr>
      </w:pPr>
      <w:r>
        <w:rPr>
          <w:rFonts w:hint="eastAsia"/>
        </w:rPr>
        <w:t>被植被树冠立体遮盖的区域，应按植被树冠采集归类。被高架道路、桥梁、光伏板等立体遮挡的区域，如地表实际地类为水面，则应保证水面的连续性；如能判断地表实际地类，则应按照地表实际地类采集归类；如不能判断地表实际地类，则应按照影像判断的地类进行采集归类。</w:t>
      </w:r>
    </w:p>
    <w:p w14:paraId="75F5BBF8" w14:textId="6522795C" w:rsidR="004E0AF2" w:rsidRDefault="004E0AF2" w:rsidP="004E0AF2">
      <w:pPr>
        <w:pStyle w:val="affffffffffa"/>
        <w:rPr>
          <w:rFonts w:hint="eastAsia"/>
        </w:rPr>
      </w:pPr>
      <w:r>
        <w:rPr>
          <w:rFonts w:hint="eastAsia"/>
        </w:rPr>
        <w:t>常绿阔叶林与落叶阔叶林、常绿针叶林与落叶针叶林、常绿阔叶灌木林与落叶阔叶灌木林的区分，宜结合临近制图期已有的冬季影像及四波段影像进行综合判断。</w:t>
      </w:r>
    </w:p>
    <w:p w14:paraId="6F3921FC" w14:textId="6C7E1665" w:rsidR="004E0AF2" w:rsidRDefault="004E0AF2" w:rsidP="004E0AF2">
      <w:pPr>
        <w:pStyle w:val="affffffffffa"/>
        <w:rPr>
          <w:rFonts w:hint="eastAsia"/>
        </w:rPr>
      </w:pPr>
      <w:r>
        <w:rPr>
          <w:rFonts w:hint="eastAsia"/>
        </w:rPr>
        <w:t>乔木园地、灌木园地的划分，可结合数字高程模型数据（DEM）、数字表面模型数据（DSM）、激光雷达点云数据（LiDAR）测算树高，进行辅助判断。</w:t>
      </w:r>
    </w:p>
    <w:p w14:paraId="7DD9BB5A" w14:textId="4B7EB56D" w:rsidR="004E0AF2" w:rsidRDefault="004E0AF2" w:rsidP="004E0AF2">
      <w:pPr>
        <w:pStyle w:val="affffffffffa"/>
        <w:rPr>
          <w:rFonts w:hint="eastAsia"/>
        </w:rPr>
      </w:pPr>
      <w:r>
        <w:rPr>
          <w:rFonts w:hint="eastAsia"/>
        </w:rPr>
        <w:t>湖泊、河流、水库/坑塘、沟渠、其他水面采集的是标准时点时期的河道内实际水面，除水面以外河道区域，应按照附录A生态系统分类制图内容与指标进行采集。</w:t>
      </w:r>
    </w:p>
    <w:p w14:paraId="24F560CF" w14:textId="04BDE8B0" w:rsidR="004E0AF2" w:rsidRDefault="004E0AF2" w:rsidP="004E0AF2">
      <w:pPr>
        <w:pStyle w:val="affffffffffa"/>
        <w:rPr>
          <w:rFonts w:hint="eastAsia"/>
        </w:rPr>
      </w:pPr>
      <w:r>
        <w:rPr>
          <w:rFonts w:hint="eastAsia"/>
        </w:rPr>
        <w:t>在采集复杂河流、湖泊时，可在汇入上级河道的叉口处截断，避免形成复杂多边形。</w:t>
      </w:r>
    </w:p>
    <w:p w14:paraId="748FBB70" w14:textId="7952E21D" w:rsidR="004E0AF2" w:rsidRDefault="004E0AF2" w:rsidP="004E0AF2">
      <w:pPr>
        <w:pStyle w:val="affffffffffa"/>
        <w:rPr>
          <w:rFonts w:hint="eastAsia"/>
        </w:rPr>
      </w:pPr>
      <w:r>
        <w:rPr>
          <w:rFonts w:hint="eastAsia"/>
        </w:rPr>
        <w:t>除水面以外的地类，因季节性因素对图斑带来的变化，不进行采集。</w:t>
      </w:r>
    </w:p>
    <w:p w14:paraId="4916BA83" w14:textId="1AB62468" w:rsidR="004E0AF2" w:rsidRDefault="004E0AF2" w:rsidP="004E0AF2">
      <w:pPr>
        <w:pStyle w:val="affffffffffa"/>
        <w:rPr>
          <w:rFonts w:hint="eastAsia"/>
        </w:rPr>
      </w:pPr>
      <w:r>
        <w:rPr>
          <w:rFonts w:hint="eastAsia"/>
        </w:rPr>
        <w:t>庭院内种植农作物（如蔬菜、玉米等），应按照其他种植采集。</w:t>
      </w:r>
    </w:p>
    <w:p w14:paraId="07FE1321" w14:textId="723A4DD6" w:rsidR="004E0AF2" w:rsidRDefault="004E0AF2" w:rsidP="004E0AF2">
      <w:pPr>
        <w:pStyle w:val="affffffffffa"/>
        <w:rPr>
          <w:rFonts w:hint="eastAsia"/>
        </w:rPr>
      </w:pPr>
      <w:r>
        <w:rPr>
          <w:rFonts w:hint="eastAsia"/>
        </w:rPr>
        <w:t>具有一定设施、能在内部进行生产活动的温室、大棚，应以温室、大棚内地表实际类型进行归类。</w:t>
      </w:r>
    </w:p>
    <w:p w14:paraId="39307CCE" w14:textId="4205A6F3" w:rsidR="004E0AF2" w:rsidRDefault="004E0AF2" w:rsidP="004E0AF2">
      <w:pPr>
        <w:pStyle w:val="affffffffffa"/>
        <w:rPr>
          <w:rFonts w:hint="eastAsia"/>
        </w:rPr>
      </w:pPr>
      <w:r>
        <w:rPr>
          <w:rFonts w:hint="eastAsia"/>
        </w:rPr>
        <w:t>在耕地用于灌溉而修建的未达到最小图斑面积的水泵房、机井房、蓄水池等，应按照耕地采集。</w:t>
      </w:r>
    </w:p>
    <w:p w14:paraId="1430BDEF" w14:textId="7F6E03FD" w:rsidR="004E0AF2" w:rsidRDefault="004E0AF2" w:rsidP="004E0AF2">
      <w:pPr>
        <w:pStyle w:val="affffffffffa"/>
        <w:rPr>
          <w:rFonts w:hint="eastAsia"/>
        </w:rPr>
      </w:pPr>
      <w:r>
        <w:rPr>
          <w:rFonts w:hint="eastAsia"/>
        </w:rPr>
        <w:t>商业服务用地、住宅用地、公共管理与公共服务用地、水域及水利设施中的水工建筑用地、特殊用地、其他土地中的设施农用地中的非生态要素，归为房屋建筑区；交通运输用地中的非生态要素，归为交通设施；工矿用地范围内的非生态要素，归为工矿建设。</w:t>
      </w:r>
    </w:p>
    <w:p w14:paraId="2CF33E29" w14:textId="77777777" w:rsidR="004E0AF2" w:rsidRDefault="004E0AF2" w:rsidP="004E0AF2">
      <w:pPr>
        <w:pStyle w:val="affffffffffa"/>
        <w:rPr>
          <w:rFonts w:hint="eastAsia"/>
        </w:rPr>
      </w:pPr>
      <w:r>
        <w:rPr>
          <w:rFonts w:hint="eastAsia"/>
        </w:rPr>
        <w:lastRenderedPageBreak/>
        <w:t>C.1.14 林地、灌丛、草地、耕地中，未达到最小图斑面积的坟地、供电、环卫、消防等设施，按照相应所在地类进行归类。</w:t>
      </w:r>
    </w:p>
    <w:p w14:paraId="628B08BA" w14:textId="671327F8" w:rsidR="004E0AF2" w:rsidRDefault="004E0AF2" w:rsidP="004E0AF2">
      <w:pPr>
        <w:pStyle w:val="aff4"/>
        <w:spacing w:before="156" w:after="156"/>
        <w:rPr>
          <w:rFonts w:hint="eastAsia"/>
        </w:rPr>
      </w:pPr>
      <w:r>
        <w:rPr>
          <w:rFonts w:hint="eastAsia"/>
        </w:rPr>
        <w:t>变化期分类制图内业采集要求</w:t>
      </w:r>
    </w:p>
    <w:p w14:paraId="0ADAC3BB" w14:textId="4039CCDF" w:rsidR="004E0AF2" w:rsidRDefault="004E0AF2" w:rsidP="004E0AF2">
      <w:pPr>
        <w:pStyle w:val="affffffffffa"/>
        <w:rPr>
          <w:rFonts w:hint="eastAsia"/>
        </w:rPr>
      </w:pPr>
      <w:r>
        <w:rPr>
          <w:rFonts w:hint="eastAsia"/>
        </w:rPr>
        <w:t>基本要求参考附录C.1执行。</w:t>
      </w:r>
    </w:p>
    <w:p w14:paraId="05938F97" w14:textId="138BE7E8" w:rsidR="004E0AF2" w:rsidRDefault="004E0AF2" w:rsidP="004E0AF2">
      <w:pPr>
        <w:pStyle w:val="affffffffffa"/>
        <w:rPr>
          <w:rFonts w:hint="eastAsia"/>
        </w:rPr>
      </w:pPr>
      <w:r>
        <w:rPr>
          <w:rFonts w:hint="eastAsia"/>
        </w:rPr>
        <w:t>衍变图斑应综合考虑影像套合误差，判定标准为新旧边线之间的距离超过采集精度。</w:t>
      </w:r>
    </w:p>
    <w:p w14:paraId="08F83F3E" w14:textId="374913BA" w:rsidR="004E0AF2" w:rsidRDefault="004E0AF2" w:rsidP="004E0AF2">
      <w:pPr>
        <w:pStyle w:val="affffffffffa"/>
        <w:rPr>
          <w:rFonts w:hint="eastAsia"/>
        </w:rPr>
      </w:pPr>
      <w:r>
        <w:rPr>
          <w:rFonts w:hint="eastAsia"/>
        </w:rPr>
        <w:t>达到最小图斑面积要求的衍生图斑，在进行采集时，首先确定变化区域的边界，再根据附录A生态系统分类制图内容与指标对变化区域进行分类。整个变化区域如果都达不到所包含各类型的最小采集指标要求的，可不视为变化区域。</w:t>
      </w:r>
    </w:p>
    <w:p w14:paraId="369EE785" w14:textId="2EA0EE33" w:rsidR="004E0AF2" w:rsidRDefault="004E0AF2" w:rsidP="004E0AF2">
      <w:pPr>
        <w:pStyle w:val="affffffffffa"/>
        <w:rPr>
          <w:rFonts w:hint="eastAsia"/>
        </w:rPr>
      </w:pPr>
      <w:r>
        <w:rPr>
          <w:rFonts w:hint="eastAsia"/>
        </w:rPr>
        <w:t>衍变图斑应继承衍变前图斑的分类信息。</w:t>
      </w:r>
    </w:p>
    <w:p w14:paraId="0924A36D" w14:textId="143C7EBA" w:rsidR="004E0AF2" w:rsidRDefault="004E0AF2" w:rsidP="004E0AF2">
      <w:pPr>
        <w:pStyle w:val="affffffffffa"/>
        <w:rPr>
          <w:rFonts w:hint="eastAsia"/>
        </w:rPr>
      </w:pPr>
      <w:r>
        <w:rPr>
          <w:rFonts w:hint="eastAsia"/>
        </w:rPr>
        <w:t>衍变图斑应注意与邻接的其他图斑正确接边，确保相邻图斑在变化边界处的拓扑关系正确并符合精度要求。</w:t>
      </w:r>
    </w:p>
    <w:p w14:paraId="5D9E325C" w14:textId="57137198" w:rsidR="004E0AF2" w:rsidRDefault="004E0AF2" w:rsidP="004E0AF2">
      <w:pPr>
        <w:pStyle w:val="affffffffffa"/>
        <w:rPr>
          <w:rFonts w:hint="eastAsia"/>
        </w:rPr>
      </w:pPr>
      <w:r>
        <w:rPr>
          <w:rFonts w:hint="eastAsia"/>
        </w:rPr>
        <w:t>小于对应类型最小图斑面积50%的衍变图斑，宜与性质最相近的相邻图斑进行合并，如能明确判断衍变图斑边界，则不进行合并。</w:t>
      </w:r>
    </w:p>
    <w:p w14:paraId="19F8E5D0" w14:textId="29159A1E" w:rsidR="004E0AF2" w:rsidRPr="004E0AF2" w:rsidRDefault="004E0AF2" w:rsidP="004E0AF2">
      <w:pPr>
        <w:pStyle w:val="affffffffffa"/>
      </w:pPr>
      <w:r>
        <w:rPr>
          <w:rFonts w:hint="eastAsia"/>
        </w:rPr>
        <w:t>本底数据中明显漏采集、错采集的图斑，应在变化期进行补充采集或纠错，并在变化信息中标识“2”；实际发生变化的图斑，在变化信息中标识“1”。</w:t>
      </w:r>
    </w:p>
    <w:p w14:paraId="508E4683" w14:textId="77777777" w:rsidR="004E0AF2" w:rsidRDefault="004E0AF2" w:rsidP="004E0AF2">
      <w:pPr>
        <w:pStyle w:val="affffb"/>
        <w:ind w:firstLineChars="0" w:firstLine="0"/>
        <w:rPr>
          <w:rFonts w:hint="eastAsia"/>
        </w:rPr>
        <w:sectPr w:rsidR="004E0AF2" w:rsidSect="004E0AF2">
          <w:pgSz w:w="11906" w:h="16838" w:code="9"/>
          <w:pgMar w:top="1928" w:right="1134" w:bottom="1134" w:left="1134" w:header="1418" w:footer="1134" w:gutter="284"/>
          <w:cols w:space="425"/>
          <w:formProt w:val="0"/>
          <w:docGrid w:type="lines" w:linePitch="312"/>
        </w:sectPr>
      </w:pPr>
    </w:p>
    <w:p w14:paraId="0235D65E" w14:textId="77777777" w:rsidR="004E0AF2" w:rsidRDefault="004E0AF2" w:rsidP="004E0AF2">
      <w:pPr>
        <w:pStyle w:val="af8"/>
        <w:rPr>
          <w:vanish w:val="0"/>
        </w:rPr>
      </w:pPr>
    </w:p>
    <w:p w14:paraId="68FF360D" w14:textId="77777777" w:rsidR="004E0AF2" w:rsidRDefault="004E0AF2" w:rsidP="004E0AF2">
      <w:pPr>
        <w:pStyle w:val="afe"/>
        <w:rPr>
          <w:vanish w:val="0"/>
        </w:rPr>
      </w:pPr>
    </w:p>
    <w:p w14:paraId="53E758B0" w14:textId="54A80101" w:rsidR="004E0AF2" w:rsidRDefault="004E0AF2" w:rsidP="004E0AF2">
      <w:pPr>
        <w:pStyle w:val="aff3"/>
        <w:spacing w:after="156"/>
        <w:rPr>
          <w:rFonts w:hint="eastAsia"/>
        </w:rPr>
      </w:pPr>
      <w:r>
        <w:br/>
      </w:r>
      <w:bookmarkStart w:id="61" w:name="_Toc184896152"/>
      <w:r>
        <w:rPr>
          <w:rFonts w:hint="eastAsia"/>
        </w:rPr>
        <w:t>（资料性）</w:t>
      </w:r>
      <w:r>
        <w:br/>
      </w:r>
      <w:r>
        <w:rPr>
          <w:rFonts w:hint="eastAsia"/>
        </w:rPr>
        <w:t>外业调查要求及操作</w:t>
      </w:r>
      <w:bookmarkEnd w:id="61"/>
    </w:p>
    <w:p w14:paraId="32C2E013" w14:textId="77777777" w:rsidR="004E0AF2" w:rsidRDefault="004E0AF2" w:rsidP="004E0AF2">
      <w:pPr>
        <w:pStyle w:val="aff4"/>
        <w:spacing w:before="156" w:after="156"/>
        <w:rPr>
          <w:rFonts w:hint="eastAsia"/>
        </w:rPr>
      </w:pPr>
      <w:r>
        <w:rPr>
          <w:rFonts w:hint="eastAsia"/>
        </w:rPr>
        <w:t>外业调查要求</w:t>
      </w:r>
    </w:p>
    <w:p w14:paraId="791B19BE" w14:textId="09AFBF47" w:rsidR="004E0AF2" w:rsidRDefault="004E0AF2" w:rsidP="004E0AF2">
      <w:pPr>
        <w:pStyle w:val="affffffffffa"/>
        <w:rPr>
          <w:rFonts w:hint="eastAsia"/>
        </w:rPr>
      </w:pPr>
      <w:r>
        <w:rPr>
          <w:rFonts w:hint="eastAsia"/>
        </w:rPr>
        <w:t>外业调查过程中，需严格遵循相关的安全生产规定，需有切实可行的应急预案，并确保参与人员都熟悉预案内容和执行方法。</w:t>
      </w:r>
    </w:p>
    <w:p w14:paraId="1FB7989B" w14:textId="609AE8A3" w:rsidR="004E0AF2" w:rsidRDefault="004E0AF2" w:rsidP="004E0AF2">
      <w:pPr>
        <w:pStyle w:val="affffffffffa"/>
        <w:rPr>
          <w:rFonts w:hint="eastAsia"/>
        </w:rPr>
      </w:pPr>
      <w:r>
        <w:rPr>
          <w:rFonts w:hint="eastAsia"/>
        </w:rPr>
        <w:t>根据作业区的自然地理环境、区域特点、人类活动特征，按照任务分工与进度计划，合理规划、分批次开展外业调查。确定外业调查范围时，应着重考虑不同内业阶段遇到的问题，按照先易后难，先普遍后特殊的方法开展工作。</w:t>
      </w:r>
    </w:p>
    <w:p w14:paraId="616636DE" w14:textId="0CC482F0" w:rsidR="004E0AF2" w:rsidRDefault="004E0AF2" w:rsidP="004E0AF2">
      <w:pPr>
        <w:pStyle w:val="affffffffffa"/>
        <w:rPr>
          <w:rFonts w:hint="eastAsia"/>
        </w:rPr>
      </w:pPr>
      <w:r>
        <w:rPr>
          <w:rFonts w:hint="eastAsia"/>
        </w:rPr>
        <w:t>对于高山、沼泽等以及其他困难地区，以车辆能够通达为原则，沿道路两侧进行外业调查；对于车辆无法通达的区域，采用多分辨率、多时相遥感资料和有关专业资料，结合可到达区域采集的举证照片和相应的调查成果，通过对比的方法进行外业调查。</w:t>
      </w:r>
    </w:p>
    <w:p w14:paraId="2953C435" w14:textId="4D046FFD" w:rsidR="004E0AF2" w:rsidRDefault="004E0AF2" w:rsidP="004E0AF2">
      <w:pPr>
        <w:pStyle w:val="affffffffffa"/>
        <w:rPr>
          <w:rFonts w:hint="eastAsia"/>
        </w:rPr>
      </w:pPr>
      <w:r>
        <w:rPr>
          <w:rFonts w:hint="eastAsia"/>
        </w:rPr>
        <w:t>外业应针对疑问图斑进行调查，疑问图斑宜分批次提交外业进行调查，内业提交至外业的内容包括图斑的空间范围及外业情况说明字段信息。</w:t>
      </w:r>
    </w:p>
    <w:p w14:paraId="0D9AEBC4" w14:textId="3A845B4B" w:rsidR="004E0AF2" w:rsidRDefault="004E0AF2" w:rsidP="004E0AF2">
      <w:pPr>
        <w:pStyle w:val="affffffffffa"/>
        <w:rPr>
          <w:rFonts w:hint="eastAsia"/>
        </w:rPr>
      </w:pPr>
      <w:r>
        <w:rPr>
          <w:rFonts w:hint="eastAsia"/>
        </w:rPr>
        <w:t>外业调查原则上应做到问题全覆盖。</w:t>
      </w:r>
    </w:p>
    <w:p w14:paraId="1ACCD6EE" w14:textId="6DFD493C" w:rsidR="004E0AF2" w:rsidRDefault="004E0AF2" w:rsidP="004E0AF2">
      <w:pPr>
        <w:pStyle w:val="aff4"/>
        <w:spacing w:before="156" w:after="156"/>
        <w:rPr>
          <w:rFonts w:hint="eastAsia"/>
        </w:rPr>
      </w:pPr>
      <w:r>
        <w:rPr>
          <w:rFonts w:hint="eastAsia"/>
        </w:rPr>
        <w:t>外业现场调查操作</w:t>
      </w:r>
    </w:p>
    <w:p w14:paraId="3F5E22C1" w14:textId="4C3D89B3" w:rsidR="004E0AF2" w:rsidRDefault="004E0AF2" w:rsidP="004E0AF2">
      <w:pPr>
        <w:pStyle w:val="affffffffffa"/>
        <w:rPr>
          <w:rFonts w:hint="eastAsia"/>
        </w:rPr>
      </w:pPr>
      <w:r>
        <w:rPr>
          <w:rFonts w:hint="eastAsia"/>
        </w:rPr>
        <w:t>外业调查过程中，保持GNSS定位设备的开启；</w:t>
      </w:r>
    </w:p>
    <w:p w14:paraId="19682C18" w14:textId="52F28DCA" w:rsidR="004E0AF2" w:rsidRDefault="004E0AF2" w:rsidP="004E0AF2">
      <w:pPr>
        <w:pStyle w:val="affffffffffa"/>
        <w:rPr>
          <w:rFonts w:hint="eastAsia"/>
        </w:rPr>
      </w:pPr>
      <w:r>
        <w:rPr>
          <w:rFonts w:hint="eastAsia"/>
        </w:rPr>
        <w:t>图斑类型受季节影响时，应以影像为准进行生态系统分类采集，外业调查时可不作修改，发生非季节性根本变化时，原则上以外业调查结果为准。</w:t>
      </w:r>
    </w:p>
    <w:p w14:paraId="4C70505C" w14:textId="0091CA5C" w:rsidR="004E0AF2" w:rsidRDefault="004E0AF2" w:rsidP="004E0AF2">
      <w:pPr>
        <w:pStyle w:val="affffffffffa"/>
        <w:rPr>
          <w:rFonts w:hint="eastAsia"/>
        </w:rPr>
      </w:pPr>
      <w:r>
        <w:rPr>
          <w:rFonts w:hint="eastAsia"/>
        </w:rPr>
        <w:t>应着重关注遥感影像上不易区分的地物类型和具有特殊色调、纹理、几何图案的影像，尤其是“同谱异物”和“同物异谱”的地物类型。</w:t>
      </w:r>
    </w:p>
    <w:p w14:paraId="0BC7C9BE" w14:textId="3FA0E84B" w:rsidR="004E0AF2" w:rsidRDefault="004E0AF2" w:rsidP="004E0AF2">
      <w:pPr>
        <w:pStyle w:val="affffffffffa"/>
        <w:rPr>
          <w:rFonts w:hint="eastAsia"/>
        </w:rPr>
      </w:pPr>
      <w:r>
        <w:rPr>
          <w:rFonts w:hint="eastAsia"/>
        </w:rPr>
        <w:t>对于内业不能准确确定边界范围的疑问图斑，外业应根据现场实际情况，进行边界的采集；</w:t>
      </w:r>
    </w:p>
    <w:p w14:paraId="0A933C38" w14:textId="06619B0D" w:rsidR="004E0AF2" w:rsidRDefault="004E0AF2" w:rsidP="004E0AF2">
      <w:pPr>
        <w:pStyle w:val="affffffffffa"/>
        <w:rPr>
          <w:rFonts w:hint="eastAsia"/>
        </w:rPr>
      </w:pPr>
      <w:r>
        <w:rPr>
          <w:rFonts w:hint="eastAsia"/>
        </w:rPr>
        <w:t>对于属性信息不确定的疑问图斑，应结合专业人员的知识和经验或通过询问的方式，现场对疑问信息进行判断，根据实际采用的外业调查方法准确记录调查信息，并对应填写至“外业调查结果”字段中。</w:t>
      </w:r>
    </w:p>
    <w:p w14:paraId="4D79DAAE" w14:textId="3976238D" w:rsidR="004E0AF2" w:rsidRDefault="004E0AF2" w:rsidP="004E0AF2">
      <w:pPr>
        <w:pStyle w:val="affffffffffa"/>
        <w:rPr>
          <w:rFonts w:hint="eastAsia"/>
        </w:rPr>
      </w:pPr>
      <w:r>
        <w:rPr>
          <w:rFonts w:hint="eastAsia"/>
        </w:rPr>
        <w:t>应采集反映外业调查作业时间段内现场真实情况的举证照片，举证照片应在实地拍摄，拍摄举证照片时，拍摄应方向正确，可采用不同位置和角度或近、中、远景进行多次拍摄，使得举证照片尽可能完整反映图斑的特征和细节；</w:t>
      </w:r>
    </w:p>
    <w:p w14:paraId="35C7D3C8" w14:textId="6E0D2883" w:rsidR="004E0AF2" w:rsidRPr="004E0AF2" w:rsidRDefault="004E0AF2" w:rsidP="004E0AF2">
      <w:pPr>
        <w:pStyle w:val="affffffffffa"/>
      </w:pPr>
      <w:r>
        <w:rPr>
          <w:rFonts w:hint="eastAsia"/>
        </w:rPr>
        <w:t>外业调查结束后，应对外业采集的举证照片、举证照片的采集点位等外业原始数据进行整理，并实现举证照片与举证照片拍摄点位的正确对应，形成满足内业编辑整理的数据内容。</w:t>
      </w:r>
    </w:p>
    <w:p w14:paraId="53B6EACF" w14:textId="77777777" w:rsidR="004E0AF2" w:rsidRDefault="004E0AF2" w:rsidP="004E0AF2">
      <w:pPr>
        <w:pStyle w:val="affffb"/>
        <w:ind w:firstLineChars="0" w:firstLine="0"/>
        <w:rPr>
          <w:rFonts w:hint="eastAsia"/>
        </w:rPr>
        <w:sectPr w:rsidR="004E0AF2" w:rsidSect="004E0AF2">
          <w:pgSz w:w="11906" w:h="16838" w:code="9"/>
          <w:pgMar w:top="1928" w:right="1134" w:bottom="1134" w:left="1134" w:header="1418" w:footer="1134" w:gutter="284"/>
          <w:cols w:space="425"/>
          <w:formProt w:val="0"/>
          <w:docGrid w:type="lines" w:linePitch="312"/>
        </w:sectPr>
      </w:pPr>
      <w:bookmarkStart w:id="62" w:name="BookMark6"/>
      <w:bookmarkEnd w:id="57"/>
    </w:p>
    <w:p w14:paraId="064186EF" w14:textId="0C5B4635" w:rsidR="004E0AF2" w:rsidRDefault="004E0AF2" w:rsidP="004E0AF2">
      <w:pPr>
        <w:pStyle w:val="afffff2"/>
        <w:spacing w:after="156"/>
        <w:rPr>
          <w:rFonts w:hint="eastAsia"/>
        </w:rPr>
      </w:pPr>
      <w:bookmarkStart w:id="63" w:name="_Toc184896153"/>
      <w:r w:rsidRPr="004E0AF2">
        <w:rPr>
          <w:rFonts w:hint="eastAsia"/>
          <w:spacing w:val="105"/>
        </w:rPr>
        <w:lastRenderedPageBreak/>
        <w:t>参考文</w:t>
      </w:r>
      <w:r>
        <w:rPr>
          <w:rFonts w:hint="eastAsia"/>
        </w:rPr>
        <w:t>献</w:t>
      </w:r>
      <w:bookmarkEnd w:id="63"/>
    </w:p>
    <w:p w14:paraId="68ADD3CE" w14:textId="77777777" w:rsidR="004E0AF2" w:rsidRDefault="004E0AF2" w:rsidP="004E0AF2">
      <w:pPr>
        <w:pStyle w:val="affffb"/>
        <w:ind w:firstLine="420"/>
        <w:rPr>
          <w:rFonts w:hint="eastAsia"/>
        </w:rPr>
      </w:pPr>
      <w:r>
        <w:rPr>
          <w:rFonts w:hint="eastAsia"/>
        </w:rPr>
        <w:t>[1]</w:t>
      </w:r>
      <w:r>
        <w:rPr>
          <w:rFonts w:hint="eastAsia"/>
        </w:rPr>
        <w:tab/>
        <w:t>GB/T 14950 摄影测量与遥感术语</w:t>
      </w:r>
    </w:p>
    <w:p w14:paraId="6FA37D58" w14:textId="77777777" w:rsidR="004E0AF2" w:rsidRDefault="004E0AF2" w:rsidP="004E0AF2">
      <w:pPr>
        <w:pStyle w:val="affffb"/>
        <w:ind w:firstLine="420"/>
        <w:rPr>
          <w:rFonts w:hint="eastAsia"/>
        </w:rPr>
      </w:pPr>
      <w:r>
        <w:rPr>
          <w:rFonts w:hint="eastAsia"/>
        </w:rPr>
        <w:t>[2]</w:t>
      </w:r>
      <w:r>
        <w:rPr>
          <w:rFonts w:hint="eastAsia"/>
        </w:rPr>
        <w:tab/>
        <w:t>GB/T 18316 数字测绘成果质量检查与验收</w:t>
      </w:r>
    </w:p>
    <w:p w14:paraId="6E0C8E4E" w14:textId="77777777" w:rsidR="004E0AF2" w:rsidRDefault="004E0AF2" w:rsidP="004E0AF2">
      <w:pPr>
        <w:pStyle w:val="affffb"/>
        <w:ind w:firstLine="420"/>
        <w:rPr>
          <w:rFonts w:hint="eastAsia"/>
        </w:rPr>
      </w:pPr>
      <w:r>
        <w:rPr>
          <w:rFonts w:hint="eastAsia"/>
        </w:rPr>
        <w:t>[3]</w:t>
      </w:r>
      <w:r>
        <w:rPr>
          <w:rFonts w:hint="eastAsia"/>
        </w:rPr>
        <w:tab/>
        <w:t>GB/T 21010 土地利用现状分类</w:t>
      </w:r>
    </w:p>
    <w:p w14:paraId="72BC318E" w14:textId="77777777" w:rsidR="004E0AF2" w:rsidRDefault="004E0AF2" w:rsidP="004E0AF2">
      <w:pPr>
        <w:pStyle w:val="affffb"/>
        <w:ind w:firstLine="420"/>
        <w:rPr>
          <w:rFonts w:hint="eastAsia"/>
        </w:rPr>
      </w:pPr>
      <w:r>
        <w:rPr>
          <w:rFonts w:hint="eastAsia"/>
        </w:rPr>
        <w:t>[4]</w:t>
      </w:r>
      <w:r>
        <w:rPr>
          <w:rFonts w:hint="eastAsia"/>
        </w:rPr>
        <w:tab/>
        <w:t>GB/T 25529 地理信息分类与编码规则</w:t>
      </w:r>
    </w:p>
    <w:p w14:paraId="38C61217" w14:textId="77777777" w:rsidR="004E0AF2" w:rsidRDefault="004E0AF2" w:rsidP="004E0AF2">
      <w:pPr>
        <w:pStyle w:val="affffb"/>
        <w:ind w:firstLine="420"/>
        <w:rPr>
          <w:rFonts w:hint="eastAsia"/>
        </w:rPr>
      </w:pPr>
      <w:r>
        <w:rPr>
          <w:rFonts w:hint="eastAsia"/>
        </w:rPr>
        <w:t>[5]</w:t>
      </w:r>
      <w:r>
        <w:rPr>
          <w:rFonts w:hint="eastAsia"/>
        </w:rPr>
        <w:tab/>
        <w:t>CH/T 43214 省级国土空间规划编制技术规程</w:t>
      </w:r>
    </w:p>
    <w:p w14:paraId="21B0DFCA" w14:textId="77777777" w:rsidR="004E0AF2" w:rsidRDefault="004E0AF2" w:rsidP="004E0AF2">
      <w:pPr>
        <w:pStyle w:val="affffb"/>
        <w:ind w:firstLine="420"/>
        <w:rPr>
          <w:rFonts w:hint="eastAsia"/>
        </w:rPr>
      </w:pPr>
      <w:r>
        <w:rPr>
          <w:rFonts w:hint="eastAsia"/>
        </w:rPr>
        <w:t>[6]</w:t>
      </w:r>
      <w:r>
        <w:rPr>
          <w:rFonts w:hint="eastAsia"/>
        </w:rPr>
        <w:tab/>
        <w:t>CH/T 9034 全球地理信息资源 数字正射影像生产技术规范</w:t>
      </w:r>
    </w:p>
    <w:p w14:paraId="1985FD49" w14:textId="77777777" w:rsidR="004E0AF2" w:rsidRDefault="004E0AF2" w:rsidP="004E0AF2">
      <w:pPr>
        <w:pStyle w:val="affffb"/>
        <w:ind w:firstLine="420"/>
        <w:rPr>
          <w:rFonts w:hint="eastAsia"/>
        </w:rPr>
      </w:pPr>
      <w:r>
        <w:rPr>
          <w:rFonts w:hint="eastAsia"/>
        </w:rPr>
        <w:t>[7]</w:t>
      </w:r>
      <w:r>
        <w:rPr>
          <w:rFonts w:hint="eastAsia"/>
        </w:rPr>
        <w:tab/>
        <w:t>CH/T 9009.3 基础地理信息数字成果 1：5000、1：10000、1：25000、1：50000、1：100000 数字正射影像图</w:t>
      </w:r>
    </w:p>
    <w:p w14:paraId="44529623" w14:textId="77777777" w:rsidR="004E0AF2" w:rsidRDefault="004E0AF2" w:rsidP="004E0AF2">
      <w:pPr>
        <w:pStyle w:val="affffb"/>
        <w:ind w:firstLine="420"/>
        <w:rPr>
          <w:rFonts w:hint="eastAsia"/>
        </w:rPr>
      </w:pPr>
      <w:r>
        <w:rPr>
          <w:rFonts w:hint="eastAsia"/>
        </w:rPr>
        <w:t>[8]</w:t>
      </w:r>
      <w:r>
        <w:rPr>
          <w:rFonts w:hint="eastAsia"/>
        </w:rPr>
        <w:tab/>
        <w:t>HJ 1166 全国生态状况调查评估技术规范—生态系统遥感解译与野外核查</w:t>
      </w:r>
    </w:p>
    <w:p w14:paraId="2F569488" w14:textId="77777777" w:rsidR="004E0AF2" w:rsidRDefault="004E0AF2" w:rsidP="004E0AF2">
      <w:pPr>
        <w:pStyle w:val="affffb"/>
        <w:ind w:firstLine="420"/>
        <w:rPr>
          <w:rFonts w:hint="eastAsia"/>
        </w:rPr>
      </w:pPr>
      <w:r>
        <w:rPr>
          <w:rFonts w:hint="eastAsia"/>
        </w:rPr>
        <w:t>[9]</w:t>
      </w:r>
      <w:r>
        <w:rPr>
          <w:rFonts w:hint="eastAsia"/>
        </w:rPr>
        <w:tab/>
        <w:t>HJ 192 生态环境状况评价技术规范）</w:t>
      </w:r>
    </w:p>
    <w:p w14:paraId="278CFAC0" w14:textId="757962B3" w:rsidR="004E0AF2" w:rsidRDefault="004E0AF2" w:rsidP="004E0AF2">
      <w:pPr>
        <w:pStyle w:val="affffb"/>
        <w:ind w:firstLine="420"/>
        <w:rPr>
          <w:rFonts w:hint="eastAsia"/>
        </w:rPr>
      </w:pPr>
      <w:r>
        <w:rPr>
          <w:rFonts w:hint="eastAsia"/>
        </w:rPr>
        <w:t>[10]</w:t>
      </w:r>
      <w:r>
        <w:rPr>
          <w:rFonts w:hint="eastAsia"/>
        </w:rPr>
        <w:t xml:space="preserve"> </w:t>
      </w:r>
      <w:r>
        <w:rPr>
          <w:rFonts w:hint="eastAsia"/>
        </w:rPr>
        <w:t>TD/T 1055 第三次全国国土调查技术规程</w:t>
      </w:r>
    </w:p>
    <w:p w14:paraId="667C6D51" w14:textId="0DE0925F" w:rsidR="004E0AF2" w:rsidRDefault="004E0AF2" w:rsidP="004E0AF2">
      <w:pPr>
        <w:pStyle w:val="affffb"/>
        <w:ind w:firstLine="420"/>
        <w:rPr>
          <w:rFonts w:hint="eastAsia"/>
        </w:rPr>
      </w:pPr>
      <w:r>
        <w:rPr>
          <w:rFonts w:hint="eastAsia"/>
        </w:rPr>
        <w:t>[11]</w:t>
      </w:r>
      <w:r>
        <w:rPr>
          <w:rFonts w:hint="eastAsia"/>
        </w:rPr>
        <w:t xml:space="preserve"> </w:t>
      </w:r>
      <w:r>
        <w:rPr>
          <w:rFonts w:hint="eastAsia"/>
        </w:rPr>
        <w:t>DB11/T 1443 地理国情信息外业调查与核查技术规程</w:t>
      </w:r>
    </w:p>
    <w:p w14:paraId="4E7AA6E6" w14:textId="33CAC79A" w:rsidR="004E0AF2" w:rsidRDefault="004E0AF2" w:rsidP="004E0AF2">
      <w:pPr>
        <w:pStyle w:val="affffb"/>
        <w:ind w:firstLine="420"/>
        <w:rPr>
          <w:rFonts w:hint="eastAsia"/>
        </w:rPr>
      </w:pPr>
      <w:r>
        <w:rPr>
          <w:rFonts w:hint="eastAsia"/>
        </w:rPr>
        <w:t>[12]</w:t>
      </w:r>
      <w:r>
        <w:rPr>
          <w:rFonts w:hint="eastAsia"/>
        </w:rPr>
        <w:t xml:space="preserve"> </w:t>
      </w:r>
      <w:r>
        <w:rPr>
          <w:rFonts w:hint="eastAsia"/>
        </w:rPr>
        <w:t>DB11/T 1877 生态环境质量评价技术规范</w:t>
      </w:r>
    </w:p>
    <w:p w14:paraId="5261A3AA" w14:textId="44E95806" w:rsidR="004E0AF2" w:rsidRDefault="004E0AF2" w:rsidP="004E0AF2">
      <w:pPr>
        <w:pStyle w:val="affffb"/>
        <w:ind w:firstLine="420"/>
        <w:rPr>
          <w:rFonts w:hint="eastAsia"/>
        </w:rPr>
      </w:pPr>
      <w:r>
        <w:rPr>
          <w:rFonts w:hint="eastAsia"/>
        </w:rPr>
        <w:t>[13]</w:t>
      </w:r>
      <w:r>
        <w:rPr>
          <w:rFonts w:hint="eastAsia"/>
        </w:rPr>
        <w:t xml:space="preserve"> </w:t>
      </w:r>
      <w:r>
        <w:rPr>
          <w:rFonts w:hint="eastAsia"/>
        </w:rPr>
        <w:t>DB11/T 1952 地理国情监测技术规程</w:t>
      </w:r>
    </w:p>
    <w:p w14:paraId="06D08FFF" w14:textId="64892B5A" w:rsidR="004E0AF2" w:rsidRDefault="004E0AF2" w:rsidP="004E0AF2">
      <w:pPr>
        <w:pStyle w:val="affffb"/>
        <w:ind w:firstLine="420"/>
        <w:rPr>
          <w:rFonts w:hint="eastAsia"/>
        </w:rPr>
      </w:pPr>
      <w:r>
        <w:rPr>
          <w:rFonts w:hint="eastAsia"/>
        </w:rPr>
        <w:t>[14]</w:t>
      </w:r>
      <w:r>
        <w:rPr>
          <w:rFonts w:hint="eastAsia"/>
        </w:rPr>
        <w:t xml:space="preserve"> </w:t>
      </w:r>
      <w:r>
        <w:rPr>
          <w:rFonts w:hint="eastAsia"/>
        </w:rPr>
        <w:t>DB11/T 2059 生态产品总值核算技术规范</w:t>
      </w:r>
    </w:p>
    <w:p w14:paraId="0A30D7F2" w14:textId="1FE00E51" w:rsidR="004E0AF2" w:rsidRDefault="004E0AF2" w:rsidP="004E0AF2">
      <w:pPr>
        <w:pStyle w:val="affffb"/>
        <w:ind w:firstLine="420"/>
        <w:rPr>
          <w:rFonts w:hint="eastAsia"/>
        </w:rPr>
      </w:pPr>
      <w:r>
        <w:rPr>
          <w:rFonts w:hint="eastAsia"/>
        </w:rPr>
        <w:t>[15]《国家发展改革委 国家统计局关于印发〈生态产品总值核算规范（试行）〉的通知》（发改基础〔2022〕481号）</w:t>
      </w:r>
    </w:p>
    <w:p w14:paraId="0ED91C22" w14:textId="05179822" w:rsidR="004E0AF2" w:rsidRDefault="004E0AF2" w:rsidP="004E0AF2">
      <w:pPr>
        <w:pStyle w:val="affffb"/>
        <w:ind w:firstLine="420"/>
        <w:rPr>
          <w:rFonts w:hint="eastAsia"/>
        </w:rPr>
      </w:pPr>
      <w:r>
        <w:rPr>
          <w:rFonts w:hint="eastAsia"/>
        </w:rPr>
        <w:t>[16]《自然资源部办公厅关于开展2023年度全国国土变更调查工作的通知》（自然资办发〔2023〕38号）</w:t>
      </w:r>
    </w:p>
    <w:p w14:paraId="519698B8" w14:textId="3F08AE31" w:rsidR="004E0AF2" w:rsidRDefault="004E0AF2" w:rsidP="004E0AF2">
      <w:pPr>
        <w:pStyle w:val="affffb"/>
        <w:ind w:firstLine="420"/>
      </w:pPr>
      <w:r>
        <w:rPr>
          <w:rFonts w:hint="eastAsia"/>
        </w:rPr>
        <w:t>[17]《关于转发〈陆地生态系统生产总值（GEP）核算技术指南〉的函》（2020年9月2日）</w:t>
      </w:r>
    </w:p>
    <w:p w14:paraId="6AB3854E" w14:textId="34856130" w:rsidR="004E0AF2" w:rsidRDefault="004E0AF2" w:rsidP="004E0AF2">
      <w:pPr>
        <w:pStyle w:val="affffb"/>
        <w:ind w:firstLineChars="0" w:firstLine="0"/>
        <w:jc w:val="center"/>
      </w:pPr>
      <w:bookmarkStart w:id="64" w:name="BookMark8"/>
      <w:bookmarkEnd w:id="62"/>
      <w:r>
        <w:drawing>
          <wp:inline distT="0" distB="0" distL="0" distR="0" wp14:anchorId="7BEE2B33" wp14:editId="62F54B3F">
            <wp:extent cx="1485900" cy="317500"/>
            <wp:effectExtent l="0" t="0" r="0" b="6350"/>
            <wp:docPr id="764600710" name="图片 1"/>
            <wp:cNvGraphicFramePr/>
            <a:graphic xmlns:a="http://schemas.openxmlformats.org/drawingml/2006/main">
              <a:graphicData uri="http://schemas.openxmlformats.org/drawingml/2006/picture">
                <pic:pic xmlns:pic="http://schemas.openxmlformats.org/drawingml/2006/picture">
                  <pic:nvPicPr>
                    <pic:cNvPr id="764600710"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4E0AF2" w:rsidSect="004E0AF2">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B8CA" w14:textId="77777777" w:rsidR="00983865" w:rsidRDefault="00983865" w:rsidP="00D86DB7">
      <w:r>
        <w:separator/>
      </w:r>
    </w:p>
    <w:p w14:paraId="72B3F2CC" w14:textId="77777777" w:rsidR="00983865" w:rsidRDefault="00983865"/>
    <w:p w14:paraId="7C767F01" w14:textId="77777777" w:rsidR="00983865" w:rsidRDefault="00983865"/>
  </w:endnote>
  <w:endnote w:type="continuationSeparator" w:id="0">
    <w:p w14:paraId="5A3CFBB2" w14:textId="77777777" w:rsidR="00983865" w:rsidRDefault="00983865" w:rsidP="00D86DB7">
      <w:r>
        <w:continuationSeparator/>
      </w:r>
    </w:p>
    <w:p w14:paraId="7090BA39" w14:textId="77777777" w:rsidR="00983865" w:rsidRDefault="00983865"/>
    <w:p w14:paraId="7B44FF62" w14:textId="77777777" w:rsidR="00983865" w:rsidRDefault="00983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4886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4BB1"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444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A6F2"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3A58C" w14:textId="77777777" w:rsidR="00983865" w:rsidRDefault="00983865" w:rsidP="00D86DB7">
      <w:r>
        <w:separator/>
      </w:r>
    </w:p>
  </w:footnote>
  <w:footnote w:type="continuationSeparator" w:id="0">
    <w:p w14:paraId="3D246662" w14:textId="77777777" w:rsidR="00983865" w:rsidRDefault="00983865" w:rsidP="00D86DB7">
      <w:r>
        <w:continuationSeparator/>
      </w:r>
    </w:p>
    <w:p w14:paraId="38789186" w14:textId="77777777" w:rsidR="00983865" w:rsidRDefault="00983865"/>
    <w:p w14:paraId="047385F1" w14:textId="77777777" w:rsidR="00983865" w:rsidRDefault="00983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2BD8"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EAA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074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F8D2"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83865">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0BED" w14:textId="20052752"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8F7055">
      <w:rPr>
        <w:rFonts w:hint="eastAsia"/>
      </w:rPr>
      <w:t>DB 11/T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ACCF6A"/>
    <w:multiLevelType w:val="singleLevel"/>
    <w:tmpl w:val="82ACCF6A"/>
    <w:lvl w:ilvl="0">
      <w:start w:val="1"/>
      <w:numFmt w:val="decimal"/>
      <w:suff w:val="space"/>
      <w:lvlText w:val="%1."/>
      <w:lvlJc w:val="left"/>
      <w:pPr>
        <w:ind w:left="454" w:hanging="454"/>
      </w:pPr>
      <w:rPr>
        <w:rFonts w:hint="default"/>
      </w:rPr>
    </w:lvl>
  </w:abstractNum>
  <w:abstractNum w:abstractNumId="1"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573220"/>
    <w:multiLevelType w:val="singleLevel"/>
    <w:tmpl w:val="4B573220"/>
    <w:lvl w:ilvl="0">
      <w:start w:val="1"/>
      <w:numFmt w:val="bullet"/>
      <w:lvlText w:val=""/>
      <w:lvlJc w:val="left"/>
      <w:pPr>
        <w:ind w:left="420" w:hanging="420"/>
      </w:pPr>
      <w:rPr>
        <w:rFonts w:ascii="Wingdings" w:hAnsi="Wingdings" w:hint="default"/>
      </w:rPr>
    </w:lvl>
  </w:abstractNum>
  <w:abstractNum w:abstractNumId="16"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1"/>
  </w:num>
  <w:num w:numId="2" w16cid:durableId="1967421517">
    <w:abstractNumId w:val="22"/>
  </w:num>
  <w:num w:numId="3" w16cid:durableId="910120876">
    <w:abstractNumId w:val="6"/>
  </w:num>
  <w:num w:numId="4" w16cid:durableId="1068378049">
    <w:abstractNumId w:val="20"/>
  </w:num>
  <w:num w:numId="5" w16cid:durableId="1382049051">
    <w:abstractNumId w:val="14"/>
  </w:num>
  <w:num w:numId="6" w16cid:durableId="318726520">
    <w:abstractNumId w:val="25"/>
  </w:num>
  <w:num w:numId="7" w16cid:durableId="984354980">
    <w:abstractNumId w:val="9"/>
  </w:num>
  <w:num w:numId="8" w16cid:durableId="1980569807">
    <w:abstractNumId w:val="10"/>
  </w:num>
  <w:num w:numId="9" w16cid:durableId="2036926036">
    <w:abstractNumId w:val="18"/>
  </w:num>
  <w:num w:numId="10" w16cid:durableId="869150540">
    <w:abstractNumId w:val="26"/>
  </w:num>
  <w:num w:numId="11" w16cid:durableId="853614968">
    <w:abstractNumId w:val="5"/>
  </w:num>
  <w:num w:numId="12" w16cid:durableId="1048258425">
    <w:abstractNumId w:val="16"/>
  </w:num>
  <w:num w:numId="13" w16cid:durableId="1380860519">
    <w:abstractNumId w:val="27"/>
  </w:num>
  <w:num w:numId="14" w16cid:durableId="2084140975">
    <w:abstractNumId w:val="12"/>
  </w:num>
  <w:num w:numId="15" w16cid:durableId="878277652">
    <w:abstractNumId w:val="7"/>
  </w:num>
  <w:num w:numId="16" w16cid:durableId="980574989">
    <w:abstractNumId w:val="11"/>
  </w:num>
  <w:num w:numId="17" w16cid:durableId="1582180672">
    <w:abstractNumId w:val="24"/>
  </w:num>
  <w:num w:numId="18" w16cid:durableId="1999459544">
    <w:abstractNumId w:val="4"/>
  </w:num>
  <w:num w:numId="19" w16cid:durableId="1560049260">
    <w:abstractNumId w:val="8"/>
  </w:num>
  <w:num w:numId="20" w16cid:durableId="206308189">
    <w:abstractNumId w:val="21"/>
  </w:num>
  <w:num w:numId="21" w16cid:durableId="1675375365">
    <w:abstractNumId w:val="23"/>
  </w:num>
  <w:num w:numId="22" w16cid:durableId="792946970">
    <w:abstractNumId w:val="19"/>
  </w:num>
  <w:num w:numId="23" w16cid:durableId="1323314085">
    <w:abstractNumId w:val="31"/>
  </w:num>
  <w:num w:numId="24" w16cid:durableId="1145319014">
    <w:abstractNumId w:val="17"/>
  </w:num>
  <w:num w:numId="25" w16cid:durableId="1466461743">
    <w:abstractNumId w:val="30"/>
  </w:num>
  <w:num w:numId="26" w16cid:durableId="1458793634">
    <w:abstractNumId w:val="3"/>
  </w:num>
  <w:num w:numId="27" w16cid:durableId="1349521906">
    <w:abstractNumId w:val="13"/>
  </w:num>
  <w:num w:numId="28" w16cid:durableId="1010449022">
    <w:abstractNumId w:val="32"/>
  </w:num>
  <w:num w:numId="29" w16cid:durableId="433550893">
    <w:abstractNumId w:val="29"/>
  </w:num>
  <w:num w:numId="30" w16cid:durableId="1161889406">
    <w:abstractNumId w:val="28"/>
  </w:num>
  <w:num w:numId="31" w16cid:durableId="473258957">
    <w:abstractNumId w:val="2"/>
  </w:num>
  <w:num w:numId="32" w16cid:durableId="2038039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4643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5893402">
    <w:abstractNumId w:val="0"/>
  </w:num>
  <w:num w:numId="35" w16cid:durableId="246353165">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1T4OjZA3gFKg8rgIvtSQTwkL35q7ecR/u8syEnMS/37G8xMZLmU9Rza+CFXlwr0cNKi0kwb3IVVn6h4aamzBGw==" w:salt="imlhDvjg8YkI+Dbdm079Q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6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9EA"/>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AF2"/>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29E"/>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55"/>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3865"/>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DF3"/>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325"/>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03EB"/>
  <w15:docId w15:val="{C2C4B414-5F0F-4188-B925-9812C23F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3429E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3429EA"/>
    <w:rPr>
      <w:rFonts w:ascii="宋体" w:hAnsi="Times New Roman"/>
      <w:sz w:val="21"/>
    </w:rPr>
  </w:style>
  <w:style w:type="paragraph" w:styleId="afffffffffffc">
    <w:name w:val="table of authorities"/>
    <w:basedOn w:val="afff5"/>
    <w:next w:val="afff5"/>
    <w:qFormat/>
    <w:rsid w:val="004E0AF2"/>
    <w:pPr>
      <w:adjustRightInd/>
      <w:spacing w:line="240" w:lineRule="auto"/>
      <w:ind w:left="210" w:hanging="210"/>
      <w:jc w:val="left"/>
    </w:pPr>
    <w:rPr>
      <w:rFonts w:ascii="Times New Roman" w:hAnsi="Times New Roman"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3.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E6EE96B8984AEEB898C8995045C6D6"/>
        <w:category>
          <w:name w:val="常规"/>
          <w:gallery w:val="placeholder"/>
        </w:category>
        <w:types>
          <w:type w:val="bbPlcHdr"/>
        </w:types>
        <w:behaviors>
          <w:behavior w:val="content"/>
        </w:behaviors>
        <w:guid w:val="{CE369DFB-E8E5-4FDA-A9DD-FDD9575681FE}"/>
      </w:docPartPr>
      <w:docPartBody>
        <w:p w:rsidR="008263EB" w:rsidRDefault="008263EB">
          <w:pPr>
            <w:pStyle w:val="D3E6EE96B8984AEEB898C8995045C6D6"/>
          </w:pPr>
          <w:r w:rsidRPr="00751A05">
            <w:rPr>
              <w:rStyle w:val="a3"/>
              <w:rFonts w:hint="eastAsia"/>
            </w:rPr>
            <w:t>单击或点击此处输入文字。</w:t>
          </w:r>
        </w:p>
      </w:docPartBody>
    </w:docPart>
    <w:docPart>
      <w:docPartPr>
        <w:name w:val="44099F74A34B441581C6E015B4AAA97E"/>
        <w:category>
          <w:name w:val="常规"/>
          <w:gallery w:val="placeholder"/>
        </w:category>
        <w:types>
          <w:type w:val="bbPlcHdr"/>
        </w:types>
        <w:behaviors>
          <w:behavior w:val="content"/>
        </w:behaviors>
        <w:guid w:val="{C081D5F2-AB91-4070-B007-50198CAF2C82}"/>
      </w:docPartPr>
      <w:docPartBody>
        <w:p w:rsidR="008263EB" w:rsidRDefault="008263EB">
          <w:pPr>
            <w:pStyle w:val="44099F74A34B441581C6E015B4AAA97E"/>
          </w:pPr>
          <w:r w:rsidRPr="00FB6243">
            <w:rPr>
              <w:rStyle w:val="a3"/>
              <w:rFonts w:hint="eastAsia"/>
            </w:rPr>
            <w:t>选择一项。</w:t>
          </w:r>
        </w:p>
      </w:docPartBody>
    </w:docPart>
    <w:docPart>
      <w:docPartPr>
        <w:name w:val="1F988A8F68AC492EA12FED2C56EB5173"/>
        <w:category>
          <w:name w:val="常规"/>
          <w:gallery w:val="placeholder"/>
        </w:category>
        <w:types>
          <w:type w:val="bbPlcHdr"/>
        </w:types>
        <w:behaviors>
          <w:behavior w:val="content"/>
        </w:behaviors>
        <w:guid w:val="{535D10C1-101D-4FB9-ABF6-2802067C2D8F}"/>
      </w:docPartPr>
      <w:docPartBody>
        <w:p w:rsidR="008263EB" w:rsidRDefault="008263EB">
          <w:pPr>
            <w:pStyle w:val="1F988A8F68AC492EA12FED2C56EB517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EB"/>
    <w:rsid w:val="008263EB"/>
    <w:rsid w:val="00D9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3E6EE96B8984AEEB898C8995045C6D6">
    <w:name w:val="D3E6EE96B8984AEEB898C8995045C6D6"/>
    <w:pPr>
      <w:widowControl w:val="0"/>
      <w:jc w:val="both"/>
    </w:pPr>
  </w:style>
  <w:style w:type="paragraph" w:customStyle="1" w:styleId="44099F74A34B441581C6E015B4AAA97E">
    <w:name w:val="44099F74A34B441581C6E015B4AAA97E"/>
    <w:pPr>
      <w:widowControl w:val="0"/>
      <w:jc w:val="both"/>
    </w:pPr>
  </w:style>
  <w:style w:type="paragraph" w:customStyle="1" w:styleId="1F988A8F68AC492EA12FED2C56EB5173">
    <w:name w:val="1F988A8F68AC492EA12FED2C56EB51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80</TotalTime>
  <Pages>22</Pages>
  <Words>6763</Words>
  <Characters>8455</Characters>
  <Application>Microsoft Office Word</Application>
  <DocSecurity>0</DocSecurity>
  <Lines>1409</Lines>
  <Paragraphs>1268</Paragraphs>
  <ScaleCrop>false</ScaleCrop>
  <Company>PCMI</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高喜超</dc:creator>
  <cp:keywords/>
  <dc:description>&lt;config cover="true" show_menu="true" version="1.0.0" doctype="SDKXY"&gt;_x000d_
&lt;/config&gt;</dc:description>
  <cp:lastModifiedBy>喜超 高</cp:lastModifiedBy>
  <cp:revision>5</cp:revision>
  <cp:lastPrinted>2020-08-30T10:00:00Z</cp:lastPrinted>
  <dcterms:created xsi:type="dcterms:W3CDTF">2024-12-12T02:05:00Z</dcterms:created>
  <dcterms:modified xsi:type="dcterms:W3CDTF">2024-12-12T03:42:00Z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