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color w:val="000000"/>
          <w:spacing w:val="9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9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北京市生态环境领域优化营商环境管理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高级研修班报名回执</w:t>
      </w:r>
      <w:bookmarkEnd w:id="0"/>
    </w:p>
    <w:p>
      <w:pPr>
        <w:adjustRightInd w:val="0"/>
        <w:snapToGrid w:val="0"/>
        <w:spacing w:before="156" w:beforeLines="50"/>
        <w:jc w:val="left"/>
        <w:rPr>
          <w:rFonts w:hint="eastAsia" w:ascii="仿宋_GB2312" w:hAnsi="微软雅黑" w:eastAsia="仿宋_GB2312" w:cs="宋体"/>
          <w:color w:val="000000"/>
          <w:spacing w:val="9"/>
          <w:kern w:val="0"/>
          <w:sz w:val="20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单位：（加盖公章）                           填表日期 </w:t>
      </w:r>
    </w:p>
    <w:tbl>
      <w:tblPr>
        <w:tblStyle w:val="3"/>
        <w:tblW w:w="9165" w:type="dxa"/>
        <w:jc w:val="center"/>
        <w:tblInd w:w="-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413"/>
        <w:gridCol w:w="1137"/>
        <w:gridCol w:w="1138"/>
        <w:gridCol w:w="1417"/>
        <w:gridCol w:w="2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4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1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学历</w:t>
            </w:r>
          </w:p>
        </w:tc>
        <w:tc>
          <w:tcPr>
            <w:tcW w:w="2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29" w:leftChars="-75" w:right="-166" w:rightChars="-79" w:hanging="29" w:hangingChars="1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4"/>
                <w:sz w:val="28"/>
                <w:szCs w:val="28"/>
              </w:rPr>
              <w:t>专业技术职务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（职称）</w:t>
            </w:r>
          </w:p>
        </w:tc>
        <w:tc>
          <w:tcPr>
            <w:tcW w:w="3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行政职务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身份证号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</w:tc>
        <w:tc>
          <w:tcPr>
            <w:tcW w:w="3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注册地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□在京 □非京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工作地址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办公电话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手机</w:t>
            </w:r>
          </w:p>
        </w:tc>
        <w:tc>
          <w:tcPr>
            <w:tcW w:w="35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是否住宿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-145" w:rightChars="-6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   □不住宿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疫情防控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信息采集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8"/>
              </w:rPr>
              <w:t xml:space="preserve">14日内是否有发热、咳嗽等症状：□是 □否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_GB2312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8"/>
              </w:rPr>
              <w:t>是否去过湖北、北京新发地、辽宁大连等中高风险地区：□是 □否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_GB2312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8"/>
              </w:rPr>
              <w:t>核酸检测结果是否为阳性：□是 □否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8"/>
              </w:rPr>
              <w:t>居住社区21日内是否发生疫情：□是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个人简要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Cs w:val="2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（含所学专业和现从事工作）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单位意见</w:t>
            </w:r>
          </w:p>
        </w:tc>
        <w:tc>
          <w:tcPr>
            <w:tcW w:w="72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2"/>
              </w:rPr>
            </w:pPr>
            <w:r>
              <w:rPr>
                <w:rFonts w:hint="eastAsia" w:ascii="仿宋" w:hAnsi="仿宋" w:eastAsia="仿宋"/>
              </w:rPr>
              <w:t>（领导同意并签字）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B6F"/>
    <w:multiLevelType w:val="multilevel"/>
    <w:tmpl w:val="62F81B6F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A633D"/>
    <w:rsid w:val="45F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2020-08-28T01:00:00Z</dcterms:created>
  <dc:creator>北京市生态环境局</dc:creator>
  <cp:lastModifiedBy>北京市生态环境局</cp:lastModifiedBy>
  <dcterms:modified xsi:type="dcterms:W3CDTF">2020-08-28T01:01:13Z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