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06D3C">
      <w:pPr>
        <w:widowControl/>
        <w:spacing w:line="560" w:lineRule="exact"/>
        <w:jc w:val="left"/>
        <w:rPr>
          <w:rFonts w:hint="eastAsia" w:ascii="黑体" w:hAnsi="黑体" w:eastAsia="黑体" w:cs="仿宋_GB2312"/>
          <w:sz w:val="32"/>
          <w:szCs w:val="32"/>
          <w:lang w:val="en-US" w:eastAsia="zh-CN"/>
        </w:rPr>
      </w:pPr>
      <w:r>
        <w:rPr>
          <w:rFonts w:hint="eastAsia" w:ascii="黑体" w:hAnsi="黑体" w:eastAsia="黑体" w:cs="仿宋_GB2312"/>
          <w:sz w:val="32"/>
          <w:szCs w:val="32"/>
        </w:rPr>
        <w:t>附</w:t>
      </w:r>
      <w:r>
        <w:rPr>
          <w:rFonts w:hint="eastAsia" w:ascii="黑体" w:hAnsi="黑体" w:eastAsia="黑体" w:cs="仿宋_GB2312"/>
          <w:sz w:val="32"/>
          <w:szCs w:val="32"/>
          <w:lang w:eastAsia="zh-CN"/>
        </w:rPr>
        <w:t>件</w:t>
      </w:r>
      <w:r>
        <w:rPr>
          <w:rFonts w:hint="eastAsia" w:ascii="黑体" w:hAnsi="黑体" w:eastAsia="黑体" w:cs="仿宋_GB2312"/>
          <w:sz w:val="32"/>
          <w:szCs w:val="32"/>
          <w:lang w:val="en-US" w:eastAsia="zh-CN"/>
        </w:rPr>
        <w:t>1</w:t>
      </w:r>
    </w:p>
    <w:p w14:paraId="7654C833">
      <w:pPr>
        <w:pStyle w:val="2"/>
        <w:rPr>
          <w:rFonts w:hint="default"/>
          <w:lang w:val="en-US" w:eastAsia="zh-CN"/>
        </w:rPr>
      </w:pPr>
    </w:p>
    <w:p w14:paraId="52F7F5BE">
      <w:pPr>
        <w:widowControl/>
        <w:snapToGrid w:val="0"/>
        <w:spacing w:after="157" w:afterLines="50" w:line="276" w:lineRule="auto"/>
        <w:jc w:val="center"/>
        <w:rPr>
          <w:rFonts w:hint="eastAsia" w:ascii="方正小标宋简体" w:hAnsi="方正小标宋简体" w:eastAsia="方正小标宋简体" w:cs="宋体"/>
          <w:spacing w:val="-20"/>
          <w:kern w:val="0"/>
          <w:sz w:val="44"/>
          <w:szCs w:val="44"/>
          <w:shd w:val="clear" w:color="auto" w:fill="FFFFFF"/>
        </w:rPr>
      </w:pPr>
      <w:r>
        <w:rPr>
          <w:rFonts w:hint="eastAsia" w:ascii="方正小标宋简体" w:hAnsi="方正小标宋简体" w:eastAsia="方正小标宋简体" w:cs="宋体"/>
          <w:spacing w:val="-20"/>
          <w:kern w:val="0"/>
          <w:sz w:val="44"/>
          <w:szCs w:val="44"/>
          <w:shd w:val="clear" w:color="auto" w:fill="FFFFFF"/>
        </w:rPr>
        <w:t>202</w:t>
      </w:r>
      <w:r>
        <w:rPr>
          <w:rFonts w:hint="eastAsia" w:ascii="方正小标宋简体" w:hAnsi="方正小标宋简体" w:eastAsia="方正小标宋简体" w:cs="宋体"/>
          <w:spacing w:val="-20"/>
          <w:kern w:val="0"/>
          <w:sz w:val="44"/>
          <w:szCs w:val="44"/>
          <w:shd w:val="clear" w:color="auto" w:fill="FFFFFF"/>
          <w:lang w:val="en-US" w:eastAsia="zh-CN"/>
        </w:rPr>
        <w:t>6</w:t>
      </w:r>
      <w:r>
        <w:rPr>
          <w:rFonts w:hint="eastAsia" w:ascii="方正小标宋简体" w:hAnsi="方正小标宋简体" w:eastAsia="方正小标宋简体" w:cs="宋体"/>
          <w:spacing w:val="-20"/>
          <w:kern w:val="0"/>
          <w:sz w:val="44"/>
          <w:szCs w:val="44"/>
          <w:shd w:val="clear" w:color="auto" w:fill="FFFFFF"/>
        </w:rPr>
        <w:t>年北京市</w:t>
      </w:r>
      <w:r>
        <w:rPr>
          <w:rFonts w:hint="eastAsia" w:ascii="方正小标宋简体" w:hAnsi="方正小标宋简体" w:eastAsia="方正小标宋简体" w:cs="宋体"/>
          <w:spacing w:val="-20"/>
          <w:kern w:val="0"/>
          <w:sz w:val="44"/>
          <w:szCs w:val="44"/>
          <w:shd w:val="clear" w:color="auto" w:fill="FFFFFF"/>
          <w:lang w:eastAsia="zh-CN"/>
        </w:rPr>
        <w:t>先进</w:t>
      </w:r>
      <w:r>
        <w:rPr>
          <w:rFonts w:hint="eastAsia" w:ascii="方正小标宋简体" w:hAnsi="方正小标宋简体" w:eastAsia="方正小标宋简体" w:cs="宋体"/>
          <w:spacing w:val="-20"/>
          <w:kern w:val="0"/>
          <w:sz w:val="44"/>
          <w:szCs w:val="44"/>
          <w:shd w:val="clear" w:color="auto" w:fill="FFFFFF"/>
        </w:rPr>
        <w:t>低碳技术项目</w:t>
      </w:r>
      <w:r>
        <w:rPr>
          <w:rFonts w:hint="eastAsia" w:ascii="方正小标宋简体" w:hAnsi="方正小标宋简体" w:eastAsia="方正小标宋简体" w:cs="宋体"/>
          <w:spacing w:val="-20"/>
          <w:kern w:val="0"/>
          <w:sz w:val="44"/>
          <w:szCs w:val="44"/>
          <w:shd w:val="clear" w:color="auto" w:fill="FFFFFF"/>
          <w:lang w:eastAsia="zh-CN"/>
        </w:rPr>
        <w:t>申报</w:t>
      </w:r>
      <w:r>
        <w:rPr>
          <w:rFonts w:hint="eastAsia" w:ascii="方正小标宋简体" w:hAnsi="方正小标宋简体" w:eastAsia="方正小标宋简体" w:cs="宋体"/>
          <w:spacing w:val="-20"/>
          <w:kern w:val="0"/>
          <w:sz w:val="44"/>
          <w:szCs w:val="44"/>
          <w:shd w:val="clear" w:color="auto" w:fill="FFFFFF"/>
        </w:rPr>
        <w:t>表</w:t>
      </w:r>
    </w:p>
    <w:tbl>
      <w:tblPr>
        <w:tblStyle w:val="4"/>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1"/>
        <w:gridCol w:w="63"/>
        <w:gridCol w:w="1134"/>
        <w:gridCol w:w="222"/>
        <w:gridCol w:w="284"/>
        <w:gridCol w:w="1257"/>
        <w:gridCol w:w="587"/>
        <w:gridCol w:w="856"/>
        <w:gridCol w:w="89"/>
        <w:gridCol w:w="776"/>
        <w:gridCol w:w="1053"/>
        <w:gridCol w:w="1626"/>
      </w:tblGrid>
      <w:tr w14:paraId="57ED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1" w:type="dxa"/>
            <w:gridSpan w:val="13"/>
            <w:tcBorders>
              <w:top w:val="single" w:color="auto" w:sz="4" w:space="0"/>
              <w:left w:val="single" w:color="auto" w:sz="4" w:space="0"/>
              <w:bottom w:val="single" w:color="auto" w:sz="4" w:space="0"/>
              <w:right w:val="single" w:color="auto" w:sz="4" w:space="0"/>
            </w:tcBorders>
            <w:noWrap w:val="0"/>
            <w:vAlign w:val="center"/>
          </w:tcPr>
          <w:p w14:paraId="52A148FA">
            <w:pPr>
              <w:widowControl/>
              <w:snapToGrid w:val="0"/>
              <w:spacing w:line="276" w:lineRule="auto"/>
              <w:jc w:val="center"/>
              <w:rPr>
                <w:rFonts w:hint="eastAsia" w:ascii="仿宋_GB2312" w:hAnsi="黑体" w:eastAsia="仿宋_GB2312" w:cs="宋体"/>
                <w:sz w:val="24"/>
                <w:shd w:val="clear" w:color="auto" w:fill="FFFFFF"/>
              </w:rPr>
            </w:pPr>
            <w:r>
              <w:rPr>
                <w:rFonts w:hint="eastAsia" w:ascii="黑体" w:hAnsi="黑体" w:eastAsia="黑体" w:cs="Times New Roman"/>
                <w:sz w:val="24"/>
                <w:shd w:val="clear" w:color="auto" w:fill="FFFFFF"/>
              </w:rPr>
              <w:t>第一部分  申报单位基本情况</w:t>
            </w:r>
          </w:p>
        </w:tc>
      </w:tr>
      <w:tr w14:paraId="69FC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3" w:type="dxa"/>
            <w:gridSpan w:val="5"/>
            <w:tcBorders>
              <w:top w:val="single" w:color="auto" w:sz="4" w:space="0"/>
              <w:left w:val="single" w:color="auto" w:sz="4" w:space="0"/>
              <w:bottom w:val="single" w:color="auto" w:sz="4" w:space="0"/>
              <w:right w:val="single" w:color="auto" w:sz="4" w:space="0"/>
            </w:tcBorders>
            <w:noWrap w:val="0"/>
            <w:vAlign w:val="center"/>
          </w:tcPr>
          <w:p w14:paraId="4A8349DE">
            <w:pPr>
              <w:widowControl/>
              <w:snapToGrid w:val="0"/>
              <w:spacing w:line="276" w:lineRule="auto"/>
              <w:jc w:val="center"/>
              <w:rPr>
                <w:rFonts w:hint="eastAsia" w:ascii="黑体" w:hAnsi="黑体" w:eastAsia="黑体" w:cs="宋体"/>
                <w:szCs w:val="21"/>
                <w:shd w:val="clear" w:color="auto" w:fill="FFFFFF"/>
              </w:rPr>
            </w:pPr>
            <w:r>
              <w:rPr>
                <w:rFonts w:hint="eastAsia" w:ascii="黑体" w:hAnsi="黑体" w:eastAsia="黑体" w:cs="宋体"/>
                <w:shd w:val="clear" w:color="auto" w:fill="FFFFFF"/>
              </w:rPr>
              <w:t>申报单位名称</w:t>
            </w:r>
          </w:p>
        </w:tc>
        <w:tc>
          <w:tcPr>
            <w:tcW w:w="6528" w:type="dxa"/>
            <w:gridSpan w:val="8"/>
            <w:tcBorders>
              <w:top w:val="single" w:color="auto" w:sz="4" w:space="0"/>
              <w:left w:val="nil"/>
              <w:bottom w:val="single" w:color="auto" w:sz="4" w:space="0"/>
              <w:right w:val="single" w:color="auto" w:sz="4" w:space="0"/>
            </w:tcBorders>
            <w:noWrap w:val="0"/>
            <w:vAlign w:val="center"/>
          </w:tcPr>
          <w:p w14:paraId="3C6DC956">
            <w:pPr>
              <w:widowControl/>
              <w:snapToGrid w:val="0"/>
              <w:spacing w:line="276" w:lineRule="auto"/>
              <w:rPr>
                <w:rFonts w:hint="eastAsia" w:ascii="仿宋_GB2312" w:hAnsi="宋体" w:eastAsia="仿宋_GB2312" w:cs="宋体"/>
                <w:szCs w:val="21"/>
                <w:shd w:val="clear" w:color="auto" w:fill="FFFFFF"/>
              </w:rPr>
            </w:pPr>
          </w:p>
        </w:tc>
      </w:tr>
      <w:tr w14:paraId="1830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3" w:type="dxa"/>
            <w:gridSpan w:val="5"/>
            <w:tcBorders>
              <w:top w:val="single" w:color="auto" w:sz="4" w:space="0"/>
              <w:left w:val="single" w:color="auto" w:sz="4" w:space="0"/>
              <w:bottom w:val="single" w:color="auto" w:sz="4" w:space="0"/>
              <w:right w:val="single" w:color="auto" w:sz="4" w:space="0"/>
            </w:tcBorders>
            <w:noWrap w:val="0"/>
            <w:vAlign w:val="center"/>
          </w:tcPr>
          <w:p w14:paraId="38C01A8F">
            <w:pPr>
              <w:widowControl/>
              <w:snapToGrid w:val="0"/>
              <w:spacing w:line="276" w:lineRule="auto"/>
              <w:jc w:val="center"/>
              <w:rPr>
                <w:rFonts w:hint="eastAsia" w:ascii="黑体" w:hAnsi="黑体" w:eastAsia="黑体" w:cs="宋体"/>
                <w:shd w:val="clear" w:color="auto" w:fill="FFFFFF"/>
              </w:rPr>
            </w:pPr>
            <w:r>
              <w:rPr>
                <w:rFonts w:hint="eastAsia" w:ascii="黑体" w:hAnsi="黑体" w:eastAsia="黑体" w:cs="宋体"/>
                <w:shd w:val="clear" w:color="auto" w:fill="FFFFFF"/>
              </w:rPr>
              <w:t>申报单位性质</w:t>
            </w:r>
          </w:p>
        </w:tc>
        <w:tc>
          <w:tcPr>
            <w:tcW w:w="6528" w:type="dxa"/>
            <w:gridSpan w:val="8"/>
            <w:tcBorders>
              <w:top w:val="single" w:color="auto" w:sz="4" w:space="0"/>
              <w:left w:val="nil"/>
              <w:bottom w:val="single" w:color="auto" w:sz="4" w:space="0"/>
              <w:right w:val="single" w:color="auto" w:sz="4" w:space="0"/>
            </w:tcBorders>
            <w:noWrap w:val="0"/>
            <w:vAlign w:val="center"/>
          </w:tcPr>
          <w:p w14:paraId="3B03EC88">
            <w:pPr>
              <w:widowControl/>
              <w:snapToGrid w:val="0"/>
              <w:spacing w:line="276" w:lineRule="auto"/>
              <w:jc w:val="center"/>
              <w:rPr>
                <w:rFonts w:hint="eastAsia" w:ascii="仿宋_GB2312" w:hAnsi="宋体" w:eastAsia="仿宋_GB2312" w:cs="宋体"/>
                <w:szCs w:val="21"/>
                <w:shd w:val="clear" w:color="auto" w:fill="FFFFFF"/>
              </w:rPr>
            </w:pPr>
            <w:r>
              <w:rPr>
                <w:rFonts w:hint="eastAsia" w:ascii="仿宋_GB2312" w:hAnsi="宋体" w:eastAsia="仿宋_GB2312" w:cs="宋体"/>
                <w:szCs w:val="21"/>
                <w:shd w:val="clear" w:color="auto" w:fill="FFFFFF"/>
              </w:rPr>
              <w:t xml:space="preserve">□事业单位  □国有企业  </w:t>
            </w:r>
            <w:r>
              <w:rPr>
                <w:rFonts w:hint="eastAsia" w:ascii="仿宋_GB2312" w:hAnsi="宋体" w:eastAsia="仿宋_GB2312" w:cs="宋体"/>
                <w:szCs w:val="21"/>
                <w:shd w:val="clear" w:color="auto" w:fill="FFFFFF"/>
              </w:rPr>
              <w:sym w:font="Wingdings 2" w:char="00A3"/>
            </w:r>
            <w:r>
              <w:rPr>
                <w:rFonts w:hint="eastAsia" w:ascii="仿宋_GB2312" w:hAnsi="宋体" w:eastAsia="仿宋_GB2312" w:cs="宋体"/>
                <w:szCs w:val="21"/>
                <w:shd w:val="clear" w:color="auto" w:fill="FFFFFF"/>
              </w:rPr>
              <w:t xml:space="preserve">民营企业  </w:t>
            </w:r>
            <w:bookmarkStart w:id="0" w:name="OLE_LINK1"/>
            <w:r>
              <w:rPr>
                <w:rFonts w:hint="eastAsia" w:ascii="仿宋_GB2312" w:hAnsi="宋体" w:eastAsia="仿宋_GB2312" w:cs="宋体"/>
                <w:szCs w:val="21"/>
                <w:shd w:val="clear" w:color="auto" w:fill="FFFFFF"/>
              </w:rPr>
              <w:t>□</w:t>
            </w:r>
            <w:bookmarkEnd w:id="0"/>
            <w:r>
              <w:rPr>
                <w:rFonts w:hint="eastAsia" w:ascii="仿宋_GB2312" w:hAnsi="宋体" w:eastAsia="仿宋_GB2312" w:cs="宋体"/>
                <w:szCs w:val="21"/>
                <w:shd w:val="clear" w:color="auto" w:fill="FFFFFF"/>
              </w:rPr>
              <w:t xml:space="preserve">外资企业  □其他  </w:t>
            </w:r>
          </w:p>
        </w:tc>
      </w:tr>
      <w:tr w14:paraId="4691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3" w:type="dxa"/>
            <w:gridSpan w:val="5"/>
            <w:tcBorders>
              <w:top w:val="single" w:color="auto" w:sz="4" w:space="0"/>
              <w:left w:val="single" w:color="auto" w:sz="4" w:space="0"/>
              <w:bottom w:val="single" w:color="auto" w:sz="4" w:space="0"/>
              <w:right w:val="single" w:color="auto" w:sz="4" w:space="0"/>
            </w:tcBorders>
            <w:noWrap w:val="0"/>
            <w:vAlign w:val="center"/>
          </w:tcPr>
          <w:p w14:paraId="79F55DC0">
            <w:pPr>
              <w:widowControl/>
              <w:snapToGrid w:val="0"/>
              <w:spacing w:line="276" w:lineRule="auto"/>
              <w:jc w:val="center"/>
              <w:rPr>
                <w:rFonts w:hint="eastAsia" w:ascii="黑体" w:hAnsi="黑体" w:eastAsia="黑体" w:cs="宋体"/>
                <w:shd w:val="clear" w:color="auto" w:fill="FFFFFF"/>
              </w:rPr>
            </w:pPr>
            <w:r>
              <w:rPr>
                <w:rFonts w:hint="eastAsia" w:ascii="黑体" w:hAnsi="黑体" w:eastAsia="黑体" w:cs="宋体"/>
                <w:shd w:val="clear" w:color="auto" w:fill="FFFFFF"/>
              </w:rPr>
              <w:t>单位地址</w:t>
            </w:r>
          </w:p>
        </w:tc>
        <w:tc>
          <w:tcPr>
            <w:tcW w:w="6528" w:type="dxa"/>
            <w:gridSpan w:val="8"/>
            <w:tcBorders>
              <w:top w:val="single" w:color="auto" w:sz="4" w:space="0"/>
              <w:left w:val="nil"/>
              <w:bottom w:val="single" w:color="auto" w:sz="4" w:space="0"/>
              <w:right w:val="single" w:color="auto" w:sz="4" w:space="0"/>
            </w:tcBorders>
            <w:noWrap w:val="0"/>
            <w:vAlign w:val="center"/>
          </w:tcPr>
          <w:p w14:paraId="4702FD2F">
            <w:pPr>
              <w:widowControl/>
              <w:snapToGrid w:val="0"/>
              <w:spacing w:line="276" w:lineRule="auto"/>
              <w:jc w:val="center"/>
              <w:rPr>
                <w:rFonts w:hint="eastAsia" w:ascii="仿宋_GB2312" w:hAnsi="宋体" w:eastAsia="仿宋_GB2312" w:cs="宋体"/>
                <w:szCs w:val="21"/>
                <w:shd w:val="clear" w:color="auto" w:fill="FFFFFF"/>
              </w:rPr>
            </w:pPr>
          </w:p>
        </w:tc>
      </w:tr>
      <w:tr w14:paraId="374F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3" w:type="dxa"/>
            <w:gridSpan w:val="5"/>
            <w:tcBorders>
              <w:top w:val="single" w:color="auto" w:sz="4" w:space="0"/>
              <w:left w:val="single" w:color="auto" w:sz="4" w:space="0"/>
              <w:bottom w:val="single" w:color="auto" w:sz="4" w:space="0"/>
              <w:right w:val="single" w:color="auto" w:sz="4" w:space="0"/>
            </w:tcBorders>
            <w:noWrap w:val="0"/>
            <w:vAlign w:val="center"/>
          </w:tcPr>
          <w:p w14:paraId="147D90B0">
            <w:pPr>
              <w:widowControl/>
              <w:snapToGrid w:val="0"/>
              <w:spacing w:line="276" w:lineRule="auto"/>
              <w:jc w:val="center"/>
              <w:rPr>
                <w:rFonts w:hint="eastAsia" w:ascii="黑体" w:hAnsi="黑体" w:eastAsia="黑体" w:cs="宋体"/>
                <w:shd w:val="clear" w:color="auto" w:fill="FFFFFF"/>
              </w:rPr>
            </w:pPr>
            <w:r>
              <w:rPr>
                <w:rFonts w:hint="eastAsia" w:ascii="黑体" w:hAnsi="黑体" w:eastAsia="黑体" w:cs="宋体"/>
                <w:shd w:val="clear" w:color="auto" w:fill="FFFFFF"/>
              </w:rPr>
              <w:t>法定代表人</w:t>
            </w:r>
          </w:p>
        </w:tc>
        <w:tc>
          <w:tcPr>
            <w:tcW w:w="2128" w:type="dxa"/>
            <w:gridSpan w:val="3"/>
            <w:tcBorders>
              <w:top w:val="single" w:color="auto" w:sz="4" w:space="0"/>
              <w:left w:val="nil"/>
              <w:bottom w:val="single" w:color="auto" w:sz="4" w:space="0"/>
              <w:right w:val="single" w:color="auto" w:sz="4" w:space="0"/>
            </w:tcBorders>
            <w:noWrap w:val="0"/>
            <w:vAlign w:val="center"/>
          </w:tcPr>
          <w:p w14:paraId="43AABE9F">
            <w:pPr>
              <w:widowControl/>
              <w:snapToGrid w:val="0"/>
              <w:spacing w:line="276" w:lineRule="auto"/>
              <w:jc w:val="center"/>
              <w:rPr>
                <w:rFonts w:hint="eastAsia" w:ascii="仿宋_GB2312" w:hAnsi="宋体" w:eastAsia="仿宋_GB2312" w:cs="宋体"/>
                <w:szCs w:val="21"/>
                <w:shd w:val="clear" w:color="auto" w:fill="FFFFFF"/>
              </w:rPr>
            </w:pPr>
          </w:p>
        </w:tc>
        <w:tc>
          <w:tcPr>
            <w:tcW w:w="1721" w:type="dxa"/>
            <w:gridSpan w:val="3"/>
            <w:tcBorders>
              <w:top w:val="single" w:color="auto" w:sz="4" w:space="0"/>
              <w:left w:val="nil"/>
              <w:bottom w:val="single" w:color="auto" w:sz="4" w:space="0"/>
              <w:right w:val="single" w:color="auto" w:sz="4" w:space="0"/>
            </w:tcBorders>
            <w:noWrap w:val="0"/>
            <w:vAlign w:val="center"/>
          </w:tcPr>
          <w:p w14:paraId="4E4BF2BD">
            <w:pPr>
              <w:widowControl/>
              <w:snapToGrid w:val="0"/>
              <w:spacing w:line="276" w:lineRule="auto"/>
              <w:jc w:val="center"/>
              <w:rPr>
                <w:rFonts w:hint="eastAsia" w:ascii="黑体" w:hAnsi="黑体" w:eastAsia="黑体" w:cs="宋体"/>
              </w:rPr>
            </w:pPr>
            <w:r>
              <w:rPr>
                <w:rFonts w:hint="eastAsia" w:ascii="黑体" w:hAnsi="黑体" w:eastAsia="黑体" w:cs="宋体"/>
              </w:rPr>
              <w:t>申报联系人</w:t>
            </w:r>
          </w:p>
        </w:tc>
        <w:tc>
          <w:tcPr>
            <w:tcW w:w="2679" w:type="dxa"/>
            <w:gridSpan w:val="2"/>
            <w:tcBorders>
              <w:top w:val="single" w:color="auto" w:sz="4" w:space="0"/>
              <w:left w:val="nil"/>
              <w:bottom w:val="single" w:color="auto" w:sz="4" w:space="0"/>
              <w:right w:val="single" w:color="auto" w:sz="4" w:space="0"/>
            </w:tcBorders>
            <w:noWrap w:val="0"/>
            <w:vAlign w:val="center"/>
          </w:tcPr>
          <w:p w14:paraId="4CA84DEB">
            <w:pPr>
              <w:widowControl/>
              <w:snapToGrid w:val="0"/>
              <w:spacing w:line="276" w:lineRule="auto"/>
              <w:jc w:val="center"/>
              <w:rPr>
                <w:rFonts w:hint="eastAsia" w:ascii="仿宋_GB2312" w:hAnsi="宋体" w:eastAsia="仿宋_GB2312" w:cs="宋体"/>
                <w:szCs w:val="21"/>
                <w:shd w:val="clear" w:color="auto" w:fill="FFFFFF"/>
              </w:rPr>
            </w:pPr>
          </w:p>
        </w:tc>
      </w:tr>
      <w:tr w14:paraId="3A24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3" w:type="dxa"/>
            <w:gridSpan w:val="5"/>
            <w:tcBorders>
              <w:top w:val="single" w:color="auto" w:sz="4" w:space="0"/>
              <w:left w:val="single" w:color="auto" w:sz="4" w:space="0"/>
              <w:bottom w:val="single" w:color="auto" w:sz="4" w:space="0"/>
              <w:right w:val="single" w:color="auto" w:sz="4" w:space="0"/>
            </w:tcBorders>
            <w:noWrap w:val="0"/>
            <w:vAlign w:val="center"/>
          </w:tcPr>
          <w:p w14:paraId="6F32125C">
            <w:pPr>
              <w:widowControl/>
              <w:snapToGrid w:val="0"/>
              <w:spacing w:line="276" w:lineRule="auto"/>
              <w:jc w:val="center"/>
              <w:rPr>
                <w:rFonts w:hint="eastAsia" w:ascii="黑体" w:hAnsi="黑体" w:eastAsia="黑体" w:cs="宋体"/>
                <w:shd w:val="clear" w:color="auto" w:fill="FFFFFF"/>
              </w:rPr>
            </w:pPr>
            <w:r>
              <w:rPr>
                <w:rFonts w:hint="eastAsia" w:ascii="黑体" w:hAnsi="黑体" w:eastAsia="黑体" w:cs="宋体"/>
                <w:shd w:val="clear" w:color="auto" w:fill="FFFFFF"/>
              </w:rPr>
              <w:t>联系方式（手机号）</w:t>
            </w:r>
          </w:p>
        </w:tc>
        <w:tc>
          <w:tcPr>
            <w:tcW w:w="2128" w:type="dxa"/>
            <w:gridSpan w:val="3"/>
            <w:tcBorders>
              <w:top w:val="single" w:color="auto" w:sz="4" w:space="0"/>
              <w:left w:val="nil"/>
              <w:bottom w:val="single" w:color="auto" w:sz="4" w:space="0"/>
              <w:right w:val="single" w:color="auto" w:sz="4" w:space="0"/>
            </w:tcBorders>
            <w:noWrap w:val="0"/>
            <w:vAlign w:val="center"/>
          </w:tcPr>
          <w:p w14:paraId="0C94A0AC">
            <w:pPr>
              <w:widowControl/>
              <w:snapToGrid w:val="0"/>
              <w:spacing w:line="276" w:lineRule="auto"/>
              <w:jc w:val="center"/>
              <w:rPr>
                <w:rFonts w:hint="eastAsia" w:ascii="仿宋_GB2312" w:hAnsi="宋体" w:eastAsia="仿宋_GB2312" w:cs="宋体"/>
                <w:szCs w:val="21"/>
                <w:shd w:val="clear" w:color="auto" w:fill="FFFFFF"/>
              </w:rPr>
            </w:pPr>
          </w:p>
        </w:tc>
        <w:tc>
          <w:tcPr>
            <w:tcW w:w="1721" w:type="dxa"/>
            <w:gridSpan w:val="3"/>
            <w:tcBorders>
              <w:top w:val="single" w:color="auto" w:sz="4" w:space="0"/>
              <w:left w:val="nil"/>
              <w:bottom w:val="single" w:color="auto" w:sz="4" w:space="0"/>
              <w:right w:val="single" w:color="auto" w:sz="4" w:space="0"/>
            </w:tcBorders>
            <w:noWrap w:val="0"/>
            <w:vAlign w:val="center"/>
          </w:tcPr>
          <w:p w14:paraId="0402134F">
            <w:pPr>
              <w:widowControl/>
              <w:snapToGrid w:val="0"/>
              <w:spacing w:line="276" w:lineRule="auto"/>
              <w:jc w:val="center"/>
              <w:rPr>
                <w:rFonts w:hint="eastAsia" w:ascii="黑体" w:hAnsi="黑体" w:eastAsia="黑体" w:cs="宋体"/>
              </w:rPr>
            </w:pPr>
            <w:r>
              <w:rPr>
                <w:rFonts w:hint="eastAsia" w:ascii="黑体" w:hAnsi="黑体" w:eastAsia="黑体" w:cs="宋体"/>
              </w:rPr>
              <w:t>电子邮箱</w:t>
            </w:r>
          </w:p>
        </w:tc>
        <w:tc>
          <w:tcPr>
            <w:tcW w:w="2679" w:type="dxa"/>
            <w:gridSpan w:val="2"/>
            <w:tcBorders>
              <w:top w:val="single" w:color="auto" w:sz="4" w:space="0"/>
              <w:left w:val="nil"/>
              <w:bottom w:val="single" w:color="auto" w:sz="4" w:space="0"/>
              <w:right w:val="single" w:color="auto" w:sz="4" w:space="0"/>
            </w:tcBorders>
            <w:noWrap w:val="0"/>
            <w:vAlign w:val="center"/>
          </w:tcPr>
          <w:p w14:paraId="0C1AC60F">
            <w:pPr>
              <w:widowControl/>
              <w:snapToGrid w:val="0"/>
              <w:spacing w:line="276" w:lineRule="auto"/>
              <w:jc w:val="center"/>
              <w:rPr>
                <w:rFonts w:hint="eastAsia" w:ascii="仿宋_GB2312" w:hAnsi="宋体" w:eastAsia="仿宋_GB2312" w:cs="宋体"/>
                <w:szCs w:val="21"/>
                <w:shd w:val="clear" w:color="auto" w:fill="FFFFFF"/>
              </w:rPr>
            </w:pPr>
          </w:p>
        </w:tc>
      </w:tr>
      <w:tr w14:paraId="7B5B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353" w:type="dxa"/>
            <w:gridSpan w:val="5"/>
            <w:tcBorders>
              <w:top w:val="single" w:color="auto" w:sz="4" w:space="0"/>
              <w:left w:val="single" w:color="auto" w:sz="4" w:space="0"/>
              <w:bottom w:val="single" w:color="auto" w:sz="4" w:space="0"/>
              <w:right w:val="single" w:color="auto" w:sz="4" w:space="0"/>
            </w:tcBorders>
            <w:noWrap w:val="0"/>
            <w:vAlign w:val="center"/>
          </w:tcPr>
          <w:p w14:paraId="4C02DC2A">
            <w:pPr>
              <w:widowControl/>
              <w:snapToGrid w:val="0"/>
              <w:spacing w:line="276" w:lineRule="auto"/>
              <w:jc w:val="center"/>
              <w:rPr>
                <w:rFonts w:hint="eastAsia" w:ascii="黑体" w:hAnsi="黑体" w:eastAsia="黑体" w:cs="宋体"/>
                <w:shd w:val="clear" w:color="auto" w:fill="FFFFFF"/>
              </w:rPr>
            </w:pPr>
            <w:r>
              <w:rPr>
                <w:rFonts w:hint="eastAsia" w:ascii="黑体" w:hAnsi="黑体" w:eastAsia="黑体" w:cs="宋体"/>
                <w:shd w:val="clear" w:color="auto" w:fill="FFFFFF"/>
              </w:rPr>
              <w:t>是否提供项目建议书</w:t>
            </w:r>
          </w:p>
          <w:p w14:paraId="4D86ED7D">
            <w:pPr>
              <w:widowControl/>
              <w:snapToGrid w:val="0"/>
              <w:spacing w:line="276" w:lineRule="auto"/>
              <w:jc w:val="center"/>
              <w:rPr>
                <w:rFonts w:hint="eastAsia" w:ascii="黑体" w:hAnsi="黑体" w:eastAsia="黑体" w:cs="宋体"/>
                <w:shd w:val="clear" w:color="auto" w:fill="FFFFFF"/>
              </w:rPr>
            </w:pPr>
            <w:r>
              <w:rPr>
                <w:rFonts w:hint="eastAsia" w:ascii="黑体" w:hAnsi="黑体" w:eastAsia="黑体" w:cs="宋体"/>
                <w:shd w:val="clear" w:color="auto" w:fill="FFFFFF"/>
              </w:rPr>
              <w:t>或可行性研究报告</w:t>
            </w:r>
          </w:p>
        </w:tc>
        <w:tc>
          <w:tcPr>
            <w:tcW w:w="2128" w:type="dxa"/>
            <w:gridSpan w:val="3"/>
            <w:tcBorders>
              <w:top w:val="single" w:color="auto" w:sz="4" w:space="0"/>
              <w:left w:val="nil"/>
              <w:bottom w:val="single" w:color="auto" w:sz="4" w:space="0"/>
              <w:right w:val="single" w:color="auto" w:sz="4" w:space="0"/>
            </w:tcBorders>
            <w:noWrap w:val="0"/>
            <w:vAlign w:val="center"/>
          </w:tcPr>
          <w:p w14:paraId="1271D5BC">
            <w:pPr>
              <w:widowControl/>
              <w:snapToGrid w:val="0"/>
              <w:spacing w:line="276" w:lineRule="auto"/>
              <w:jc w:val="center"/>
              <w:rPr>
                <w:rFonts w:hint="eastAsia" w:ascii="仿宋_GB2312" w:hAnsi="宋体" w:eastAsia="仿宋_GB2312" w:cs="宋体"/>
                <w:szCs w:val="21"/>
                <w:shd w:val="clear" w:color="auto" w:fill="FFFFFF"/>
              </w:rPr>
            </w:pPr>
            <w:r>
              <w:rPr>
                <w:rFonts w:hint="eastAsia" w:ascii="仿宋_GB2312" w:hAnsi="宋体" w:eastAsia="仿宋_GB2312" w:cs="宋体"/>
                <w:szCs w:val="21"/>
                <w:shd w:val="clear" w:color="auto" w:fill="FFFFFF"/>
              </w:rPr>
              <w:t xml:space="preserve">□是  </w:t>
            </w:r>
            <w:r>
              <w:rPr>
                <w:rFonts w:hint="eastAsia" w:ascii="仿宋_GB2312" w:hAnsi="宋体" w:eastAsia="仿宋_GB2312" w:cs="宋体"/>
                <w:szCs w:val="21"/>
                <w:shd w:val="clear" w:color="auto" w:fill="FFFFFF"/>
              </w:rPr>
              <w:sym w:font="Wingdings 2" w:char="00A3"/>
            </w:r>
            <w:r>
              <w:rPr>
                <w:rFonts w:hint="eastAsia" w:ascii="仿宋_GB2312" w:hAnsi="宋体" w:eastAsia="仿宋_GB2312" w:cs="宋体"/>
                <w:szCs w:val="21"/>
                <w:shd w:val="clear" w:color="auto" w:fill="FFFFFF"/>
              </w:rPr>
              <w:t>否</w:t>
            </w:r>
          </w:p>
        </w:tc>
        <w:tc>
          <w:tcPr>
            <w:tcW w:w="1721" w:type="dxa"/>
            <w:gridSpan w:val="3"/>
            <w:tcBorders>
              <w:top w:val="single" w:color="auto" w:sz="4" w:space="0"/>
              <w:left w:val="nil"/>
              <w:bottom w:val="single" w:color="auto" w:sz="4" w:space="0"/>
              <w:right w:val="single" w:color="auto" w:sz="4" w:space="0"/>
            </w:tcBorders>
            <w:noWrap w:val="0"/>
            <w:vAlign w:val="center"/>
          </w:tcPr>
          <w:p w14:paraId="3B3EDCE7">
            <w:pPr>
              <w:widowControl/>
              <w:snapToGrid w:val="0"/>
              <w:spacing w:line="276" w:lineRule="auto"/>
              <w:jc w:val="center"/>
              <w:rPr>
                <w:rFonts w:hint="eastAsia" w:ascii="黑体" w:hAnsi="黑体" w:eastAsia="黑体" w:cs="宋体"/>
              </w:rPr>
            </w:pPr>
            <w:r>
              <w:rPr>
                <w:rFonts w:hint="eastAsia" w:ascii="黑体" w:hAnsi="黑体" w:eastAsia="黑体" w:cs="宋体"/>
              </w:rPr>
              <w:t>是否有意愿被推荐至金融机构获取金融政策支持</w:t>
            </w:r>
          </w:p>
        </w:tc>
        <w:tc>
          <w:tcPr>
            <w:tcW w:w="2679" w:type="dxa"/>
            <w:gridSpan w:val="2"/>
            <w:tcBorders>
              <w:top w:val="single" w:color="auto" w:sz="4" w:space="0"/>
              <w:left w:val="nil"/>
              <w:bottom w:val="single" w:color="auto" w:sz="4" w:space="0"/>
              <w:right w:val="single" w:color="auto" w:sz="4" w:space="0"/>
            </w:tcBorders>
            <w:noWrap w:val="0"/>
            <w:vAlign w:val="center"/>
          </w:tcPr>
          <w:p w14:paraId="41439E7C">
            <w:pPr>
              <w:widowControl/>
              <w:snapToGrid w:val="0"/>
              <w:spacing w:line="276" w:lineRule="auto"/>
              <w:jc w:val="center"/>
              <w:rPr>
                <w:rFonts w:hint="eastAsia" w:ascii="仿宋_GB2312" w:hAnsi="宋体" w:eastAsia="仿宋_GB2312" w:cs="宋体"/>
                <w:szCs w:val="21"/>
                <w:shd w:val="clear" w:color="auto" w:fill="FFFFFF"/>
              </w:rPr>
            </w:pPr>
            <w:r>
              <w:rPr>
                <w:rFonts w:hint="eastAsia" w:ascii="仿宋_GB2312" w:hAnsi="宋体" w:eastAsia="仿宋_GB2312" w:cs="宋体"/>
                <w:szCs w:val="21"/>
                <w:shd w:val="clear" w:color="auto" w:fill="FFFFFF"/>
              </w:rPr>
              <w:t>□是  □否</w:t>
            </w:r>
          </w:p>
        </w:tc>
      </w:tr>
      <w:tr w14:paraId="6053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1" w:type="dxa"/>
            <w:gridSpan w:val="13"/>
            <w:tcBorders>
              <w:top w:val="single" w:color="auto" w:sz="4" w:space="0"/>
              <w:left w:val="single" w:color="auto" w:sz="4" w:space="0"/>
              <w:bottom w:val="single" w:color="auto" w:sz="4" w:space="0"/>
              <w:right w:val="single" w:color="auto" w:sz="4" w:space="0"/>
            </w:tcBorders>
            <w:noWrap w:val="0"/>
            <w:vAlign w:val="center"/>
          </w:tcPr>
          <w:p w14:paraId="34FDCA9E">
            <w:pPr>
              <w:widowControl/>
              <w:snapToGrid w:val="0"/>
              <w:spacing w:line="276" w:lineRule="auto"/>
              <w:jc w:val="center"/>
              <w:rPr>
                <w:rFonts w:hint="eastAsia" w:ascii="黑体" w:hAnsi="黑体" w:eastAsia="黑体" w:cs="宋体"/>
                <w:sz w:val="24"/>
              </w:rPr>
            </w:pPr>
            <w:r>
              <w:rPr>
                <w:rFonts w:hint="eastAsia" w:ascii="黑体" w:hAnsi="黑体" w:eastAsia="黑体" w:cs="Times New Roman"/>
                <w:sz w:val="24"/>
              </w:rPr>
              <w:t>第二部分    项目基本情况</w:t>
            </w:r>
          </w:p>
        </w:tc>
      </w:tr>
      <w:tr w14:paraId="6402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3" w:type="dxa"/>
            <w:gridSpan w:val="5"/>
            <w:tcBorders>
              <w:top w:val="single" w:color="auto" w:sz="4" w:space="0"/>
              <w:left w:val="single" w:color="auto" w:sz="4" w:space="0"/>
              <w:bottom w:val="single" w:color="auto" w:sz="4" w:space="0"/>
              <w:right w:val="single" w:color="auto" w:sz="4" w:space="0"/>
            </w:tcBorders>
            <w:noWrap w:val="0"/>
            <w:vAlign w:val="center"/>
          </w:tcPr>
          <w:p w14:paraId="71BD461C">
            <w:pPr>
              <w:widowControl/>
              <w:snapToGrid w:val="0"/>
              <w:spacing w:line="276" w:lineRule="auto"/>
              <w:jc w:val="center"/>
              <w:rPr>
                <w:rFonts w:hint="eastAsia" w:ascii="黑体" w:hAnsi="黑体" w:eastAsia="黑体" w:cs="宋体"/>
                <w:szCs w:val="21"/>
                <w:shd w:val="clear" w:color="auto" w:fill="FFFFFF"/>
              </w:rPr>
            </w:pPr>
            <w:r>
              <w:rPr>
                <w:rFonts w:hint="eastAsia" w:ascii="黑体" w:hAnsi="黑体" w:eastAsia="黑体" w:cs="宋体"/>
                <w:shd w:val="clear" w:color="auto" w:fill="FFFFFF"/>
              </w:rPr>
              <w:t>项目名称</w:t>
            </w:r>
          </w:p>
        </w:tc>
        <w:tc>
          <w:tcPr>
            <w:tcW w:w="2128" w:type="dxa"/>
            <w:gridSpan w:val="3"/>
            <w:tcBorders>
              <w:top w:val="single" w:color="auto" w:sz="4" w:space="0"/>
              <w:left w:val="nil"/>
              <w:bottom w:val="single" w:color="auto" w:sz="4" w:space="0"/>
              <w:right w:val="single" w:color="auto" w:sz="4" w:space="0"/>
            </w:tcBorders>
            <w:noWrap w:val="0"/>
            <w:vAlign w:val="center"/>
          </w:tcPr>
          <w:p w14:paraId="0A4B5F17">
            <w:pPr>
              <w:widowControl/>
              <w:snapToGrid w:val="0"/>
              <w:spacing w:line="276" w:lineRule="auto"/>
              <w:jc w:val="center"/>
              <w:rPr>
                <w:rFonts w:hint="eastAsia" w:ascii="宋体" w:hAnsi="宋体" w:eastAsia="宋体" w:cs="Times New Roman"/>
              </w:rPr>
            </w:pPr>
          </w:p>
        </w:tc>
        <w:tc>
          <w:tcPr>
            <w:tcW w:w="1721" w:type="dxa"/>
            <w:gridSpan w:val="3"/>
            <w:tcBorders>
              <w:top w:val="single" w:color="auto" w:sz="4" w:space="0"/>
              <w:left w:val="nil"/>
              <w:bottom w:val="single" w:color="auto" w:sz="4" w:space="0"/>
              <w:right w:val="single" w:color="auto" w:sz="4" w:space="0"/>
            </w:tcBorders>
            <w:noWrap w:val="0"/>
            <w:vAlign w:val="center"/>
          </w:tcPr>
          <w:p w14:paraId="01EC6897">
            <w:pPr>
              <w:widowControl/>
              <w:snapToGrid w:val="0"/>
              <w:spacing w:line="276" w:lineRule="auto"/>
              <w:jc w:val="center"/>
              <w:rPr>
                <w:rFonts w:hint="eastAsia" w:ascii="黑体" w:hAnsi="黑体" w:eastAsia="黑体" w:cs="宋体"/>
              </w:rPr>
            </w:pPr>
            <w:r>
              <w:rPr>
                <w:rFonts w:hint="eastAsia" w:ascii="黑体" w:hAnsi="黑体" w:eastAsia="黑体" w:cs="宋体"/>
              </w:rPr>
              <w:t>项目建设地点</w:t>
            </w:r>
          </w:p>
        </w:tc>
        <w:tc>
          <w:tcPr>
            <w:tcW w:w="2679" w:type="dxa"/>
            <w:gridSpan w:val="2"/>
            <w:tcBorders>
              <w:top w:val="single" w:color="auto" w:sz="4" w:space="0"/>
              <w:left w:val="nil"/>
              <w:bottom w:val="single" w:color="auto" w:sz="4" w:space="0"/>
              <w:right w:val="single" w:color="auto" w:sz="4" w:space="0"/>
            </w:tcBorders>
            <w:noWrap w:val="0"/>
            <w:vAlign w:val="center"/>
          </w:tcPr>
          <w:p w14:paraId="286A8B4A">
            <w:pPr>
              <w:widowControl/>
              <w:snapToGrid w:val="0"/>
              <w:spacing w:line="276" w:lineRule="auto"/>
              <w:ind w:firstLine="210" w:firstLineChars="100"/>
              <w:jc w:val="left"/>
              <w:rPr>
                <w:rFonts w:hint="eastAsia" w:ascii="仿宋_GB2312" w:hAnsi="黑体" w:eastAsia="仿宋_GB2312" w:cs="宋体"/>
              </w:rPr>
            </w:pPr>
            <w:r>
              <w:rPr>
                <w:rFonts w:hint="eastAsia" w:ascii="仿宋_GB2312" w:hAnsi="黑体" w:eastAsia="仿宋_GB2312" w:cs="宋体"/>
              </w:rPr>
              <w:t xml:space="preserve"> </w:t>
            </w:r>
            <w:r>
              <w:rPr>
                <w:rFonts w:hint="eastAsia" w:ascii="仿宋_GB2312" w:hAnsi="宋体" w:eastAsia="仿宋_GB2312" w:cs="宋体"/>
                <w:szCs w:val="21"/>
                <w:shd w:val="clear" w:color="auto" w:fill="FFFFFF"/>
              </w:rPr>
              <w:t xml:space="preserve"> </w:t>
            </w:r>
            <w:r>
              <w:rPr>
                <w:rFonts w:hint="eastAsia" w:ascii="仿宋_GB2312" w:hAnsi="黑体" w:eastAsia="仿宋_GB2312" w:cs="宋体"/>
              </w:rPr>
              <w:t>xx区</w:t>
            </w:r>
          </w:p>
        </w:tc>
      </w:tr>
      <w:tr w14:paraId="27BF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353" w:type="dxa"/>
            <w:gridSpan w:val="5"/>
            <w:tcBorders>
              <w:top w:val="single" w:color="auto" w:sz="4" w:space="0"/>
              <w:left w:val="single" w:color="auto" w:sz="4" w:space="0"/>
              <w:bottom w:val="single" w:color="auto" w:sz="4" w:space="0"/>
              <w:right w:val="single" w:color="auto" w:sz="4" w:space="0"/>
            </w:tcBorders>
            <w:noWrap w:val="0"/>
            <w:vAlign w:val="center"/>
          </w:tcPr>
          <w:p w14:paraId="22CB8061">
            <w:pPr>
              <w:widowControl/>
              <w:snapToGrid w:val="0"/>
              <w:spacing w:line="276" w:lineRule="auto"/>
              <w:jc w:val="center"/>
              <w:rPr>
                <w:rFonts w:hint="eastAsia" w:ascii="黑体" w:hAnsi="黑体" w:eastAsia="黑体" w:cs="宋体"/>
                <w:kern w:val="0"/>
              </w:rPr>
            </w:pPr>
            <w:r>
              <w:rPr>
                <w:rFonts w:hint="eastAsia" w:ascii="黑体" w:hAnsi="黑体" w:eastAsia="黑体" w:cs="宋体"/>
                <w:kern w:val="0"/>
              </w:rPr>
              <w:t>是否获得财政</w:t>
            </w:r>
          </w:p>
          <w:p w14:paraId="7666882D">
            <w:pPr>
              <w:widowControl/>
              <w:snapToGrid w:val="0"/>
              <w:spacing w:line="276" w:lineRule="auto"/>
              <w:jc w:val="center"/>
              <w:rPr>
                <w:rFonts w:hint="eastAsia" w:ascii="黑体" w:hAnsi="黑体" w:eastAsia="黑体" w:cs="宋体"/>
                <w:kern w:val="0"/>
              </w:rPr>
            </w:pPr>
            <w:r>
              <w:rPr>
                <w:rFonts w:hint="eastAsia" w:ascii="黑体" w:hAnsi="黑体" w:eastAsia="黑体" w:cs="宋体"/>
                <w:kern w:val="0"/>
              </w:rPr>
              <w:t>资金或政府固定资产</w:t>
            </w:r>
          </w:p>
          <w:p w14:paraId="0F66F8DD">
            <w:pPr>
              <w:widowControl/>
              <w:snapToGrid w:val="0"/>
              <w:spacing w:line="276" w:lineRule="auto"/>
              <w:jc w:val="center"/>
              <w:rPr>
                <w:rFonts w:hint="eastAsia" w:ascii="黑体" w:hAnsi="黑体" w:eastAsia="黑体" w:cs="宋体"/>
                <w:kern w:val="0"/>
              </w:rPr>
            </w:pPr>
            <w:r>
              <w:rPr>
                <w:rFonts w:hint="eastAsia" w:ascii="黑体" w:hAnsi="黑体" w:eastAsia="黑体" w:cs="宋体"/>
                <w:kern w:val="0"/>
              </w:rPr>
              <w:t>投资支持</w:t>
            </w:r>
          </w:p>
        </w:tc>
        <w:tc>
          <w:tcPr>
            <w:tcW w:w="6528" w:type="dxa"/>
            <w:gridSpan w:val="8"/>
            <w:tcBorders>
              <w:top w:val="single" w:color="auto" w:sz="4" w:space="0"/>
              <w:left w:val="nil"/>
              <w:bottom w:val="single" w:color="auto" w:sz="4" w:space="0"/>
              <w:right w:val="single" w:color="auto" w:sz="4" w:space="0"/>
            </w:tcBorders>
            <w:noWrap w:val="0"/>
            <w:vAlign w:val="center"/>
          </w:tcPr>
          <w:p w14:paraId="22B39DC0">
            <w:pPr>
              <w:widowControl/>
              <w:snapToGrid w:val="0"/>
              <w:spacing w:line="276" w:lineRule="auto"/>
              <w:jc w:val="center"/>
              <w:rPr>
                <w:rFonts w:hint="eastAsia" w:ascii="宋体" w:hAnsi="宋体" w:eastAsia="宋体" w:cs="宋体"/>
              </w:rPr>
            </w:pPr>
            <w:r>
              <w:rPr>
                <w:rFonts w:hint="eastAsia" w:ascii="仿宋_GB2312" w:hAnsi="宋体" w:eastAsia="仿宋_GB2312" w:cs="宋体"/>
                <w:szCs w:val="21"/>
                <w:shd w:val="clear" w:color="auto" w:fill="FFFFFF"/>
              </w:rPr>
              <w:t xml:space="preserve">□中央  </w:t>
            </w:r>
            <w:bookmarkStart w:id="1" w:name="OLE_LINK2"/>
            <w:r>
              <w:rPr>
                <w:rFonts w:hint="eastAsia" w:ascii="仿宋_GB2312" w:hAnsi="宋体" w:eastAsia="仿宋_GB2312" w:cs="宋体"/>
                <w:szCs w:val="21"/>
                <w:shd w:val="clear" w:color="auto" w:fill="FFFFFF"/>
              </w:rPr>
              <w:t>□</w:t>
            </w:r>
            <w:bookmarkEnd w:id="1"/>
            <w:r>
              <w:rPr>
                <w:rFonts w:hint="eastAsia" w:ascii="仿宋_GB2312" w:hAnsi="宋体" w:eastAsia="仿宋_GB2312" w:cs="宋体"/>
                <w:szCs w:val="21"/>
                <w:shd w:val="clear" w:color="auto" w:fill="FFFFFF"/>
              </w:rPr>
              <w:t xml:space="preserve">市级  □区级  □否  </w:t>
            </w:r>
          </w:p>
        </w:tc>
      </w:tr>
      <w:tr w14:paraId="3868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gridSpan w:val="2"/>
            <w:vMerge w:val="restart"/>
            <w:tcBorders>
              <w:top w:val="nil"/>
              <w:left w:val="single" w:color="auto" w:sz="4" w:space="0"/>
              <w:bottom w:val="single" w:color="auto" w:sz="4" w:space="0"/>
              <w:right w:val="single" w:color="auto" w:sz="4" w:space="0"/>
            </w:tcBorders>
            <w:noWrap w:val="0"/>
            <w:vAlign w:val="center"/>
          </w:tcPr>
          <w:p w14:paraId="38C3E772">
            <w:pPr>
              <w:widowControl/>
              <w:snapToGrid w:val="0"/>
              <w:spacing w:line="276" w:lineRule="auto"/>
              <w:jc w:val="center"/>
              <w:rPr>
                <w:rFonts w:hint="eastAsia" w:ascii="黑体" w:hAnsi="黑体" w:eastAsia="黑体" w:cs="宋体"/>
                <w:shd w:val="clear" w:color="auto" w:fill="FFFFFF"/>
              </w:rPr>
            </w:pPr>
            <w:r>
              <w:rPr>
                <w:rFonts w:hint="eastAsia" w:ascii="黑体" w:hAnsi="黑体" w:eastAsia="黑体" w:cs="宋体"/>
                <w:shd w:val="clear" w:color="auto" w:fill="FFFFFF"/>
              </w:rPr>
              <w:t>项目</w:t>
            </w:r>
          </w:p>
          <w:p w14:paraId="6200287C">
            <w:pPr>
              <w:widowControl/>
              <w:snapToGrid w:val="0"/>
              <w:spacing w:line="276" w:lineRule="auto"/>
              <w:jc w:val="center"/>
              <w:rPr>
                <w:rFonts w:hint="eastAsia" w:ascii="黑体" w:hAnsi="黑体" w:eastAsia="黑体" w:cs="宋体"/>
                <w:shd w:val="clear" w:color="auto" w:fill="FFFFFF"/>
              </w:rPr>
            </w:pPr>
            <w:r>
              <w:rPr>
                <w:rFonts w:hint="eastAsia" w:ascii="黑体" w:hAnsi="黑体" w:eastAsia="黑体" w:cs="宋体"/>
                <w:shd w:val="clear" w:color="auto" w:fill="FFFFFF"/>
              </w:rPr>
              <w:t>主要</w:t>
            </w:r>
          </w:p>
          <w:p w14:paraId="594D811B">
            <w:pPr>
              <w:widowControl/>
              <w:snapToGrid w:val="0"/>
              <w:spacing w:line="276" w:lineRule="auto"/>
              <w:jc w:val="center"/>
              <w:rPr>
                <w:rFonts w:hint="eastAsia" w:ascii="黑体" w:hAnsi="黑体" w:eastAsia="黑体" w:cs="宋体"/>
                <w:shd w:val="clear" w:color="auto" w:fill="FFFFFF"/>
              </w:rPr>
            </w:pPr>
            <w:r>
              <w:rPr>
                <w:rFonts w:hint="eastAsia" w:ascii="黑体" w:hAnsi="黑体" w:eastAsia="黑体" w:cs="宋体"/>
                <w:shd w:val="clear" w:color="auto" w:fill="FFFFFF"/>
              </w:rPr>
              <w:t>内容</w:t>
            </w:r>
          </w:p>
        </w:tc>
        <w:tc>
          <w:tcPr>
            <w:tcW w:w="1419" w:type="dxa"/>
            <w:gridSpan w:val="3"/>
            <w:tcBorders>
              <w:top w:val="single" w:color="auto" w:sz="4" w:space="0"/>
              <w:left w:val="nil"/>
              <w:bottom w:val="single" w:color="auto" w:sz="4" w:space="0"/>
              <w:right w:val="single" w:color="auto" w:sz="4" w:space="0"/>
            </w:tcBorders>
            <w:noWrap w:val="0"/>
            <w:vAlign w:val="center"/>
          </w:tcPr>
          <w:p w14:paraId="2E80AE2A">
            <w:pPr>
              <w:widowControl/>
              <w:snapToGrid w:val="0"/>
              <w:spacing w:line="276" w:lineRule="auto"/>
              <w:jc w:val="center"/>
              <w:rPr>
                <w:rFonts w:hint="eastAsia" w:ascii="黑体" w:hAnsi="黑体" w:eastAsia="黑体" w:cs="宋体"/>
              </w:rPr>
            </w:pPr>
            <w:r>
              <w:rPr>
                <w:rFonts w:hint="eastAsia" w:ascii="黑体" w:hAnsi="黑体" w:eastAsia="黑体" w:cs="宋体"/>
              </w:rPr>
              <w:t>项目建设</w:t>
            </w:r>
          </w:p>
          <w:p w14:paraId="0D15EACE">
            <w:pPr>
              <w:widowControl/>
              <w:snapToGrid w:val="0"/>
              <w:spacing w:line="276" w:lineRule="auto"/>
              <w:jc w:val="center"/>
              <w:rPr>
                <w:rFonts w:hint="eastAsia" w:ascii="黑体" w:hAnsi="黑体" w:eastAsia="黑体" w:cs="宋体"/>
              </w:rPr>
            </w:pPr>
            <w:r>
              <w:rPr>
                <w:rFonts w:hint="eastAsia" w:ascii="黑体" w:hAnsi="黑体" w:eastAsia="黑体" w:cs="宋体"/>
              </w:rPr>
              <w:t>目标</w:t>
            </w:r>
          </w:p>
        </w:tc>
        <w:tc>
          <w:tcPr>
            <w:tcW w:w="6528" w:type="dxa"/>
            <w:gridSpan w:val="8"/>
            <w:tcBorders>
              <w:top w:val="single" w:color="auto" w:sz="4" w:space="0"/>
              <w:left w:val="nil"/>
              <w:bottom w:val="single" w:color="auto" w:sz="4" w:space="0"/>
              <w:right w:val="single" w:color="auto" w:sz="4" w:space="0"/>
            </w:tcBorders>
            <w:noWrap w:val="0"/>
            <w:vAlign w:val="center"/>
          </w:tcPr>
          <w:p w14:paraId="2F604BD9">
            <w:pPr>
              <w:widowControl/>
              <w:snapToGrid w:val="0"/>
              <w:spacing w:line="276" w:lineRule="auto"/>
              <w:rPr>
                <w:rFonts w:hint="eastAsia" w:ascii="仿宋_GB2312" w:hAnsi="Times New Roman" w:eastAsia="仿宋_GB2312" w:cs="宋体"/>
                <w:b/>
                <w:bCs/>
                <w:sz w:val="18"/>
                <w:szCs w:val="18"/>
              </w:rPr>
            </w:pPr>
            <w:r>
              <w:rPr>
                <w:rFonts w:hint="eastAsia" w:ascii="仿宋_GB2312" w:hAnsi="宋体" w:eastAsia="仿宋_GB2312" w:cs="宋体"/>
                <w:sz w:val="18"/>
                <w:szCs w:val="18"/>
                <w:shd w:val="clear" w:color="auto" w:fill="FFFFFF"/>
              </w:rPr>
              <w:t>（</w:t>
            </w:r>
            <w:r>
              <w:rPr>
                <w:rFonts w:ascii="仿宋_GB2312" w:hAnsi="宋体" w:eastAsia="仿宋_GB2312" w:cs="宋体"/>
                <w:sz w:val="18"/>
                <w:szCs w:val="18"/>
                <w:shd w:val="clear" w:color="auto" w:fill="FFFFFF"/>
              </w:rPr>
              <w:t>5</w:t>
            </w:r>
            <w:r>
              <w:rPr>
                <w:rFonts w:hint="eastAsia" w:ascii="仿宋_GB2312" w:hAnsi="宋体" w:eastAsia="仿宋_GB2312" w:cs="宋体"/>
                <w:sz w:val="18"/>
                <w:szCs w:val="18"/>
                <w:shd w:val="clear" w:color="auto" w:fill="FFFFFF"/>
              </w:rPr>
              <w:t>00字以内简要描述）</w:t>
            </w:r>
          </w:p>
        </w:tc>
      </w:tr>
      <w:tr w14:paraId="0856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gridSpan w:val="2"/>
            <w:vMerge w:val="continue"/>
            <w:tcBorders>
              <w:top w:val="nil"/>
              <w:left w:val="single" w:color="auto" w:sz="4" w:space="0"/>
              <w:bottom w:val="single" w:color="auto" w:sz="4" w:space="0"/>
              <w:right w:val="single" w:color="auto" w:sz="4" w:space="0"/>
            </w:tcBorders>
            <w:noWrap w:val="0"/>
            <w:vAlign w:val="center"/>
          </w:tcPr>
          <w:p w14:paraId="4C225203">
            <w:pPr>
              <w:widowControl/>
              <w:snapToGrid w:val="0"/>
              <w:spacing w:line="276" w:lineRule="auto"/>
              <w:jc w:val="left"/>
              <w:rPr>
                <w:rFonts w:hint="eastAsia" w:ascii="黑体" w:hAnsi="黑体" w:eastAsia="黑体" w:cs="宋体"/>
                <w:szCs w:val="21"/>
                <w:shd w:val="clear" w:color="auto" w:fill="FFFFFF"/>
              </w:rPr>
            </w:pPr>
          </w:p>
        </w:tc>
        <w:tc>
          <w:tcPr>
            <w:tcW w:w="1419" w:type="dxa"/>
            <w:gridSpan w:val="3"/>
            <w:tcBorders>
              <w:top w:val="single" w:color="auto" w:sz="4" w:space="0"/>
              <w:left w:val="nil"/>
              <w:bottom w:val="single" w:color="auto" w:sz="4" w:space="0"/>
              <w:right w:val="single" w:color="auto" w:sz="4" w:space="0"/>
            </w:tcBorders>
            <w:noWrap w:val="0"/>
            <w:vAlign w:val="center"/>
          </w:tcPr>
          <w:p w14:paraId="24BACFCC">
            <w:pPr>
              <w:widowControl/>
              <w:snapToGrid w:val="0"/>
              <w:spacing w:line="276" w:lineRule="auto"/>
              <w:jc w:val="center"/>
              <w:rPr>
                <w:rFonts w:hint="eastAsia" w:ascii="黑体" w:hAnsi="黑体" w:eastAsia="黑体" w:cs="宋体"/>
                <w:szCs w:val="21"/>
              </w:rPr>
            </w:pPr>
            <w:r>
              <w:rPr>
                <w:rFonts w:hint="eastAsia" w:ascii="黑体" w:hAnsi="黑体" w:eastAsia="黑体" w:cs="宋体"/>
              </w:rPr>
              <w:t>项目建设</w:t>
            </w:r>
          </w:p>
          <w:p w14:paraId="2978300C">
            <w:pPr>
              <w:widowControl/>
              <w:snapToGrid w:val="0"/>
              <w:spacing w:line="276" w:lineRule="auto"/>
              <w:jc w:val="center"/>
              <w:rPr>
                <w:rFonts w:hint="eastAsia" w:ascii="黑体" w:hAnsi="黑体" w:eastAsia="黑体" w:cs="宋体"/>
              </w:rPr>
            </w:pPr>
            <w:r>
              <w:rPr>
                <w:rFonts w:hint="eastAsia" w:ascii="黑体" w:hAnsi="黑体" w:eastAsia="黑体" w:cs="宋体"/>
              </w:rPr>
              <w:t>内容</w:t>
            </w:r>
          </w:p>
        </w:tc>
        <w:tc>
          <w:tcPr>
            <w:tcW w:w="6528" w:type="dxa"/>
            <w:gridSpan w:val="8"/>
            <w:tcBorders>
              <w:top w:val="single" w:color="auto" w:sz="4" w:space="0"/>
              <w:left w:val="nil"/>
              <w:bottom w:val="single" w:color="auto" w:sz="4" w:space="0"/>
              <w:right w:val="single" w:color="auto" w:sz="4" w:space="0"/>
            </w:tcBorders>
            <w:noWrap w:val="0"/>
            <w:vAlign w:val="center"/>
          </w:tcPr>
          <w:p w14:paraId="39DE8FE2">
            <w:pPr>
              <w:widowControl/>
              <w:snapToGrid w:val="0"/>
              <w:spacing w:line="276" w:lineRule="auto"/>
              <w:rPr>
                <w:rFonts w:hint="eastAsia" w:ascii="仿宋_GB2312" w:hAnsi="宋体" w:eastAsia="仿宋_GB2312" w:cs="宋体"/>
                <w:sz w:val="18"/>
                <w:szCs w:val="18"/>
              </w:rPr>
            </w:pPr>
            <w:r>
              <w:rPr>
                <w:rFonts w:hint="eastAsia" w:ascii="仿宋_GB2312" w:hAnsi="宋体" w:eastAsia="仿宋_GB2312" w:cs="宋体"/>
                <w:sz w:val="18"/>
                <w:szCs w:val="18"/>
                <w:shd w:val="clear" w:color="auto" w:fill="FFFFFF"/>
              </w:rPr>
              <w:t>（</w:t>
            </w:r>
            <w:r>
              <w:rPr>
                <w:rFonts w:ascii="仿宋_GB2312" w:hAnsi="宋体" w:eastAsia="仿宋_GB2312" w:cs="宋体"/>
                <w:sz w:val="18"/>
                <w:szCs w:val="18"/>
                <w:shd w:val="clear" w:color="auto" w:fill="FFFFFF"/>
              </w:rPr>
              <w:t>5</w:t>
            </w:r>
            <w:r>
              <w:rPr>
                <w:rFonts w:hint="eastAsia" w:ascii="仿宋_GB2312" w:hAnsi="宋体" w:eastAsia="仿宋_GB2312" w:cs="宋体"/>
                <w:sz w:val="18"/>
                <w:szCs w:val="18"/>
                <w:shd w:val="clear" w:color="auto" w:fill="FFFFFF"/>
              </w:rPr>
              <w:t>00字以内简要描述）</w:t>
            </w:r>
          </w:p>
        </w:tc>
      </w:tr>
      <w:tr w14:paraId="314F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gridSpan w:val="2"/>
            <w:vMerge w:val="continue"/>
            <w:tcBorders>
              <w:top w:val="nil"/>
              <w:left w:val="single" w:color="auto" w:sz="4" w:space="0"/>
              <w:bottom w:val="single" w:color="auto" w:sz="4" w:space="0"/>
              <w:right w:val="single" w:color="auto" w:sz="4" w:space="0"/>
            </w:tcBorders>
            <w:noWrap w:val="0"/>
            <w:vAlign w:val="center"/>
          </w:tcPr>
          <w:p w14:paraId="72AA3A1C">
            <w:pPr>
              <w:widowControl/>
              <w:snapToGrid w:val="0"/>
              <w:spacing w:line="276" w:lineRule="auto"/>
              <w:jc w:val="left"/>
              <w:rPr>
                <w:rFonts w:hint="eastAsia" w:ascii="黑体" w:hAnsi="黑体" w:eastAsia="黑体" w:cs="宋体"/>
                <w:szCs w:val="21"/>
                <w:shd w:val="clear" w:color="auto" w:fill="FFFFFF"/>
              </w:rPr>
            </w:pPr>
          </w:p>
        </w:tc>
        <w:tc>
          <w:tcPr>
            <w:tcW w:w="1419" w:type="dxa"/>
            <w:gridSpan w:val="3"/>
            <w:tcBorders>
              <w:top w:val="single" w:color="auto" w:sz="4" w:space="0"/>
              <w:left w:val="nil"/>
              <w:bottom w:val="single" w:color="auto" w:sz="4" w:space="0"/>
              <w:right w:val="single" w:color="auto" w:sz="4" w:space="0"/>
            </w:tcBorders>
            <w:noWrap w:val="0"/>
            <w:vAlign w:val="center"/>
          </w:tcPr>
          <w:p w14:paraId="49C41551">
            <w:pPr>
              <w:widowControl/>
              <w:snapToGrid w:val="0"/>
              <w:spacing w:line="276" w:lineRule="auto"/>
              <w:jc w:val="center"/>
              <w:rPr>
                <w:rFonts w:hint="eastAsia" w:ascii="黑体" w:hAnsi="黑体" w:eastAsia="黑体" w:cs="宋体"/>
              </w:rPr>
            </w:pPr>
            <w:r>
              <w:rPr>
                <w:rFonts w:hint="eastAsia" w:ascii="黑体" w:hAnsi="黑体" w:eastAsia="黑体" w:cs="宋体"/>
              </w:rPr>
              <w:t>建设进度</w:t>
            </w:r>
          </w:p>
        </w:tc>
        <w:tc>
          <w:tcPr>
            <w:tcW w:w="6528" w:type="dxa"/>
            <w:gridSpan w:val="8"/>
            <w:tcBorders>
              <w:top w:val="single" w:color="auto" w:sz="4" w:space="0"/>
              <w:left w:val="nil"/>
              <w:bottom w:val="single" w:color="auto" w:sz="4" w:space="0"/>
              <w:right w:val="single" w:color="auto" w:sz="4" w:space="0"/>
            </w:tcBorders>
            <w:noWrap w:val="0"/>
            <w:vAlign w:val="center"/>
          </w:tcPr>
          <w:p w14:paraId="14EA7770">
            <w:pPr>
              <w:widowControl/>
              <w:snapToGrid w:val="0"/>
              <w:spacing w:line="276" w:lineRule="auto"/>
              <w:ind w:firstLine="420" w:firstLineChars="200"/>
              <w:jc w:val="left"/>
              <w:rPr>
                <w:rFonts w:hint="eastAsia" w:ascii="仿宋_GB2312" w:hAnsi="宋体" w:eastAsia="仿宋_GB2312" w:cs="宋体"/>
                <w:szCs w:val="21"/>
                <w:shd w:val="clear" w:color="auto" w:fill="FFFFFF"/>
              </w:rPr>
            </w:pPr>
            <w:r>
              <w:rPr>
                <w:rFonts w:hint="eastAsia" w:ascii="仿宋_GB2312" w:hAnsi="宋体" w:eastAsia="仿宋_GB2312" w:cs="宋体"/>
                <w:szCs w:val="21"/>
                <w:shd w:val="clear" w:color="auto" w:fill="FFFFFF"/>
              </w:rPr>
              <w:t>□未开工  □建设中  □已完工</w:t>
            </w:r>
          </w:p>
        </w:tc>
      </w:tr>
      <w:tr w14:paraId="28B9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gridSpan w:val="2"/>
            <w:vMerge w:val="continue"/>
            <w:tcBorders>
              <w:top w:val="nil"/>
              <w:left w:val="single" w:color="auto" w:sz="4" w:space="0"/>
              <w:bottom w:val="single" w:color="auto" w:sz="4" w:space="0"/>
              <w:right w:val="single" w:color="auto" w:sz="4" w:space="0"/>
            </w:tcBorders>
            <w:noWrap w:val="0"/>
            <w:vAlign w:val="center"/>
          </w:tcPr>
          <w:p w14:paraId="1166AB4A">
            <w:pPr>
              <w:widowControl/>
              <w:snapToGrid w:val="0"/>
              <w:spacing w:line="276" w:lineRule="auto"/>
              <w:jc w:val="left"/>
              <w:rPr>
                <w:rFonts w:hint="eastAsia" w:ascii="黑体" w:hAnsi="黑体" w:eastAsia="黑体" w:cs="宋体"/>
                <w:szCs w:val="21"/>
                <w:shd w:val="clear" w:color="auto" w:fill="FFFFFF"/>
              </w:rPr>
            </w:pPr>
          </w:p>
        </w:tc>
        <w:tc>
          <w:tcPr>
            <w:tcW w:w="1419" w:type="dxa"/>
            <w:gridSpan w:val="3"/>
            <w:tcBorders>
              <w:top w:val="single" w:color="auto" w:sz="4" w:space="0"/>
              <w:left w:val="nil"/>
              <w:bottom w:val="single" w:color="auto" w:sz="4" w:space="0"/>
              <w:right w:val="single" w:color="auto" w:sz="4" w:space="0"/>
            </w:tcBorders>
            <w:noWrap w:val="0"/>
            <w:vAlign w:val="center"/>
          </w:tcPr>
          <w:p w14:paraId="48DDEB9F">
            <w:pPr>
              <w:widowControl/>
              <w:snapToGrid w:val="0"/>
              <w:spacing w:line="276" w:lineRule="auto"/>
              <w:jc w:val="center"/>
              <w:rPr>
                <w:rFonts w:hint="eastAsia" w:ascii="黑体" w:hAnsi="黑体" w:eastAsia="黑体" w:cs="宋体"/>
              </w:rPr>
            </w:pPr>
            <w:r>
              <w:rPr>
                <w:rFonts w:hint="eastAsia" w:ascii="黑体" w:hAnsi="黑体" w:eastAsia="黑体" w:cs="宋体"/>
              </w:rPr>
              <w:t>建设周期</w:t>
            </w:r>
          </w:p>
        </w:tc>
        <w:tc>
          <w:tcPr>
            <w:tcW w:w="6528" w:type="dxa"/>
            <w:gridSpan w:val="8"/>
            <w:tcBorders>
              <w:top w:val="single" w:color="auto" w:sz="4" w:space="0"/>
              <w:left w:val="nil"/>
              <w:bottom w:val="single" w:color="auto" w:sz="4" w:space="0"/>
              <w:right w:val="single" w:color="auto" w:sz="4" w:space="0"/>
            </w:tcBorders>
            <w:noWrap w:val="0"/>
            <w:vAlign w:val="center"/>
          </w:tcPr>
          <w:p w14:paraId="075A7007">
            <w:pPr>
              <w:widowControl/>
              <w:snapToGrid w:val="0"/>
              <w:spacing w:line="276" w:lineRule="auto"/>
              <w:ind w:firstLine="420" w:firstLineChars="200"/>
              <w:rPr>
                <w:rFonts w:hint="eastAsia" w:ascii="仿宋_GB2312" w:hAnsi="宋体" w:eastAsia="仿宋_GB2312" w:cs="宋体"/>
                <w:szCs w:val="21"/>
              </w:rPr>
            </w:pPr>
            <w:r>
              <w:rPr>
                <w:rFonts w:hint="eastAsia" w:ascii="仿宋_GB2312" w:hAnsi="宋体" w:eastAsia="仿宋_GB2312" w:cs="宋体"/>
                <w:szCs w:val="21"/>
                <w:shd w:val="clear" w:color="auto" w:fill="FFFFFF"/>
              </w:rPr>
              <w:t>20XX年 XX月—20XX年XX月（请附项目相关审批手续）</w:t>
            </w:r>
          </w:p>
        </w:tc>
      </w:tr>
      <w:tr w14:paraId="5641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gridSpan w:val="2"/>
            <w:tcBorders>
              <w:top w:val="single" w:color="auto" w:sz="4" w:space="0"/>
              <w:left w:val="single" w:color="auto" w:sz="4" w:space="0"/>
              <w:bottom w:val="single" w:color="auto" w:sz="4" w:space="0"/>
              <w:right w:val="single" w:color="auto" w:sz="4" w:space="0"/>
            </w:tcBorders>
            <w:noWrap w:val="0"/>
            <w:vAlign w:val="center"/>
          </w:tcPr>
          <w:p w14:paraId="3656ED3C">
            <w:pPr>
              <w:widowControl/>
              <w:snapToGrid w:val="0"/>
              <w:spacing w:line="276" w:lineRule="auto"/>
              <w:jc w:val="center"/>
              <w:rPr>
                <w:rFonts w:hint="eastAsia" w:ascii="黑体" w:hAnsi="黑体" w:eastAsia="黑体" w:cs="宋体"/>
              </w:rPr>
            </w:pPr>
            <w:r>
              <w:rPr>
                <w:rFonts w:hint="eastAsia" w:ascii="黑体" w:hAnsi="黑体" w:eastAsia="黑体" w:cs="宋体"/>
              </w:rPr>
              <w:t>项目</w:t>
            </w:r>
          </w:p>
          <w:p w14:paraId="28BF70A6">
            <w:pPr>
              <w:widowControl/>
              <w:snapToGrid w:val="0"/>
              <w:spacing w:line="276" w:lineRule="auto"/>
              <w:jc w:val="center"/>
              <w:rPr>
                <w:rFonts w:hint="eastAsia" w:ascii="黑体" w:hAnsi="黑体" w:eastAsia="黑体" w:cs="宋体"/>
              </w:rPr>
            </w:pPr>
            <w:r>
              <w:rPr>
                <w:rFonts w:hint="eastAsia" w:ascii="黑体" w:hAnsi="黑体" w:eastAsia="黑体" w:cs="宋体"/>
              </w:rPr>
              <w:t>投资</w:t>
            </w:r>
          </w:p>
        </w:tc>
        <w:tc>
          <w:tcPr>
            <w:tcW w:w="1419" w:type="dxa"/>
            <w:gridSpan w:val="3"/>
            <w:tcBorders>
              <w:top w:val="single" w:color="auto" w:sz="4" w:space="0"/>
              <w:left w:val="nil"/>
              <w:bottom w:val="single" w:color="auto" w:sz="4" w:space="0"/>
              <w:right w:val="single" w:color="auto" w:sz="4" w:space="0"/>
            </w:tcBorders>
            <w:noWrap w:val="0"/>
            <w:vAlign w:val="center"/>
          </w:tcPr>
          <w:p w14:paraId="6CA796AD">
            <w:pPr>
              <w:widowControl/>
              <w:snapToGrid w:val="0"/>
              <w:spacing w:line="276" w:lineRule="auto"/>
              <w:rPr>
                <w:rFonts w:hint="eastAsia" w:ascii="黑体" w:hAnsi="黑体" w:eastAsia="黑体" w:cs="宋体"/>
              </w:rPr>
            </w:pPr>
            <w:r>
              <w:rPr>
                <w:rFonts w:hint="eastAsia" w:ascii="黑体" w:hAnsi="黑体" w:eastAsia="黑体" w:cs="宋体"/>
              </w:rPr>
              <w:t>项目总投资</w:t>
            </w:r>
          </w:p>
          <w:p w14:paraId="6536800A">
            <w:pPr>
              <w:widowControl/>
              <w:snapToGrid w:val="0"/>
              <w:spacing w:line="276" w:lineRule="auto"/>
              <w:jc w:val="center"/>
              <w:rPr>
                <w:rFonts w:hint="eastAsia" w:ascii="黑体" w:hAnsi="黑体" w:eastAsia="黑体" w:cs="宋体"/>
              </w:rPr>
            </w:pPr>
            <w:r>
              <w:rPr>
                <w:rFonts w:hint="eastAsia" w:ascii="黑体" w:hAnsi="黑体" w:eastAsia="黑体" w:cs="宋体"/>
              </w:rPr>
              <w:t>（万元）</w:t>
            </w:r>
          </w:p>
        </w:tc>
        <w:tc>
          <w:tcPr>
            <w:tcW w:w="2128" w:type="dxa"/>
            <w:gridSpan w:val="3"/>
            <w:tcBorders>
              <w:top w:val="single" w:color="auto" w:sz="4" w:space="0"/>
              <w:left w:val="nil"/>
              <w:bottom w:val="single" w:color="auto" w:sz="4" w:space="0"/>
              <w:right w:val="single" w:color="auto" w:sz="4" w:space="0"/>
            </w:tcBorders>
            <w:noWrap w:val="0"/>
            <w:vAlign w:val="center"/>
          </w:tcPr>
          <w:p w14:paraId="543583FC">
            <w:pPr>
              <w:widowControl/>
              <w:snapToGrid w:val="0"/>
              <w:spacing w:line="276" w:lineRule="auto"/>
              <w:jc w:val="center"/>
              <w:rPr>
                <w:rFonts w:hint="eastAsia" w:ascii="黑体" w:hAnsi="黑体" w:eastAsia="黑体" w:cs="宋体"/>
              </w:rPr>
            </w:pPr>
          </w:p>
        </w:tc>
        <w:tc>
          <w:tcPr>
            <w:tcW w:w="1721" w:type="dxa"/>
            <w:gridSpan w:val="3"/>
            <w:tcBorders>
              <w:top w:val="single" w:color="auto" w:sz="4" w:space="0"/>
              <w:left w:val="nil"/>
              <w:bottom w:val="single" w:color="auto" w:sz="4" w:space="0"/>
              <w:right w:val="single" w:color="auto" w:sz="4" w:space="0"/>
            </w:tcBorders>
            <w:noWrap w:val="0"/>
            <w:vAlign w:val="center"/>
          </w:tcPr>
          <w:p w14:paraId="6FA95CB0">
            <w:pPr>
              <w:widowControl/>
              <w:snapToGrid w:val="0"/>
              <w:spacing w:line="276" w:lineRule="auto"/>
              <w:jc w:val="center"/>
              <w:rPr>
                <w:rFonts w:hint="eastAsia" w:ascii="黑体" w:hAnsi="黑体" w:eastAsia="黑体" w:cs="宋体"/>
              </w:rPr>
            </w:pPr>
            <w:r>
              <w:rPr>
                <w:rFonts w:hint="eastAsia" w:ascii="黑体" w:hAnsi="黑体" w:eastAsia="黑体" w:cs="宋体"/>
              </w:rPr>
              <w:t>固定资产投资</w:t>
            </w:r>
          </w:p>
          <w:p w14:paraId="0D6E77C5">
            <w:pPr>
              <w:widowControl/>
              <w:snapToGrid w:val="0"/>
              <w:spacing w:line="276" w:lineRule="auto"/>
              <w:jc w:val="center"/>
              <w:rPr>
                <w:rFonts w:hint="eastAsia" w:ascii="黑体" w:hAnsi="黑体" w:eastAsia="黑体" w:cs="宋体"/>
              </w:rPr>
            </w:pPr>
            <w:r>
              <w:rPr>
                <w:rFonts w:hint="eastAsia" w:ascii="黑体" w:hAnsi="黑体" w:eastAsia="黑体" w:cs="宋体"/>
              </w:rPr>
              <w:t>（万元）</w:t>
            </w:r>
          </w:p>
        </w:tc>
        <w:tc>
          <w:tcPr>
            <w:tcW w:w="2679" w:type="dxa"/>
            <w:gridSpan w:val="2"/>
            <w:tcBorders>
              <w:top w:val="single" w:color="auto" w:sz="4" w:space="0"/>
              <w:left w:val="nil"/>
              <w:bottom w:val="single" w:color="auto" w:sz="4" w:space="0"/>
              <w:right w:val="single" w:color="auto" w:sz="4" w:space="0"/>
            </w:tcBorders>
            <w:noWrap w:val="0"/>
            <w:vAlign w:val="center"/>
          </w:tcPr>
          <w:p w14:paraId="31AC3C06">
            <w:pPr>
              <w:widowControl/>
              <w:snapToGrid w:val="0"/>
              <w:spacing w:line="276" w:lineRule="auto"/>
              <w:jc w:val="center"/>
              <w:rPr>
                <w:rFonts w:hint="eastAsia" w:ascii="黑体" w:hAnsi="黑体" w:eastAsia="黑体" w:cs="宋体"/>
              </w:rPr>
            </w:pPr>
          </w:p>
        </w:tc>
      </w:tr>
      <w:tr w14:paraId="2976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1" w:type="dxa"/>
            <w:gridSpan w:val="13"/>
            <w:tcBorders>
              <w:top w:val="single" w:color="auto" w:sz="4" w:space="0"/>
              <w:left w:val="single" w:color="auto" w:sz="4" w:space="0"/>
              <w:bottom w:val="single" w:color="auto" w:sz="4" w:space="0"/>
              <w:right w:val="single" w:color="auto" w:sz="4" w:space="0"/>
            </w:tcBorders>
            <w:noWrap w:val="0"/>
            <w:vAlign w:val="center"/>
          </w:tcPr>
          <w:p w14:paraId="49B41974">
            <w:pPr>
              <w:widowControl/>
              <w:snapToGrid w:val="0"/>
              <w:spacing w:line="276" w:lineRule="auto"/>
              <w:jc w:val="center"/>
              <w:rPr>
                <w:rFonts w:hint="eastAsia" w:ascii="仿宋_GB2312" w:hAnsi="黑体" w:eastAsia="仿宋_GB2312" w:cs="宋体"/>
                <w:sz w:val="24"/>
              </w:rPr>
            </w:pPr>
            <w:r>
              <w:rPr>
                <w:rFonts w:hint="eastAsia" w:ascii="黑体" w:hAnsi="黑体" w:eastAsia="黑体" w:cs="Times New Roman"/>
                <w:sz w:val="24"/>
              </w:rPr>
              <w:t>第三部分    技术基本情况</w:t>
            </w:r>
          </w:p>
        </w:tc>
      </w:tr>
      <w:tr w14:paraId="4C9E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gridSpan w:val="3"/>
            <w:vMerge w:val="restart"/>
            <w:tcBorders>
              <w:top w:val="single" w:color="auto" w:sz="4" w:space="0"/>
              <w:left w:val="single" w:color="auto" w:sz="4" w:space="0"/>
              <w:right w:val="single" w:color="auto" w:sz="4" w:space="0"/>
            </w:tcBorders>
            <w:noWrap w:val="0"/>
            <w:vAlign w:val="center"/>
          </w:tcPr>
          <w:p w14:paraId="5DDED0D3">
            <w:pPr>
              <w:widowControl/>
              <w:snapToGrid w:val="0"/>
              <w:spacing w:line="276" w:lineRule="auto"/>
              <w:jc w:val="center"/>
              <w:rPr>
                <w:rFonts w:hint="eastAsia" w:ascii="仿宋_GB2312" w:hAnsi="宋体" w:eastAsia="仿宋_GB2312" w:cs="宋体"/>
                <w:szCs w:val="21"/>
                <w:shd w:val="clear" w:color="auto" w:fill="FFFFFF"/>
              </w:rPr>
            </w:pPr>
            <w:r>
              <w:rPr>
                <w:rFonts w:hint="eastAsia" w:ascii="黑体" w:hAnsi="黑体" w:eastAsia="黑体" w:cs="Times New Roman"/>
                <w:szCs w:val="21"/>
              </w:rPr>
              <w:t>技术概述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1530F4">
            <w:pPr>
              <w:snapToGrid w:val="0"/>
              <w:spacing w:line="276" w:lineRule="auto"/>
              <w:jc w:val="center"/>
              <w:rPr>
                <w:rFonts w:hint="eastAsia" w:ascii="黑体" w:hAnsi="黑体" w:eastAsia="黑体" w:cs="Times New Roman"/>
                <w:szCs w:val="21"/>
              </w:rPr>
            </w:pPr>
            <w:r>
              <w:rPr>
                <w:rFonts w:hint="eastAsia" w:ascii="黑体" w:hAnsi="黑体" w:eastAsia="黑体" w:cs="Times New Roman"/>
                <w:szCs w:val="21"/>
              </w:rPr>
              <w:t>技术名称</w:t>
            </w:r>
          </w:p>
        </w:tc>
        <w:tc>
          <w:tcPr>
            <w:tcW w:w="1763" w:type="dxa"/>
            <w:gridSpan w:val="3"/>
            <w:tcBorders>
              <w:top w:val="single" w:color="auto" w:sz="4" w:space="0"/>
              <w:left w:val="single" w:color="auto" w:sz="4" w:space="0"/>
              <w:bottom w:val="single" w:color="auto" w:sz="4" w:space="0"/>
              <w:right w:val="single" w:color="auto" w:sz="4" w:space="0"/>
            </w:tcBorders>
            <w:noWrap w:val="0"/>
            <w:vAlign w:val="center"/>
          </w:tcPr>
          <w:p w14:paraId="0B1FA505">
            <w:pPr>
              <w:snapToGrid w:val="0"/>
              <w:spacing w:line="276" w:lineRule="auto"/>
              <w:jc w:val="center"/>
              <w:rPr>
                <w:rFonts w:hint="eastAsia" w:ascii="仿宋_GB2312" w:hAnsi="宋体" w:eastAsia="仿宋_GB2312" w:cs="宋体"/>
                <w:szCs w:val="21"/>
                <w:shd w:val="clear" w:color="auto" w:fill="FFFFFF"/>
              </w:rPr>
            </w:pPr>
          </w:p>
        </w:tc>
        <w:tc>
          <w:tcPr>
            <w:tcW w:w="1532" w:type="dxa"/>
            <w:gridSpan w:val="3"/>
            <w:tcBorders>
              <w:top w:val="single" w:color="auto" w:sz="4" w:space="0"/>
              <w:left w:val="single" w:color="auto" w:sz="4" w:space="0"/>
              <w:bottom w:val="single" w:color="auto" w:sz="4" w:space="0"/>
              <w:right w:val="single" w:color="auto" w:sz="4" w:space="0"/>
            </w:tcBorders>
            <w:noWrap w:val="0"/>
            <w:vAlign w:val="center"/>
          </w:tcPr>
          <w:p w14:paraId="2DE58152">
            <w:pPr>
              <w:snapToGrid w:val="0"/>
              <w:spacing w:line="276" w:lineRule="auto"/>
              <w:jc w:val="center"/>
              <w:rPr>
                <w:rFonts w:hint="eastAsia" w:ascii="仿宋_GB2312" w:hAnsi="宋体" w:eastAsia="仿宋_GB2312" w:cs="宋体"/>
                <w:szCs w:val="21"/>
                <w:shd w:val="clear" w:color="auto" w:fill="FFFFFF"/>
              </w:rPr>
            </w:pPr>
            <w:r>
              <w:rPr>
                <w:rFonts w:hint="eastAsia" w:ascii="黑体" w:hAnsi="黑体" w:eastAsia="黑体" w:cs="Times New Roman"/>
                <w:szCs w:val="21"/>
              </w:rPr>
              <w:t>技术应用范围</w:t>
            </w:r>
          </w:p>
        </w:tc>
        <w:tc>
          <w:tcPr>
            <w:tcW w:w="3455" w:type="dxa"/>
            <w:gridSpan w:val="3"/>
            <w:tcBorders>
              <w:top w:val="single" w:color="auto" w:sz="4" w:space="0"/>
              <w:left w:val="single" w:color="auto" w:sz="4" w:space="0"/>
              <w:bottom w:val="single" w:color="auto" w:sz="4" w:space="0"/>
              <w:right w:val="single" w:color="auto" w:sz="4" w:space="0"/>
            </w:tcBorders>
            <w:noWrap w:val="0"/>
            <w:vAlign w:val="center"/>
          </w:tcPr>
          <w:p w14:paraId="76219873">
            <w:pPr>
              <w:snapToGrid w:val="0"/>
              <w:spacing w:line="276" w:lineRule="auto"/>
              <w:jc w:val="left"/>
              <w:rPr>
                <w:rFonts w:ascii="仿宋_GB2312" w:hAnsi="宋体" w:eastAsia="仿宋_GB2312" w:cs="宋体"/>
                <w:szCs w:val="21"/>
                <w:shd w:val="clear" w:color="auto" w:fill="FFFFFF"/>
              </w:rPr>
            </w:pPr>
            <w:r>
              <w:rPr>
                <w:rFonts w:hint="eastAsia" w:ascii="仿宋_GB2312" w:hAnsi="宋体" w:eastAsia="仿宋_GB2312" w:cs="宋体"/>
                <w:szCs w:val="21"/>
                <w:shd w:val="clear" w:color="auto" w:fill="FFFFFF"/>
              </w:rPr>
              <w:t>□绿色低碳能源</w:t>
            </w:r>
          </w:p>
          <w:p w14:paraId="2D765015">
            <w:pPr>
              <w:snapToGrid w:val="0"/>
              <w:spacing w:line="276" w:lineRule="auto"/>
              <w:jc w:val="left"/>
              <w:rPr>
                <w:rFonts w:ascii="仿宋_GB2312" w:hAnsi="宋体" w:eastAsia="仿宋_GB2312" w:cs="宋体"/>
                <w:szCs w:val="21"/>
                <w:shd w:val="clear" w:color="auto" w:fill="FFFFFF"/>
              </w:rPr>
            </w:pPr>
            <w:r>
              <w:rPr>
                <w:rFonts w:hint="eastAsia" w:ascii="仿宋_GB2312" w:hAnsi="宋体" w:eastAsia="仿宋_GB2312" w:cs="宋体"/>
                <w:szCs w:val="21"/>
                <w:shd w:val="clear" w:color="auto" w:fill="FFFFFF"/>
              </w:rPr>
              <w:t>□低碳建筑</w:t>
            </w:r>
          </w:p>
          <w:p w14:paraId="364F5175">
            <w:pPr>
              <w:snapToGrid w:val="0"/>
              <w:spacing w:line="276" w:lineRule="auto"/>
              <w:jc w:val="left"/>
              <w:rPr>
                <w:rFonts w:ascii="仿宋_GB2312" w:hAnsi="宋体" w:eastAsia="仿宋_GB2312" w:cs="宋体"/>
                <w:szCs w:val="21"/>
                <w:shd w:val="clear" w:color="auto" w:fill="FFFFFF"/>
              </w:rPr>
            </w:pPr>
            <w:r>
              <w:rPr>
                <w:rFonts w:hint="eastAsia" w:ascii="仿宋_GB2312" w:hAnsi="宋体" w:eastAsia="仿宋_GB2312" w:cs="宋体"/>
                <w:szCs w:val="21"/>
                <w:shd w:val="clear" w:color="auto" w:fill="FFFFFF"/>
              </w:rPr>
              <w:t>□低碳交通</w:t>
            </w:r>
          </w:p>
          <w:p w14:paraId="1631A771">
            <w:pPr>
              <w:snapToGrid w:val="0"/>
              <w:spacing w:line="276" w:lineRule="auto"/>
              <w:jc w:val="left"/>
              <w:rPr>
                <w:rFonts w:ascii="仿宋_GB2312" w:hAnsi="宋体" w:eastAsia="仿宋_GB2312" w:cs="宋体"/>
                <w:szCs w:val="21"/>
                <w:shd w:val="clear" w:color="auto" w:fill="FFFFFF"/>
              </w:rPr>
            </w:pPr>
            <w:r>
              <w:rPr>
                <w:rFonts w:hint="eastAsia" w:ascii="仿宋_GB2312" w:hAnsi="宋体" w:eastAsia="仿宋_GB2312" w:cs="宋体"/>
                <w:szCs w:val="21"/>
                <w:shd w:val="clear" w:color="auto" w:fill="FFFFFF"/>
              </w:rPr>
              <w:t>□非二氧化碳温室气体排放控制</w:t>
            </w:r>
          </w:p>
          <w:p w14:paraId="0492D5E1">
            <w:pPr>
              <w:snapToGrid w:val="0"/>
              <w:spacing w:line="276" w:lineRule="auto"/>
              <w:jc w:val="left"/>
              <w:rPr>
                <w:rFonts w:ascii="仿宋_GB2312" w:hAnsi="宋体" w:eastAsia="仿宋_GB2312" w:cs="宋体"/>
                <w:szCs w:val="21"/>
                <w:shd w:val="clear" w:color="auto" w:fill="FFFFFF"/>
              </w:rPr>
            </w:pPr>
            <w:r>
              <w:rPr>
                <w:rFonts w:hint="eastAsia" w:ascii="仿宋_GB2312" w:hAnsi="宋体" w:eastAsia="仿宋_GB2312" w:cs="宋体"/>
                <w:szCs w:val="21"/>
                <w:shd w:val="clear" w:color="auto" w:fill="FFFFFF"/>
              </w:rPr>
              <w:t>□碳捕集利用与封存</w:t>
            </w:r>
          </w:p>
          <w:p w14:paraId="4339A8FD">
            <w:pPr>
              <w:snapToGrid w:val="0"/>
              <w:spacing w:line="276" w:lineRule="auto"/>
              <w:jc w:val="left"/>
              <w:rPr>
                <w:rFonts w:ascii="仿宋_GB2312" w:hAnsi="宋体" w:eastAsia="仿宋_GB2312" w:cs="宋体"/>
                <w:szCs w:val="21"/>
                <w:shd w:val="clear" w:color="auto" w:fill="FFFFFF"/>
              </w:rPr>
            </w:pPr>
            <w:r>
              <w:rPr>
                <w:rFonts w:hint="eastAsia" w:ascii="仿宋_GB2312" w:hAnsi="宋体" w:eastAsia="仿宋_GB2312" w:cs="宋体"/>
                <w:szCs w:val="21"/>
                <w:shd w:val="clear" w:color="auto" w:fill="FFFFFF"/>
              </w:rPr>
              <w:t>□城市废弃物循环资源化利用</w:t>
            </w:r>
          </w:p>
          <w:p w14:paraId="616D61FE">
            <w:pPr>
              <w:snapToGrid w:val="0"/>
              <w:spacing w:line="276" w:lineRule="auto"/>
              <w:jc w:val="left"/>
              <w:rPr>
                <w:rFonts w:hint="eastAsia" w:ascii="仿宋_GB2312" w:hAnsi="宋体" w:eastAsia="仿宋_GB2312" w:cs="宋体"/>
                <w:szCs w:val="21"/>
                <w:shd w:val="clear" w:color="auto" w:fill="FFFFFF"/>
              </w:rPr>
            </w:pPr>
            <w:r>
              <w:rPr>
                <w:rFonts w:hint="eastAsia" w:ascii="仿宋_GB2312" w:hAnsi="宋体" w:eastAsia="仿宋_GB2312" w:cs="宋体"/>
                <w:szCs w:val="21"/>
                <w:shd w:val="clear" w:color="auto" w:fill="FFFFFF"/>
              </w:rPr>
              <w:t>□其他先进低碳技术应用项目</w:t>
            </w:r>
          </w:p>
        </w:tc>
      </w:tr>
      <w:tr w14:paraId="5845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997" w:type="dxa"/>
            <w:gridSpan w:val="3"/>
            <w:vMerge w:val="continue"/>
            <w:tcBorders>
              <w:left w:val="single" w:color="auto" w:sz="4" w:space="0"/>
              <w:bottom w:val="single" w:color="auto" w:sz="4" w:space="0"/>
              <w:right w:val="single" w:color="auto" w:sz="4" w:space="0"/>
            </w:tcBorders>
            <w:noWrap w:val="0"/>
            <w:vAlign w:val="center"/>
          </w:tcPr>
          <w:p w14:paraId="10801722">
            <w:pPr>
              <w:widowControl/>
              <w:snapToGrid w:val="0"/>
              <w:spacing w:line="276" w:lineRule="auto"/>
              <w:jc w:val="left"/>
              <w:rPr>
                <w:rFonts w:hint="eastAsia" w:ascii="仿宋_GB2312" w:hAnsi="宋体" w:eastAsia="仿宋_GB2312" w:cs="宋体"/>
                <w:szCs w:val="21"/>
                <w:shd w:val="clear" w:color="auto" w:fill="FFFFFF"/>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98C658E">
            <w:pPr>
              <w:snapToGrid w:val="0"/>
              <w:spacing w:line="276" w:lineRule="auto"/>
              <w:jc w:val="center"/>
              <w:rPr>
                <w:rFonts w:hint="eastAsia" w:ascii="黑体" w:hAnsi="黑体" w:eastAsia="黑体" w:cs="Times New Roman"/>
                <w:szCs w:val="21"/>
              </w:rPr>
            </w:pPr>
            <w:r>
              <w:rPr>
                <w:rFonts w:hint="eastAsia" w:ascii="黑体" w:hAnsi="黑体" w:eastAsia="黑体" w:cs="Times New Roman"/>
                <w:szCs w:val="21"/>
              </w:rPr>
              <w:t>低碳技术内容</w:t>
            </w:r>
          </w:p>
        </w:tc>
        <w:tc>
          <w:tcPr>
            <w:tcW w:w="6750" w:type="dxa"/>
            <w:gridSpan w:val="9"/>
            <w:tcBorders>
              <w:top w:val="single" w:color="auto" w:sz="4" w:space="0"/>
              <w:left w:val="single" w:color="auto" w:sz="4" w:space="0"/>
              <w:bottom w:val="single" w:color="auto" w:sz="4" w:space="0"/>
              <w:right w:val="single" w:color="auto" w:sz="4" w:space="0"/>
            </w:tcBorders>
            <w:noWrap w:val="0"/>
            <w:vAlign w:val="center"/>
          </w:tcPr>
          <w:p w14:paraId="76A421EE">
            <w:pPr>
              <w:widowControl/>
              <w:snapToGrid w:val="0"/>
              <w:spacing w:line="276" w:lineRule="auto"/>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（描述低碳技术内容、主要技术指标、技术先进性、应用范围、应用现状、潜在应用场景</w:t>
            </w:r>
            <w:r>
              <w:rPr>
                <w:rFonts w:hint="eastAsia" w:ascii="仿宋_GB2312" w:hAnsi="宋体" w:eastAsia="仿宋_GB2312" w:cs="宋体"/>
                <w:sz w:val="18"/>
                <w:szCs w:val="18"/>
                <w:shd w:val="clear" w:color="auto" w:fill="FFFFFF"/>
                <w:lang w:eastAsia="zh-CN"/>
              </w:rPr>
              <w:t>，不超过</w:t>
            </w:r>
            <w:r>
              <w:rPr>
                <w:rFonts w:hint="eastAsia" w:ascii="仿宋_GB2312" w:hAnsi="宋体" w:eastAsia="仿宋_GB2312" w:cs="宋体"/>
                <w:sz w:val="18"/>
                <w:szCs w:val="18"/>
                <w:shd w:val="clear" w:color="auto" w:fill="FFFFFF"/>
                <w:lang w:val="en-US" w:eastAsia="zh-CN"/>
              </w:rPr>
              <w:t>800字</w:t>
            </w:r>
            <w:r>
              <w:rPr>
                <w:rFonts w:hint="eastAsia" w:ascii="仿宋_GB2312" w:hAnsi="宋体" w:eastAsia="仿宋_GB2312" w:cs="宋体"/>
                <w:sz w:val="18"/>
                <w:szCs w:val="18"/>
                <w:shd w:val="clear" w:color="auto" w:fill="FFFFFF"/>
              </w:rPr>
              <w:t>）</w:t>
            </w:r>
          </w:p>
        </w:tc>
      </w:tr>
      <w:tr w14:paraId="015D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1" w:type="dxa"/>
            <w:gridSpan w:val="13"/>
            <w:tcBorders>
              <w:top w:val="single" w:color="auto" w:sz="4" w:space="0"/>
              <w:left w:val="single" w:color="auto" w:sz="4" w:space="0"/>
              <w:bottom w:val="single" w:color="auto" w:sz="4" w:space="0"/>
              <w:right w:val="single" w:color="auto" w:sz="4" w:space="0"/>
            </w:tcBorders>
            <w:noWrap w:val="0"/>
            <w:vAlign w:val="center"/>
          </w:tcPr>
          <w:p w14:paraId="3EFDF858">
            <w:pPr>
              <w:widowControl/>
              <w:snapToGrid w:val="0"/>
              <w:spacing w:line="276" w:lineRule="auto"/>
              <w:jc w:val="center"/>
              <w:rPr>
                <w:rFonts w:hint="eastAsia" w:ascii="黑体" w:hAnsi="黑体" w:eastAsia="黑体" w:cs="Times New Roman"/>
                <w:sz w:val="24"/>
              </w:rPr>
            </w:pPr>
            <w:r>
              <w:rPr>
                <w:rFonts w:hint="eastAsia" w:ascii="黑体" w:hAnsi="黑体" w:eastAsia="黑体" w:cs="Times New Roman"/>
                <w:sz w:val="24"/>
              </w:rPr>
              <w:t>第四部分  项目效益</w:t>
            </w:r>
          </w:p>
        </w:tc>
      </w:tr>
      <w:tr w14:paraId="417B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1" w:type="dxa"/>
            <w:gridSpan w:val="13"/>
            <w:tcBorders>
              <w:top w:val="single" w:color="auto" w:sz="4" w:space="0"/>
              <w:left w:val="single" w:color="auto" w:sz="4" w:space="0"/>
              <w:bottom w:val="single" w:color="auto" w:sz="4" w:space="0"/>
              <w:right w:val="single" w:color="auto" w:sz="4" w:space="0"/>
            </w:tcBorders>
            <w:noWrap w:val="0"/>
            <w:vAlign w:val="center"/>
          </w:tcPr>
          <w:p w14:paraId="228DE78E">
            <w:pPr>
              <w:widowControl/>
              <w:snapToGrid w:val="0"/>
              <w:spacing w:line="276" w:lineRule="auto"/>
              <w:jc w:val="left"/>
              <w:rPr>
                <w:rFonts w:hint="eastAsia" w:ascii="黑体" w:hAnsi="黑体" w:eastAsia="黑体" w:cs="Times New Roman"/>
                <w:szCs w:val="21"/>
              </w:rPr>
            </w:pPr>
            <w:r>
              <w:rPr>
                <w:rFonts w:hint="eastAsia" w:ascii="黑体" w:hAnsi="黑体" w:eastAsia="黑体" w:cs="黑体"/>
                <w:szCs w:val="21"/>
                <w:shd w:val="clear" w:color="auto" w:fill="FFFFFF"/>
              </w:rPr>
              <w:t>1、减排效益</w:t>
            </w:r>
          </w:p>
        </w:tc>
      </w:tr>
      <w:tr w14:paraId="3ED0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77A64B3A">
            <w:pPr>
              <w:widowControl/>
              <w:snapToGrid w:val="0"/>
              <w:spacing w:line="276" w:lineRule="auto"/>
              <w:jc w:val="center"/>
              <w:rPr>
                <w:rFonts w:hint="eastAsia" w:ascii="黑体" w:hAnsi="黑体" w:eastAsia="黑体" w:cs="Times New Roman"/>
                <w:sz w:val="18"/>
                <w:szCs w:val="18"/>
              </w:rPr>
            </w:pPr>
            <w:r>
              <w:rPr>
                <w:rFonts w:hint="eastAsia" w:ascii="黑体" w:hAnsi="黑体" w:eastAsia="黑体" w:cs="Times New Roman"/>
                <w:sz w:val="18"/>
                <w:szCs w:val="18"/>
              </w:rPr>
              <w:t>序号</w:t>
            </w:r>
          </w:p>
        </w:tc>
        <w:tc>
          <w:tcPr>
            <w:tcW w:w="1924" w:type="dxa"/>
            <w:gridSpan w:val="5"/>
            <w:tcBorders>
              <w:top w:val="single" w:color="auto" w:sz="4" w:space="0"/>
              <w:left w:val="single" w:color="auto" w:sz="4" w:space="0"/>
              <w:bottom w:val="single" w:color="auto" w:sz="4" w:space="0"/>
              <w:right w:val="single" w:color="auto" w:sz="4" w:space="0"/>
            </w:tcBorders>
            <w:noWrap w:val="0"/>
            <w:vAlign w:val="center"/>
          </w:tcPr>
          <w:p w14:paraId="39960C33">
            <w:pPr>
              <w:widowControl/>
              <w:snapToGrid w:val="0"/>
              <w:spacing w:line="276" w:lineRule="auto"/>
              <w:jc w:val="center"/>
              <w:rPr>
                <w:rFonts w:hint="eastAsia" w:ascii="黑体" w:hAnsi="黑体" w:eastAsia="黑体" w:cs="Times New Roman"/>
                <w:sz w:val="18"/>
                <w:szCs w:val="18"/>
              </w:rPr>
            </w:pPr>
            <w:r>
              <w:rPr>
                <w:rFonts w:hint="eastAsia" w:ascii="黑体" w:hAnsi="黑体" w:eastAsia="黑体" w:cs="Times New Roman"/>
                <w:sz w:val="18"/>
                <w:szCs w:val="18"/>
              </w:rPr>
              <w:t>节约化石能源品种</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1B7FC73F">
            <w:pPr>
              <w:widowControl/>
              <w:snapToGrid w:val="0"/>
              <w:spacing w:line="276" w:lineRule="auto"/>
              <w:jc w:val="center"/>
              <w:rPr>
                <w:rFonts w:hint="eastAsia" w:ascii="黑体" w:hAnsi="黑体" w:eastAsia="黑体" w:cs="Times New Roman"/>
                <w:sz w:val="18"/>
                <w:szCs w:val="18"/>
              </w:rPr>
            </w:pPr>
            <w:r>
              <w:rPr>
                <w:rFonts w:hint="eastAsia" w:ascii="黑体" w:hAnsi="黑体" w:eastAsia="黑体" w:cs="Times New Roman"/>
                <w:sz w:val="18"/>
                <w:szCs w:val="18"/>
              </w:rPr>
              <w:t>节约量</w:t>
            </w:r>
          </w:p>
        </w:tc>
        <w:tc>
          <w:tcPr>
            <w:tcW w:w="1443" w:type="dxa"/>
            <w:gridSpan w:val="2"/>
            <w:tcBorders>
              <w:top w:val="single" w:color="auto" w:sz="4" w:space="0"/>
              <w:left w:val="single" w:color="auto" w:sz="4" w:space="0"/>
              <w:bottom w:val="single" w:color="auto" w:sz="4" w:space="0"/>
              <w:right w:val="single" w:color="auto" w:sz="4" w:space="0"/>
            </w:tcBorders>
            <w:noWrap w:val="0"/>
            <w:vAlign w:val="center"/>
          </w:tcPr>
          <w:p w14:paraId="5286489B">
            <w:pPr>
              <w:widowControl/>
              <w:snapToGrid w:val="0"/>
              <w:spacing w:line="276" w:lineRule="auto"/>
              <w:jc w:val="center"/>
              <w:rPr>
                <w:rFonts w:hint="eastAsia" w:ascii="黑体" w:hAnsi="黑体" w:eastAsia="黑体" w:cs="Times New Roman"/>
                <w:sz w:val="18"/>
                <w:szCs w:val="18"/>
              </w:rPr>
            </w:pPr>
            <w:r>
              <w:rPr>
                <w:rFonts w:hint="eastAsia" w:ascii="黑体" w:hAnsi="黑体" w:eastAsia="黑体" w:cs="Times New Roman"/>
                <w:sz w:val="18"/>
                <w:szCs w:val="18"/>
              </w:rPr>
              <w:t>单位</w:t>
            </w:r>
          </w:p>
        </w:tc>
        <w:tc>
          <w:tcPr>
            <w:tcW w:w="1918" w:type="dxa"/>
            <w:gridSpan w:val="3"/>
            <w:tcBorders>
              <w:top w:val="single" w:color="auto" w:sz="4" w:space="0"/>
              <w:left w:val="single" w:color="auto" w:sz="4" w:space="0"/>
              <w:bottom w:val="single" w:color="auto" w:sz="4" w:space="0"/>
              <w:right w:val="single" w:color="auto" w:sz="4" w:space="0"/>
            </w:tcBorders>
            <w:noWrap w:val="0"/>
            <w:vAlign w:val="center"/>
          </w:tcPr>
          <w:p w14:paraId="3051BACF">
            <w:pPr>
              <w:widowControl/>
              <w:snapToGrid w:val="0"/>
              <w:spacing w:line="276" w:lineRule="auto"/>
              <w:jc w:val="center"/>
              <w:rPr>
                <w:rFonts w:hint="eastAsia" w:ascii="黑体" w:hAnsi="黑体" w:eastAsia="黑体" w:cs="Times New Roman"/>
                <w:sz w:val="18"/>
                <w:szCs w:val="18"/>
              </w:rPr>
            </w:pPr>
            <w:r>
              <w:rPr>
                <w:rFonts w:hint="eastAsia" w:ascii="黑体" w:hAnsi="黑体" w:eastAsia="黑体" w:cs="Times New Roman"/>
                <w:sz w:val="18"/>
                <w:szCs w:val="18"/>
              </w:rPr>
              <w:t>排放因子</w:t>
            </w:r>
          </w:p>
        </w:tc>
        <w:tc>
          <w:tcPr>
            <w:tcW w:w="1626" w:type="dxa"/>
            <w:tcBorders>
              <w:top w:val="single" w:color="auto" w:sz="4" w:space="0"/>
              <w:left w:val="single" w:color="auto" w:sz="4" w:space="0"/>
              <w:bottom w:val="single" w:color="auto" w:sz="4" w:space="0"/>
              <w:right w:val="single" w:color="auto" w:sz="4" w:space="0"/>
            </w:tcBorders>
            <w:noWrap w:val="0"/>
            <w:vAlign w:val="center"/>
          </w:tcPr>
          <w:p w14:paraId="16B45334">
            <w:pPr>
              <w:widowControl/>
              <w:snapToGrid w:val="0"/>
              <w:spacing w:line="276" w:lineRule="auto"/>
              <w:jc w:val="center"/>
              <w:rPr>
                <w:rFonts w:hint="eastAsia" w:ascii="黑体" w:hAnsi="黑体" w:eastAsia="黑体" w:cs="Times New Roman"/>
                <w:sz w:val="18"/>
                <w:szCs w:val="18"/>
              </w:rPr>
            </w:pPr>
            <w:r>
              <w:rPr>
                <w:rFonts w:hint="eastAsia" w:ascii="黑体" w:hAnsi="黑体" w:eastAsia="黑体" w:cs="黑体"/>
                <w:sz w:val="18"/>
                <w:szCs w:val="18"/>
              </w:rPr>
              <w:t>减排量（tCO₂）</w:t>
            </w:r>
          </w:p>
        </w:tc>
      </w:tr>
      <w:tr w14:paraId="041C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04E36B31">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1</w:t>
            </w:r>
          </w:p>
        </w:tc>
        <w:tc>
          <w:tcPr>
            <w:tcW w:w="1924" w:type="dxa"/>
            <w:gridSpan w:val="5"/>
            <w:tcBorders>
              <w:top w:val="single" w:color="auto" w:sz="4" w:space="0"/>
              <w:left w:val="single" w:color="auto" w:sz="4" w:space="0"/>
              <w:bottom w:val="single" w:color="auto" w:sz="4" w:space="0"/>
              <w:right w:val="single" w:color="auto" w:sz="4" w:space="0"/>
            </w:tcBorders>
            <w:noWrap w:val="0"/>
            <w:vAlign w:val="center"/>
          </w:tcPr>
          <w:p w14:paraId="71AF56EC">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汽油</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2764DF6D">
            <w:pPr>
              <w:widowControl/>
              <w:snapToGrid w:val="0"/>
              <w:spacing w:line="276" w:lineRule="auto"/>
              <w:rPr>
                <w:rFonts w:hint="eastAsia" w:ascii="仿宋_GB2312" w:hAnsi="宋体" w:eastAsia="仿宋_GB2312" w:cs="宋体"/>
                <w:sz w:val="18"/>
                <w:szCs w:val="18"/>
                <w:shd w:val="clear" w:color="auto" w:fill="FFFFFF"/>
              </w:rPr>
            </w:pPr>
          </w:p>
        </w:tc>
        <w:tc>
          <w:tcPr>
            <w:tcW w:w="1443" w:type="dxa"/>
            <w:gridSpan w:val="2"/>
            <w:tcBorders>
              <w:top w:val="single" w:color="auto" w:sz="4" w:space="0"/>
              <w:left w:val="single" w:color="auto" w:sz="4" w:space="0"/>
              <w:bottom w:val="single" w:color="auto" w:sz="4" w:space="0"/>
              <w:right w:val="single" w:color="auto" w:sz="4" w:space="0"/>
            </w:tcBorders>
            <w:noWrap w:val="0"/>
            <w:vAlign w:val="center"/>
          </w:tcPr>
          <w:p w14:paraId="25EFB830">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t（吨）</w:t>
            </w:r>
          </w:p>
        </w:tc>
        <w:tc>
          <w:tcPr>
            <w:tcW w:w="1918" w:type="dxa"/>
            <w:gridSpan w:val="3"/>
            <w:tcBorders>
              <w:top w:val="single" w:color="auto" w:sz="4" w:space="0"/>
              <w:left w:val="single" w:color="auto" w:sz="4" w:space="0"/>
              <w:bottom w:val="single" w:color="auto" w:sz="4" w:space="0"/>
              <w:right w:val="single" w:color="auto" w:sz="4" w:space="0"/>
            </w:tcBorders>
            <w:noWrap w:val="0"/>
            <w:vAlign w:val="center"/>
          </w:tcPr>
          <w:p w14:paraId="126E7BA4">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3.0425(tCO₂/t)</w:t>
            </w:r>
          </w:p>
        </w:tc>
        <w:tc>
          <w:tcPr>
            <w:tcW w:w="1626" w:type="dxa"/>
            <w:tcBorders>
              <w:top w:val="single" w:color="auto" w:sz="4" w:space="0"/>
              <w:left w:val="single" w:color="auto" w:sz="4" w:space="0"/>
              <w:bottom w:val="single" w:color="auto" w:sz="4" w:space="0"/>
              <w:right w:val="single" w:color="auto" w:sz="4" w:space="0"/>
            </w:tcBorders>
            <w:noWrap w:val="0"/>
            <w:vAlign w:val="center"/>
          </w:tcPr>
          <w:p w14:paraId="7E1ACA97">
            <w:pPr>
              <w:widowControl/>
              <w:snapToGrid w:val="0"/>
              <w:spacing w:line="276" w:lineRule="auto"/>
              <w:rPr>
                <w:rFonts w:hint="eastAsia" w:ascii="仿宋_GB2312" w:hAnsi="宋体" w:eastAsia="仿宋_GB2312" w:cs="宋体"/>
                <w:sz w:val="18"/>
                <w:szCs w:val="18"/>
                <w:shd w:val="clear" w:color="auto" w:fill="FFFFFF"/>
              </w:rPr>
            </w:pPr>
          </w:p>
        </w:tc>
      </w:tr>
      <w:tr w14:paraId="0E67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412DC809">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2</w:t>
            </w:r>
          </w:p>
        </w:tc>
        <w:tc>
          <w:tcPr>
            <w:tcW w:w="1924" w:type="dxa"/>
            <w:gridSpan w:val="5"/>
            <w:tcBorders>
              <w:top w:val="single" w:color="auto" w:sz="4" w:space="0"/>
              <w:left w:val="single" w:color="auto" w:sz="4" w:space="0"/>
              <w:bottom w:val="single" w:color="auto" w:sz="4" w:space="0"/>
              <w:right w:val="single" w:color="auto" w:sz="4" w:space="0"/>
            </w:tcBorders>
            <w:noWrap w:val="0"/>
            <w:vAlign w:val="center"/>
          </w:tcPr>
          <w:p w14:paraId="3A1324E5">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柴油</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0501F0FD">
            <w:pPr>
              <w:widowControl/>
              <w:snapToGrid w:val="0"/>
              <w:spacing w:line="276" w:lineRule="auto"/>
              <w:rPr>
                <w:rFonts w:hint="eastAsia" w:ascii="仿宋_GB2312" w:hAnsi="宋体" w:eastAsia="仿宋_GB2312" w:cs="宋体"/>
                <w:sz w:val="18"/>
                <w:szCs w:val="18"/>
                <w:shd w:val="clear" w:color="auto" w:fill="FFFFFF"/>
              </w:rPr>
            </w:pPr>
          </w:p>
        </w:tc>
        <w:tc>
          <w:tcPr>
            <w:tcW w:w="1443" w:type="dxa"/>
            <w:gridSpan w:val="2"/>
            <w:tcBorders>
              <w:top w:val="single" w:color="auto" w:sz="4" w:space="0"/>
              <w:left w:val="single" w:color="auto" w:sz="4" w:space="0"/>
              <w:bottom w:val="single" w:color="auto" w:sz="4" w:space="0"/>
              <w:right w:val="single" w:color="auto" w:sz="4" w:space="0"/>
            </w:tcBorders>
            <w:noWrap w:val="0"/>
            <w:vAlign w:val="center"/>
          </w:tcPr>
          <w:p w14:paraId="7E72D2F7">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t（吨）</w:t>
            </w:r>
          </w:p>
        </w:tc>
        <w:tc>
          <w:tcPr>
            <w:tcW w:w="1918" w:type="dxa"/>
            <w:gridSpan w:val="3"/>
            <w:tcBorders>
              <w:top w:val="single" w:color="auto" w:sz="4" w:space="0"/>
              <w:left w:val="single" w:color="auto" w:sz="4" w:space="0"/>
              <w:bottom w:val="single" w:color="auto" w:sz="4" w:space="0"/>
              <w:right w:val="single" w:color="auto" w:sz="4" w:space="0"/>
            </w:tcBorders>
            <w:noWrap w:val="0"/>
            <w:vAlign w:val="center"/>
          </w:tcPr>
          <w:p w14:paraId="78D0D71C">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3.1451(tCO₂/t)</w:t>
            </w:r>
          </w:p>
        </w:tc>
        <w:tc>
          <w:tcPr>
            <w:tcW w:w="1626" w:type="dxa"/>
            <w:tcBorders>
              <w:top w:val="single" w:color="auto" w:sz="4" w:space="0"/>
              <w:left w:val="single" w:color="auto" w:sz="4" w:space="0"/>
              <w:bottom w:val="single" w:color="auto" w:sz="4" w:space="0"/>
              <w:right w:val="single" w:color="auto" w:sz="4" w:space="0"/>
            </w:tcBorders>
            <w:noWrap w:val="0"/>
            <w:vAlign w:val="center"/>
          </w:tcPr>
          <w:p w14:paraId="4F763F2E">
            <w:pPr>
              <w:widowControl/>
              <w:snapToGrid w:val="0"/>
              <w:spacing w:line="276" w:lineRule="auto"/>
              <w:rPr>
                <w:rFonts w:hint="eastAsia" w:ascii="仿宋_GB2312" w:hAnsi="宋体" w:eastAsia="仿宋_GB2312" w:cs="宋体"/>
                <w:sz w:val="18"/>
                <w:szCs w:val="18"/>
                <w:shd w:val="clear" w:color="auto" w:fill="FFFFFF"/>
              </w:rPr>
            </w:pPr>
          </w:p>
        </w:tc>
      </w:tr>
      <w:tr w14:paraId="7AFE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404CC212">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3</w:t>
            </w:r>
          </w:p>
        </w:tc>
        <w:tc>
          <w:tcPr>
            <w:tcW w:w="1924" w:type="dxa"/>
            <w:gridSpan w:val="5"/>
            <w:tcBorders>
              <w:top w:val="single" w:color="auto" w:sz="4" w:space="0"/>
              <w:left w:val="single" w:color="auto" w:sz="4" w:space="0"/>
              <w:bottom w:val="single" w:color="auto" w:sz="4" w:space="0"/>
              <w:right w:val="single" w:color="auto" w:sz="4" w:space="0"/>
            </w:tcBorders>
            <w:noWrap w:val="0"/>
            <w:vAlign w:val="center"/>
          </w:tcPr>
          <w:p w14:paraId="44A1E567">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天然气</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2691F438">
            <w:pPr>
              <w:widowControl/>
              <w:snapToGrid w:val="0"/>
              <w:spacing w:line="276" w:lineRule="auto"/>
              <w:rPr>
                <w:rFonts w:hint="eastAsia" w:ascii="仿宋_GB2312" w:hAnsi="宋体" w:eastAsia="仿宋_GB2312" w:cs="宋体"/>
                <w:sz w:val="18"/>
                <w:szCs w:val="18"/>
                <w:shd w:val="clear" w:color="auto" w:fill="FFFFFF"/>
              </w:rPr>
            </w:pPr>
          </w:p>
        </w:tc>
        <w:tc>
          <w:tcPr>
            <w:tcW w:w="1443" w:type="dxa"/>
            <w:gridSpan w:val="2"/>
            <w:tcBorders>
              <w:top w:val="single" w:color="auto" w:sz="4" w:space="0"/>
              <w:left w:val="single" w:color="auto" w:sz="4" w:space="0"/>
              <w:bottom w:val="single" w:color="auto" w:sz="4" w:space="0"/>
              <w:right w:val="single" w:color="auto" w:sz="4" w:space="0"/>
            </w:tcBorders>
            <w:noWrap w:val="0"/>
            <w:vAlign w:val="center"/>
          </w:tcPr>
          <w:p w14:paraId="65C45219">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万Nm</w:t>
            </w:r>
            <w:r>
              <w:rPr>
                <w:rFonts w:hint="eastAsia" w:ascii="仿宋_GB2312" w:hAnsi="宋体" w:eastAsia="仿宋_GB2312" w:cs="宋体"/>
                <w:sz w:val="18"/>
                <w:szCs w:val="18"/>
                <w:shd w:val="clear" w:color="auto" w:fill="FFFFFF"/>
                <w:vertAlign w:val="superscript"/>
              </w:rPr>
              <w:t>3</w:t>
            </w:r>
            <w:r>
              <w:rPr>
                <w:rFonts w:hint="eastAsia" w:ascii="仿宋_GB2312" w:hAnsi="宋体" w:eastAsia="仿宋_GB2312" w:cs="宋体"/>
                <w:sz w:val="18"/>
                <w:szCs w:val="18"/>
                <w:shd w:val="clear" w:color="auto" w:fill="FFFFFF"/>
              </w:rPr>
              <w:t>（万标准立方米）</w:t>
            </w:r>
          </w:p>
        </w:tc>
        <w:tc>
          <w:tcPr>
            <w:tcW w:w="1918" w:type="dxa"/>
            <w:gridSpan w:val="3"/>
            <w:tcBorders>
              <w:top w:val="single" w:color="auto" w:sz="4" w:space="0"/>
              <w:left w:val="single" w:color="auto" w:sz="4" w:space="0"/>
              <w:bottom w:val="single" w:color="auto" w:sz="4" w:space="0"/>
              <w:right w:val="single" w:color="auto" w:sz="4" w:space="0"/>
            </w:tcBorders>
            <w:noWrap w:val="0"/>
            <w:vAlign w:val="center"/>
          </w:tcPr>
          <w:p w14:paraId="75D71CF6">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21.6219(tCO₂/万Nm3)</w:t>
            </w:r>
          </w:p>
        </w:tc>
        <w:tc>
          <w:tcPr>
            <w:tcW w:w="1626" w:type="dxa"/>
            <w:tcBorders>
              <w:top w:val="single" w:color="auto" w:sz="4" w:space="0"/>
              <w:left w:val="single" w:color="auto" w:sz="4" w:space="0"/>
              <w:bottom w:val="single" w:color="auto" w:sz="4" w:space="0"/>
              <w:right w:val="single" w:color="auto" w:sz="4" w:space="0"/>
            </w:tcBorders>
            <w:noWrap w:val="0"/>
            <w:vAlign w:val="center"/>
          </w:tcPr>
          <w:p w14:paraId="2BAEEFA0">
            <w:pPr>
              <w:widowControl/>
              <w:snapToGrid w:val="0"/>
              <w:spacing w:line="276" w:lineRule="auto"/>
              <w:rPr>
                <w:rFonts w:hint="eastAsia" w:ascii="仿宋_GB2312" w:hAnsi="宋体" w:eastAsia="仿宋_GB2312" w:cs="宋体"/>
                <w:sz w:val="18"/>
                <w:szCs w:val="18"/>
                <w:shd w:val="clear" w:color="auto" w:fill="FFFFFF"/>
              </w:rPr>
            </w:pPr>
          </w:p>
        </w:tc>
      </w:tr>
      <w:tr w14:paraId="1AC4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1E666DB8">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4</w:t>
            </w:r>
          </w:p>
        </w:tc>
        <w:tc>
          <w:tcPr>
            <w:tcW w:w="1924" w:type="dxa"/>
            <w:gridSpan w:val="5"/>
            <w:tcBorders>
              <w:top w:val="single" w:color="auto" w:sz="4" w:space="0"/>
              <w:left w:val="single" w:color="auto" w:sz="4" w:space="0"/>
              <w:bottom w:val="single" w:color="auto" w:sz="4" w:space="0"/>
              <w:right w:val="single" w:color="auto" w:sz="4" w:space="0"/>
            </w:tcBorders>
            <w:noWrap w:val="0"/>
            <w:vAlign w:val="center"/>
          </w:tcPr>
          <w:p w14:paraId="42D5B187">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电力</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5EFF2C9A">
            <w:pPr>
              <w:widowControl/>
              <w:snapToGrid w:val="0"/>
              <w:spacing w:line="276" w:lineRule="auto"/>
              <w:rPr>
                <w:rFonts w:hint="eastAsia" w:ascii="仿宋_GB2312" w:hAnsi="宋体" w:eastAsia="仿宋_GB2312" w:cs="宋体"/>
                <w:sz w:val="18"/>
                <w:szCs w:val="18"/>
                <w:shd w:val="clear" w:color="auto" w:fill="FFFFFF"/>
              </w:rPr>
            </w:pPr>
          </w:p>
        </w:tc>
        <w:tc>
          <w:tcPr>
            <w:tcW w:w="1443" w:type="dxa"/>
            <w:gridSpan w:val="2"/>
            <w:tcBorders>
              <w:top w:val="single" w:color="auto" w:sz="4" w:space="0"/>
              <w:left w:val="single" w:color="auto" w:sz="4" w:space="0"/>
              <w:bottom w:val="single" w:color="auto" w:sz="4" w:space="0"/>
              <w:right w:val="single" w:color="auto" w:sz="4" w:space="0"/>
            </w:tcBorders>
            <w:noWrap w:val="0"/>
            <w:vAlign w:val="center"/>
          </w:tcPr>
          <w:p w14:paraId="4925D557">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万kWh（万度）</w:t>
            </w:r>
          </w:p>
        </w:tc>
        <w:tc>
          <w:tcPr>
            <w:tcW w:w="1918" w:type="dxa"/>
            <w:gridSpan w:val="3"/>
            <w:tcBorders>
              <w:top w:val="single" w:color="auto" w:sz="4" w:space="0"/>
              <w:left w:val="single" w:color="auto" w:sz="4" w:space="0"/>
              <w:bottom w:val="single" w:color="auto" w:sz="4" w:space="0"/>
              <w:right w:val="single" w:color="auto" w:sz="4" w:space="0"/>
            </w:tcBorders>
            <w:noWrap w:val="0"/>
            <w:vAlign w:val="center"/>
          </w:tcPr>
          <w:p w14:paraId="7D4AF907">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6.04(tCO₂/万kWh)</w:t>
            </w:r>
          </w:p>
        </w:tc>
        <w:tc>
          <w:tcPr>
            <w:tcW w:w="1626" w:type="dxa"/>
            <w:tcBorders>
              <w:top w:val="single" w:color="auto" w:sz="4" w:space="0"/>
              <w:left w:val="single" w:color="auto" w:sz="4" w:space="0"/>
              <w:bottom w:val="single" w:color="auto" w:sz="4" w:space="0"/>
              <w:right w:val="single" w:color="auto" w:sz="4" w:space="0"/>
            </w:tcBorders>
            <w:noWrap w:val="0"/>
            <w:vAlign w:val="center"/>
          </w:tcPr>
          <w:p w14:paraId="5347FC96">
            <w:pPr>
              <w:widowControl/>
              <w:snapToGrid w:val="0"/>
              <w:spacing w:line="276" w:lineRule="auto"/>
              <w:rPr>
                <w:rFonts w:hint="eastAsia" w:ascii="仿宋_GB2312" w:hAnsi="宋体" w:eastAsia="仿宋_GB2312" w:cs="宋体"/>
                <w:sz w:val="18"/>
                <w:szCs w:val="18"/>
                <w:shd w:val="clear" w:color="auto" w:fill="FFFFFF"/>
              </w:rPr>
            </w:pPr>
          </w:p>
        </w:tc>
      </w:tr>
      <w:tr w14:paraId="4D13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3F0A4864">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5</w:t>
            </w:r>
          </w:p>
        </w:tc>
        <w:tc>
          <w:tcPr>
            <w:tcW w:w="1924" w:type="dxa"/>
            <w:gridSpan w:val="5"/>
            <w:tcBorders>
              <w:top w:val="single" w:color="auto" w:sz="4" w:space="0"/>
              <w:left w:val="single" w:color="auto" w:sz="4" w:space="0"/>
              <w:bottom w:val="single" w:color="auto" w:sz="4" w:space="0"/>
              <w:right w:val="single" w:color="auto" w:sz="4" w:space="0"/>
            </w:tcBorders>
            <w:noWrap w:val="0"/>
            <w:vAlign w:val="center"/>
          </w:tcPr>
          <w:p w14:paraId="5B5590DB">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其它</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073DDB9C">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w:t>
            </w:r>
          </w:p>
        </w:tc>
        <w:tc>
          <w:tcPr>
            <w:tcW w:w="1443" w:type="dxa"/>
            <w:gridSpan w:val="2"/>
            <w:tcBorders>
              <w:top w:val="single" w:color="auto" w:sz="4" w:space="0"/>
              <w:left w:val="single" w:color="auto" w:sz="4" w:space="0"/>
              <w:bottom w:val="single" w:color="auto" w:sz="4" w:space="0"/>
              <w:right w:val="single" w:color="auto" w:sz="4" w:space="0"/>
            </w:tcBorders>
            <w:noWrap w:val="0"/>
            <w:vAlign w:val="center"/>
          </w:tcPr>
          <w:p w14:paraId="58748581">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w:t>
            </w:r>
          </w:p>
        </w:tc>
        <w:tc>
          <w:tcPr>
            <w:tcW w:w="1918" w:type="dxa"/>
            <w:gridSpan w:val="3"/>
            <w:tcBorders>
              <w:top w:val="single" w:color="auto" w:sz="4" w:space="0"/>
              <w:left w:val="single" w:color="auto" w:sz="4" w:space="0"/>
              <w:bottom w:val="single" w:color="auto" w:sz="4" w:space="0"/>
              <w:right w:val="single" w:color="auto" w:sz="4" w:space="0"/>
            </w:tcBorders>
            <w:noWrap w:val="0"/>
            <w:vAlign w:val="center"/>
          </w:tcPr>
          <w:p w14:paraId="4710F498">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w:t>
            </w:r>
          </w:p>
        </w:tc>
        <w:tc>
          <w:tcPr>
            <w:tcW w:w="1626" w:type="dxa"/>
            <w:tcBorders>
              <w:top w:val="single" w:color="auto" w:sz="4" w:space="0"/>
              <w:left w:val="single" w:color="auto" w:sz="4" w:space="0"/>
              <w:bottom w:val="single" w:color="auto" w:sz="4" w:space="0"/>
              <w:right w:val="single" w:color="auto" w:sz="4" w:space="0"/>
            </w:tcBorders>
            <w:noWrap w:val="0"/>
            <w:vAlign w:val="center"/>
          </w:tcPr>
          <w:p w14:paraId="5D29933B">
            <w:pPr>
              <w:widowControl/>
              <w:snapToGrid w:val="0"/>
              <w:spacing w:line="276" w:lineRule="auto"/>
              <w:rPr>
                <w:rFonts w:hint="eastAsia" w:ascii="仿宋_GB2312" w:hAnsi="宋体" w:eastAsia="仿宋_GB2312" w:cs="宋体"/>
                <w:sz w:val="18"/>
                <w:szCs w:val="18"/>
                <w:shd w:val="clear" w:color="auto" w:fill="FFFFFF"/>
              </w:rPr>
            </w:pPr>
          </w:p>
        </w:tc>
      </w:tr>
      <w:tr w14:paraId="6636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0D00F831">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6</w:t>
            </w:r>
          </w:p>
        </w:tc>
        <w:tc>
          <w:tcPr>
            <w:tcW w:w="1924" w:type="dxa"/>
            <w:gridSpan w:val="5"/>
            <w:tcBorders>
              <w:top w:val="single" w:color="auto" w:sz="4" w:space="0"/>
              <w:left w:val="single" w:color="auto" w:sz="4" w:space="0"/>
              <w:bottom w:val="single" w:color="auto" w:sz="4" w:space="0"/>
              <w:right w:val="single" w:color="auto" w:sz="4" w:space="0"/>
            </w:tcBorders>
            <w:noWrap w:val="0"/>
            <w:vAlign w:val="center"/>
          </w:tcPr>
          <w:p w14:paraId="7025F275">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总计</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0DDB8DE7">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w:t>
            </w:r>
          </w:p>
        </w:tc>
        <w:tc>
          <w:tcPr>
            <w:tcW w:w="1443" w:type="dxa"/>
            <w:gridSpan w:val="2"/>
            <w:tcBorders>
              <w:top w:val="single" w:color="auto" w:sz="4" w:space="0"/>
              <w:left w:val="single" w:color="auto" w:sz="4" w:space="0"/>
              <w:bottom w:val="single" w:color="auto" w:sz="4" w:space="0"/>
              <w:right w:val="single" w:color="auto" w:sz="4" w:space="0"/>
            </w:tcBorders>
            <w:noWrap w:val="0"/>
            <w:vAlign w:val="center"/>
          </w:tcPr>
          <w:p w14:paraId="473127AB">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w:t>
            </w:r>
          </w:p>
        </w:tc>
        <w:tc>
          <w:tcPr>
            <w:tcW w:w="1918" w:type="dxa"/>
            <w:gridSpan w:val="3"/>
            <w:tcBorders>
              <w:top w:val="single" w:color="auto" w:sz="4" w:space="0"/>
              <w:left w:val="single" w:color="auto" w:sz="4" w:space="0"/>
              <w:bottom w:val="single" w:color="auto" w:sz="4" w:space="0"/>
              <w:right w:val="single" w:color="auto" w:sz="4" w:space="0"/>
            </w:tcBorders>
            <w:noWrap w:val="0"/>
            <w:vAlign w:val="center"/>
          </w:tcPr>
          <w:p w14:paraId="146A96F0">
            <w:pPr>
              <w:widowControl/>
              <w:snapToGrid w:val="0"/>
              <w:spacing w:line="276" w:lineRule="auto"/>
              <w:jc w:val="center"/>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w:t>
            </w:r>
          </w:p>
        </w:tc>
        <w:tc>
          <w:tcPr>
            <w:tcW w:w="1626" w:type="dxa"/>
            <w:tcBorders>
              <w:top w:val="single" w:color="auto" w:sz="4" w:space="0"/>
              <w:left w:val="single" w:color="auto" w:sz="4" w:space="0"/>
              <w:bottom w:val="single" w:color="auto" w:sz="4" w:space="0"/>
              <w:right w:val="single" w:color="auto" w:sz="4" w:space="0"/>
            </w:tcBorders>
            <w:noWrap w:val="0"/>
            <w:vAlign w:val="center"/>
          </w:tcPr>
          <w:p w14:paraId="72F68D37">
            <w:pPr>
              <w:widowControl/>
              <w:snapToGrid w:val="0"/>
              <w:spacing w:line="276" w:lineRule="auto"/>
              <w:rPr>
                <w:rFonts w:hint="eastAsia" w:ascii="仿宋_GB2312" w:hAnsi="宋体" w:eastAsia="仿宋_GB2312" w:cs="宋体"/>
                <w:sz w:val="18"/>
                <w:szCs w:val="18"/>
                <w:shd w:val="clear" w:color="auto" w:fill="FFFFFF"/>
              </w:rPr>
            </w:pPr>
          </w:p>
        </w:tc>
      </w:tr>
      <w:tr w14:paraId="432A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881" w:type="dxa"/>
            <w:gridSpan w:val="13"/>
            <w:tcBorders>
              <w:top w:val="single" w:color="auto" w:sz="4" w:space="0"/>
              <w:left w:val="single" w:color="auto" w:sz="4" w:space="0"/>
              <w:bottom w:val="single" w:color="auto" w:sz="4" w:space="0"/>
              <w:right w:val="single" w:color="auto" w:sz="4" w:space="0"/>
            </w:tcBorders>
            <w:noWrap w:val="0"/>
            <w:vAlign w:val="center"/>
          </w:tcPr>
          <w:p w14:paraId="1A76C64F">
            <w:pPr>
              <w:widowControl/>
              <w:snapToGrid w:val="0"/>
              <w:spacing w:line="276" w:lineRule="auto"/>
              <w:rPr>
                <w:rFonts w:hint="eastAsia" w:ascii="黑体" w:hAnsi="黑体" w:eastAsia="黑体" w:cs="Times New Roman"/>
                <w:szCs w:val="21"/>
              </w:rPr>
            </w:pPr>
            <w:r>
              <w:rPr>
                <w:rFonts w:hint="eastAsia" w:ascii="仿宋" w:hAnsi="仿宋" w:eastAsia="仿宋" w:cs="Times New Roman"/>
                <w:szCs w:val="21"/>
              </w:rPr>
              <w:t>备注：</w:t>
            </w:r>
            <w:r>
              <w:rPr>
                <w:rFonts w:hint="eastAsia" w:ascii="仿宋_GB2312" w:hAnsi="宋体" w:eastAsia="仿宋_GB2312" w:cs="宋体"/>
                <w:sz w:val="18"/>
                <w:szCs w:val="18"/>
                <w:shd w:val="clear" w:color="auto" w:fill="FFFFFF"/>
              </w:rPr>
              <w:t>（请就填报数据进行简要说明，限5</w:t>
            </w:r>
            <w:r>
              <w:rPr>
                <w:rFonts w:ascii="仿宋_GB2312" w:hAnsi="宋体" w:eastAsia="仿宋_GB2312" w:cs="宋体"/>
                <w:sz w:val="18"/>
                <w:szCs w:val="18"/>
                <w:shd w:val="clear" w:color="auto" w:fill="FFFFFF"/>
              </w:rPr>
              <w:t>00</w:t>
            </w:r>
            <w:r>
              <w:rPr>
                <w:rFonts w:hint="eastAsia" w:ascii="仿宋_GB2312" w:hAnsi="宋体" w:eastAsia="仿宋_GB2312" w:cs="宋体"/>
                <w:sz w:val="18"/>
                <w:szCs w:val="18"/>
                <w:shd w:val="clear" w:color="auto" w:fill="FFFFFF"/>
              </w:rPr>
              <w:t>字）</w:t>
            </w:r>
          </w:p>
        </w:tc>
      </w:tr>
      <w:tr w14:paraId="3BC9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881" w:type="dxa"/>
            <w:gridSpan w:val="13"/>
            <w:tcBorders>
              <w:top w:val="single" w:color="auto" w:sz="4" w:space="0"/>
              <w:left w:val="single" w:color="auto" w:sz="4" w:space="0"/>
              <w:bottom w:val="single" w:color="auto" w:sz="4" w:space="0"/>
              <w:right w:val="single" w:color="auto" w:sz="4" w:space="0"/>
            </w:tcBorders>
            <w:noWrap w:val="0"/>
            <w:vAlign w:val="center"/>
          </w:tcPr>
          <w:p w14:paraId="4944CDC2">
            <w:pPr>
              <w:widowControl/>
              <w:snapToGrid w:val="0"/>
              <w:spacing w:line="276" w:lineRule="auto"/>
              <w:rPr>
                <w:rFonts w:ascii="仿宋" w:hAnsi="仿宋" w:eastAsia="仿宋" w:cs="Times New Roman"/>
                <w:color w:val="auto"/>
                <w:szCs w:val="21"/>
              </w:rPr>
            </w:pPr>
            <w:r>
              <w:rPr>
                <w:rFonts w:hint="eastAsia" w:ascii="仿宋" w:hAnsi="仿宋" w:eastAsia="仿宋" w:cs="Times New Roman"/>
                <w:color w:val="auto"/>
                <w:szCs w:val="21"/>
              </w:rPr>
              <w:t>填报说明：</w:t>
            </w:r>
          </w:p>
          <w:p w14:paraId="047343D4">
            <w:pPr>
              <w:widowControl/>
              <w:numPr>
                <w:ilvl w:val="0"/>
                <w:numId w:val="1"/>
              </w:numPr>
              <w:snapToGrid w:val="0"/>
              <w:spacing w:line="276" w:lineRule="auto"/>
              <w:ind w:left="360" w:hanging="360"/>
              <w:rPr>
                <w:rFonts w:hint="eastAsia" w:ascii="仿宋" w:hAnsi="仿宋" w:eastAsia="仿宋" w:cs="Times New Roman"/>
                <w:color w:val="auto"/>
                <w:sz w:val="18"/>
                <w:szCs w:val="18"/>
              </w:rPr>
            </w:pPr>
            <w:r>
              <w:rPr>
                <w:rFonts w:hint="eastAsia" w:ascii="仿宋" w:hAnsi="仿宋" w:eastAsia="仿宋" w:cs="Times New Roman"/>
                <w:color w:val="auto"/>
                <w:sz w:val="18"/>
                <w:szCs w:val="18"/>
              </w:rPr>
              <w:t>减排量由化石能源节约量乘以排放因子得出。</w:t>
            </w:r>
          </w:p>
          <w:p w14:paraId="1A417437">
            <w:pPr>
              <w:widowControl/>
              <w:numPr>
                <w:ilvl w:val="0"/>
                <w:numId w:val="1"/>
              </w:numPr>
              <w:snapToGrid w:val="0"/>
              <w:spacing w:line="276" w:lineRule="auto"/>
              <w:ind w:left="360" w:hanging="360"/>
              <w:rPr>
                <w:rFonts w:ascii="仿宋" w:hAnsi="仿宋" w:eastAsia="仿宋" w:cs="Times New Roman"/>
                <w:color w:val="auto"/>
                <w:sz w:val="18"/>
                <w:szCs w:val="18"/>
              </w:rPr>
            </w:pPr>
            <w:r>
              <w:rPr>
                <w:rFonts w:hint="eastAsia" w:ascii="仿宋" w:hAnsi="仿宋" w:eastAsia="仿宋" w:cs="Times New Roman"/>
                <w:color w:val="auto"/>
                <w:sz w:val="18"/>
                <w:szCs w:val="18"/>
              </w:rPr>
              <w:t>化石能源节约量应为项目竣工并完成试运行后稳定运行期间的能耗数据与项目未建设前的历史能耗数据对比计算出的量。</w:t>
            </w:r>
          </w:p>
          <w:p w14:paraId="24041270">
            <w:pPr>
              <w:widowControl/>
              <w:numPr>
                <w:ilvl w:val="0"/>
                <w:numId w:val="1"/>
              </w:numPr>
              <w:snapToGrid w:val="0"/>
              <w:spacing w:line="276" w:lineRule="auto"/>
              <w:ind w:left="360" w:hanging="360"/>
              <w:rPr>
                <w:rFonts w:ascii="仿宋" w:hAnsi="仿宋" w:eastAsia="仿宋" w:cs="Times New Roman"/>
                <w:color w:val="auto"/>
                <w:sz w:val="18"/>
                <w:szCs w:val="18"/>
              </w:rPr>
            </w:pPr>
            <w:r>
              <w:rPr>
                <w:rFonts w:hint="eastAsia" w:ascii="仿宋" w:hAnsi="仿宋" w:eastAsia="仿宋" w:cs="Times New Roman"/>
                <w:color w:val="auto"/>
                <w:sz w:val="18"/>
                <w:szCs w:val="18"/>
              </w:rPr>
              <w:t>能耗对比应为项目建设前后相同时长范围内的可比变化量，填报时换算为年度节约量。</w:t>
            </w:r>
          </w:p>
          <w:p w14:paraId="6259E95F">
            <w:pPr>
              <w:widowControl/>
              <w:numPr>
                <w:ilvl w:val="0"/>
                <w:numId w:val="1"/>
              </w:numPr>
              <w:snapToGrid w:val="0"/>
              <w:spacing w:line="276" w:lineRule="auto"/>
              <w:ind w:left="360" w:hanging="360"/>
              <w:rPr>
                <w:rFonts w:ascii="仿宋" w:hAnsi="仿宋" w:eastAsia="仿宋" w:cs="Times New Roman"/>
                <w:color w:val="auto"/>
                <w:sz w:val="18"/>
                <w:szCs w:val="18"/>
              </w:rPr>
            </w:pPr>
            <w:r>
              <w:rPr>
                <w:rFonts w:hint="eastAsia" w:ascii="仿宋" w:hAnsi="仿宋" w:eastAsia="仿宋" w:cs="Times New Roman"/>
                <w:color w:val="auto"/>
                <w:sz w:val="18"/>
                <w:szCs w:val="18"/>
              </w:rPr>
              <w:t>如无相关化石能源品种节约量则填“0”</w:t>
            </w:r>
          </w:p>
          <w:p w14:paraId="2318A474">
            <w:pPr>
              <w:widowControl/>
              <w:numPr>
                <w:ilvl w:val="0"/>
                <w:numId w:val="1"/>
              </w:numPr>
              <w:snapToGrid w:val="0"/>
              <w:spacing w:line="276" w:lineRule="auto"/>
              <w:ind w:left="360" w:hanging="360"/>
              <w:rPr>
                <w:rFonts w:ascii="仿宋" w:hAnsi="仿宋" w:eastAsia="仿宋" w:cs="Times New Roman"/>
                <w:color w:val="auto"/>
                <w:sz w:val="18"/>
                <w:szCs w:val="18"/>
              </w:rPr>
            </w:pPr>
            <w:r>
              <w:rPr>
                <w:rFonts w:hint="eastAsia" w:ascii="仿宋" w:hAnsi="仿宋" w:eastAsia="仿宋" w:cs="Times New Roman"/>
                <w:color w:val="auto"/>
                <w:sz w:val="18"/>
                <w:szCs w:val="18"/>
              </w:rPr>
              <w:t>如项目新增可再生能源（太阳能光伏、风能、生物质等）发电，则发电量可加入电力节约量中，并在备注中简要说明新增哪类可再生能源发电及年发电量数据。</w:t>
            </w:r>
          </w:p>
          <w:p w14:paraId="61F7F285">
            <w:pPr>
              <w:widowControl/>
              <w:numPr>
                <w:ilvl w:val="0"/>
                <w:numId w:val="1"/>
              </w:numPr>
              <w:snapToGrid w:val="0"/>
              <w:spacing w:line="276" w:lineRule="auto"/>
              <w:ind w:left="360" w:hanging="360"/>
              <w:rPr>
                <w:rFonts w:hint="eastAsia" w:ascii="黑体" w:hAnsi="黑体" w:eastAsia="黑体" w:cs="Times New Roman"/>
                <w:szCs w:val="21"/>
              </w:rPr>
            </w:pPr>
            <w:r>
              <w:rPr>
                <w:rFonts w:hint="eastAsia" w:ascii="仿宋" w:hAnsi="仿宋" w:eastAsia="仿宋" w:cs="Times New Roman"/>
                <w:color w:val="auto"/>
                <w:sz w:val="18"/>
                <w:szCs w:val="18"/>
              </w:rPr>
              <w:t>如填写其他减排量，则在备注中简要说明项目如何产生的减排效果，减排的数据来源、计算方式及过程等。</w:t>
            </w:r>
          </w:p>
        </w:tc>
      </w:tr>
      <w:tr w14:paraId="117F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1" w:type="dxa"/>
            <w:gridSpan w:val="13"/>
            <w:tcBorders>
              <w:top w:val="single" w:color="auto" w:sz="4" w:space="0"/>
              <w:left w:val="single" w:color="auto" w:sz="4" w:space="0"/>
              <w:bottom w:val="single" w:color="auto" w:sz="4" w:space="0"/>
              <w:right w:val="single" w:color="auto" w:sz="4" w:space="0"/>
            </w:tcBorders>
            <w:noWrap w:val="0"/>
            <w:vAlign w:val="center"/>
          </w:tcPr>
          <w:p w14:paraId="2C8C28AC">
            <w:pPr>
              <w:widowControl/>
              <w:snapToGrid w:val="0"/>
              <w:spacing w:line="276" w:lineRule="auto"/>
              <w:jc w:val="left"/>
              <w:rPr>
                <w:rFonts w:hint="eastAsia" w:ascii="仿宋_GB2312" w:hAnsi="宋体" w:eastAsia="仿宋_GB2312" w:cs="宋体"/>
                <w:szCs w:val="21"/>
                <w:shd w:val="clear" w:color="auto" w:fill="FFFFFF"/>
              </w:rPr>
            </w:pPr>
            <w:r>
              <w:rPr>
                <w:rFonts w:hint="eastAsia" w:ascii="黑体" w:hAnsi="黑体" w:eastAsia="黑体" w:cs="黑体"/>
                <w:szCs w:val="21"/>
                <w:shd w:val="clear" w:color="auto" w:fill="FFFFFF"/>
              </w:rPr>
              <w:t>2、环境效益</w:t>
            </w:r>
          </w:p>
        </w:tc>
      </w:tr>
      <w:tr w14:paraId="77B6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1" w:type="dxa"/>
            <w:gridSpan w:val="13"/>
            <w:tcBorders>
              <w:top w:val="single" w:color="auto" w:sz="4" w:space="0"/>
              <w:left w:val="single" w:color="auto" w:sz="4" w:space="0"/>
              <w:bottom w:val="single" w:color="auto" w:sz="4" w:space="0"/>
              <w:right w:val="single" w:color="auto" w:sz="4" w:space="0"/>
            </w:tcBorders>
            <w:noWrap w:val="0"/>
            <w:vAlign w:val="center"/>
          </w:tcPr>
          <w:p w14:paraId="37133994">
            <w:pPr>
              <w:widowControl/>
              <w:snapToGrid w:val="0"/>
              <w:spacing w:line="276" w:lineRule="auto"/>
              <w:ind w:firstLine="360" w:firstLineChars="200"/>
              <w:jc w:val="left"/>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w:t>
            </w:r>
            <w:r>
              <w:rPr>
                <w:rFonts w:ascii="仿宋_GB2312" w:hAnsi="宋体" w:eastAsia="仿宋_GB2312" w:cs="宋体"/>
                <w:sz w:val="18"/>
                <w:szCs w:val="18"/>
                <w:shd w:val="clear" w:color="auto" w:fill="FFFFFF"/>
              </w:rPr>
              <w:t>2</w:t>
            </w:r>
            <w:r>
              <w:rPr>
                <w:rFonts w:hint="eastAsia" w:ascii="仿宋_GB2312" w:hAnsi="宋体" w:eastAsia="仿宋_GB2312" w:cs="宋体"/>
                <w:sz w:val="18"/>
                <w:szCs w:val="18"/>
                <w:shd w:val="clear" w:color="auto" w:fill="FFFFFF"/>
              </w:rPr>
              <w:t>00字以内简要描述）</w:t>
            </w:r>
          </w:p>
        </w:tc>
      </w:tr>
      <w:tr w14:paraId="2A36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1" w:type="dxa"/>
            <w:gridSpan w:val="13"/>
            <w:tcBorders>
              <w:top w:val="single" w:color="auto" w:sz="4" w:space="0"/>
              <w:left w:val="single" w:color="auto" w:sz="4" w:space="0"/>
              <w:bottom w:val="single" w:color="auto" w:sz="4" w:space="0"/>
              <w:right w:val="single" w:color="auto" w:sz="4" w:space="0"/>
            </w:tcBorders>
            <w:noWrap w:val="0"/>
            <w:vAlign w:val="center"/>
          </w:tcPr>
          <w:p w14:paraId="782C1965">
            <w:pPr>
              <w:widowControl/>
              <w:snapToGrid w:val="0"/>
              <w:spacing w:line="276" w:lineRule="auto"/>
              <w:jc w:val="left"/>
              <w:rPr>
                <w:rFonts w:hint="eastAsia" w:ascii="仿宋_GB2312" w:hAnsi="宋体" w:eastAsia="仿宋_GB2312" w:cs="宋体"/>
                <w:szCs w:val="21"/>
                <w:shd w:val="clear" w:color="auto" w:fill="FFFFFF"/>
              </w:rPr>
            </w:pPr>
            <w:r>
              <w:rPr>
                <w:rFonts w:hint="eastAsia" w:ascii="黑体" w:hAnsi="黑体" w:eastAsia="黑体" w:cs="黑体"/>
                <w:szCs w:val="21"/>
                <w:shd w:val="clear" w:color="auto" w:fill="FFFFFF"/>
              </w:rPr>
              <w:t>3、经济效益</w:t>
            </w:r>
          </w:p>
        </w:tc>
      </w:tr>
      <w:tr w14:paraId="1AE9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1" w:type="dxa"/>
            <w:gridSpan w:val="13"/>
            <w:tcBorders>
              <w:top w:val="single" w:color="auto" w:sz="4" w:space="0"/>
              <w:left w:val="single" w:color="auto" w:sz="4" w:space="0"/>
              <w:bottom w:val="single" w:color="auto" w:sz="4" w:space="0"/>
              <w:right w:val="single" w:color="auto" w:sz="4" w:space="0"/>
            </w:tcBorders>
            <w:noWrap w:val="0"/>
            <w:vAlign w:val="center"/>
          </w:tcPr>
          <w:p w14:paraId="42874B7C">
            <w:pPr>
              <w:widowControl/>
              <w:snapToGrid w:val="0"/>
              <w:spacing w:line="276" w:lineRule="auto"/>
              <w:ind w:firstLine="360" w:firstLineChars="200"/>
              <w:jc w:val="left"/>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w:t>
            </w:r>
            <w:r>
              <w:rPr>
                <w:rFonts w:ascii="仿宋_GB2312" w:hAnsi="宋体" w:eastAsia="仿宋_GB2312" w:cs="宋体"/>
                <w:sz w:val="18"/>
                <w:szCs w:val="18"/>
                <w:shd w:val="clear" w:color="auto" w:fill="FFFFFF"/>
              </w:rPr>
              <w:t>2</w:t>
            </w:r>
            <w:r>
              <w:rPr>
                <w:rFonts w:hint="eastAsia" w:ascii="仿宋_GB2312" w:hAnsi="宋体" w:eastAsia="仿宋_GB2312" w:cs="宋体"/>
                <w:sz w:val="18"/>
                <w:szCs w:val="18"/>
                <w:shd w:val="clear" w:color="auto" w:fill="FFFFFF"/>
              </w:rPr>
              <w:t>00字以内简要描述）</w:t>
            </w:r>
          </w:p>
        </w:tc>
      </w:tr>
      <w:tr w14:paraId="22BF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1" w:type="dxa"/>
            <w:gridSpan w:val="13"/>
            <w:tcBorders>
              <w:top w:val="single" w:color="auto" w:sz="4" w:space="0"/>
              <w:left w:val="single" w:color="auto" w:sz="4" w:space="0"/>
              <w:bottom w:val="single" w:color="auto" w:sz="4" w:space="0"/>
              <w:right w:val="single" w:color="auto" w:sz="4" w:space="0"/>
            </w:tcBorders>
            <w:noWrap w:val="0"/>
            <w:vAlign w:val="center"/>
          </w:tcPr>
          <w:p w14:paraId="454734FA">
            <w:pPr>
              <w:widowControl/>
              <w:snapToGrid w:val="0"/>
              <w:spacing w:line="276" w:lineRule="auto"/>
              <w:jc w:val="left"/>
              <w:rPr>
                <w:rFonts w:hint="eastAsia" w:ascii="仿宋_GB2312" w:hAnsi="宋体" w:eastAsia="仿宋_GB2312" w:cs="宋体"/>
                <w:szCs w:val="21"/>
                <w:shd w:val="clear" w:color="auto" w:fill="FFFFFF"/>
              </w:rPr>
            </w:pPr>
            <w:r>
              <w:rPr>
                <w:rFonts w:hint="eastAsia" w:ascii="黑体" w:hAnsi="黑体" w:eastAsia="黑体" w:cs="黑体"/>
                <w:szCs w:val="21"/>
                <w:shd w:val="clear" w:color="auto" w:fill="FFFFFF"/>
              </w:rPr>
              <w:t>4、社会效益</w:t>
            </w:r>
          </w:p>
        </w:tc>
      </w:tr>
      <w:tr w14:paraId="2E95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1" w:type="dxa"/>
            <w:gridSpan w:val="13"/>
            <w:tcBorders>
              <w:top w:val="single" w:color="auto" w:sz="4" w:space="0"/>
              <w:left w:val="single" w:color="auto" w:sz="4" w:space="0"/>
              <w:bottom w:val="single" w:color="auto" w:sz="4" w:space="0"/>
              <w:right w:val="single" w:color="auto" w:sz="4" w:space="0"/>
            </w:tcBorders>
            <w:noWrap w:val="0"/>
            <w:vAlign w:val="center"/>
          </w:tcPr>
          <w:p w14:paraId="3E1FD30F">
            <w:pPr>
              <w:widowControl/>
              <w:snapToGrid w:val="0"/>
              <w:spacing w:line="276" w:lineRule="auto"/>
              <w:ind w:firstLine="360" w:firstLineChars="200"/>
              <w:jc w:val="left"/>
              <w:rPr>
                <w:rFonts w:hint="eastAsia" w:ascii="仿宋_GB2312" w:hAnsi="宋体" w:eastAsia="仿宋_GB2312" w:cs="宋体"/>
                <w:sz w:val="18"/>
                <w:szCs w:val="18"/>
                <w:shd w:val="clear" w:color="auto" w:fill="FFFFFF"/>
              </w:rPr>
            </w:pPr>
            <w:r>
              <w:rPr>
                <w:rFonts w:hint="eastAsia" w:ascii="仿宋_GB2312" w:hAnsi="宋体" w:eastAsia="仿宋_GB2312" w:cs="宋体"/>
                <w:sz w:val="18"/>
                <w:szCs w:val="18"/>
                <w:shd w:val="clear" w:color="auto" w:fill="FFFFFF"/>
              </w:rPr>
              <w:t>（200字以内简要描述）</w:t>
            </w:r>
          </w:p>
        </w:tc>
      </w:tr>
      <w:tr w14:paraId="536F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1" w:type="dxa"/>
            <w:gridSpan w:val="13"/>
            <w:tcBorders>
              <w:top w:val="single" w:color="auto" w:sz="4" w:space="0"/>
              <w:left w:val="single" w:color="auto" w:sz="4" w:space="0"/>
              <w:bottom w:val="single" w:color="auto" w:sz="4" w:space="0"/>
              <w:right w:val="single" w:color="auto" w:sz="4" w:space="0"/>
            </w:tcBorders>
            <w:noWrap w:val="0"/>
            <w:vAlign w:val="center"/>
          </w:tcPr>
          <w:p w14:paraId="04929316">
            <w:pPr>
              <w:widowControl/>
              <w:snapToGrid w:val="0"/>
              <w:spacing w:line="276" w:lineRule="auto"/>
              <w:jc w:val="center"/>
              <w:rPr>
                <w:rFonts w:hint="eastAsia" w:ascii="仿宋_GB2312" w:hAnsi="黑体" w:eastAsia="仿宋_GB2312" w:cs="宋体"/>
                <w:sz w:val="24"/>
                <w:shd w:val="clear" w:color="auto" w:fill="FFFFFF"/>
              </w:rPr>
            </w:pPr>
            <w:r>
              <w:rPr>
                <w:rFonts w:hint="eastAsia" w:ascii="黑体" w:hAnsi="黑体" w:eastAsia="黑体" w:cs="Times New Roman"/>
                <w:sz w:val="24"/>
              </w:rPr>
              <w:t>第五部分   申报单位承诺书</w:t>
            </w:r>
          </w:p>
        </w:tc>
      </w:tr>
      <w:tr w14:paraId="74E2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53" w:type="dxa"/>
            <w:gridSpan w:val="5"/>
            <w:tcBorders>
              <w:top w:val="single" w:color="auto" w:sz="4" w:space="0"/>
              <w:left w:val="single" w:color="auto" w:sz="4" w:space="0"/>
              <w:bottom w:val="single" w:color="auto" w:sz="4" w:space="0"/>
              <w:right w:val="single" w:color="auto" w:sz="4" w:space="0"/>
            </w:tcBorders>
            <w:noWrap w:val="0"/>
            <w:vAlign w:val="center"/>
          </w:tcPr>
          <w:p w14:paraId="69AE74A8">
            <w:pPr>
              <w:widowControl/>
              <w:snapToGrid w:val="0"/>
              <w:spacing w:line="276" w:lineRule="auto"/>
              <w:jc w:val="center"/>
              <w:rPr>
                <w:rFonts w:hint="eastAsia" w:ascii="黑体" w:hAnsi="黑体" w:eastAsia="黑体" w:cs="宋体"/>
                <w:szCs w:val="21"/>
                <w:shd w:val="clear" w:color="auto" w:fill="FFFFFF"/>
              </w:rPr>
            </w:pPr>
            <w:r>
              <w:rPr>
                <w:rFonts w:hint="eastAsia" w:ascii="黑体" w:hAnsi="黑体" w:eastAsia="黑体" w:cs="宋体"/>
                <w:shd w:val="clear" w:color="auto" w:fill="FFFFFF"/>
              </w:rPr>
              <w:t>申报单位承诺</w:t>
            </w:r>
          </w:p>
        </w:tc>
        <w:tc>
          <w:tcPr>
            <w:tcW w:w="6528" w:type="dxa"/>
            <w:gridSpan w:val="8"/>
            <w:tcBorders>
              <w:top w:val="single" w:color="auto" w:sz="4" w:space="0"/>
              <w:left w:val="nil"/>
              <w:bottom w:val="single" w:color="auto" w:sz="4" w:space="0"/>
              <w:right w:val="single" w:color="auto" w:sz="4" w:space="0"/>
            </w:tcBorders>
            <w:noWrap w:val="0"/>
            <w:vAlign w:val="center"/>
          </w:tcPr>
          <w:p w14:paraId="4E1145AD">
            <w:pPr>
              <w:widowControl/>
              <w:snapToGrid w:val="0"/>
              <w:spacing w:line="276" w:lineRule="auto"/>
              <w:ind w:firstLine="420" w:firstLineChars="200"/>
              <w:jc w:val="left"/>
              <w:rPr>
                <w:rFonts w:hint="eastAsia" w:ascii="仿宋_GB2312" w:hAnsi="宋体" w:eastAsia="仿宋_GB2312" w:cs="宋体"/>
                <w:szCs w:val="21"/>
                <w:shd w:val="clear" w:color="auto" w:fill="FFFFFF"/>
              </w:rPr>
            </w:pPr>
            <w:r>
              <w:rPr>
                <w:rFonts w:hint="eastAsia" w:ascii="仿宋_GB2312" w:hAnsi="宋体" w:eastAsia="仿宋_GB2312" w:cs="宋体"/>
                <w:szCs w:val="21"/>
                <w:shd w:val="clear" w:color="auto" w:fill="FFFFFF"/>
              </w:rPr>
              <w:t xml:space="preserve">我单位现承诺：此次申请上报的所有材料真实无误，无科技成果和专利权属争议，自愿承担由此引发的全部责任。 </w:t>
            </w:r>
          </w:p>
          <w:p w14:paraId="61A5B1CD">
            <w:pPr>
              <w:snapToGrid w:val="0"/>
              <w:spacing w:line="276" w:lineRule="auto"/>
              <w:ind w:firstLine="420" w:firstLineChars="200"/>
              <w:rPr>
                <w:rFonts w:ascii="仿宋_GB2312" w:hAnsi="Times New Roman" w:eastAsia="仿宋_GB2312" w:cs="Times New Roman"/>
                <w:szCs w:val="21"/>
              </w:rPr>
            </w:pPr>
          </w:p>
          <w:p w14:paraId="42AC52E0">
            <w:pPr>
              <w:widowControl/>
              <w:snapToGrid w:val="0"/>
              <w:spacing w:line="276" w:lineRule="auto"/>
              <w:ind w:firstLine="2730" w:firstLineChars="1300"/>
              <w:jc w:val="left"/>
              <w:rPr>
                <w:rFonts w:hint="eastAsia" w:ascii="仿宋_GB2312" w:hAnsi="宋体" w:eastAsia="仿宋_GB2312" w:cs="宋体"/>
                <w:kern w:val="0"/>
                <w:szCs w:val="21"/>
              </w:rPr>
            </w:pPr>
            <w:r>
              <w:rPr>
                <w:rFonts w:hint="eastAsia" w:ascii="仿宋_GB2312" w:hAnsi="宋体" w:eastAsia="仿宋_GB2312" w:cs="宋体"/>
                <w:szCs w:val="21"/>
                <w:shd w:val="clear" w:color="auto" w:fill="FFFFFF"/>
              </w:rPr>
              <w:t>法人代表签字：</w:t>
            </w:r>
          </w:p>
          <w:p w14:paraId="6EDD61E1">
            <w:pPr>
              <w:widowControl/>
              <w:snapToGrid w:val="0"/>
              <w:spacing w:line="276" w:lineRule="auto"/>
              <w:ind w:firstLine="2730" w:firstLineChars="1300"/>
              <w:jc w:val="left"/>
              <w:rPr>
                <w:rFonts w:hint="eastAsia" w:ascii="仿宋_GB2312" w:hAnsi="宋体" w:eastAsia="仿宋_GB2312" w:cs="宋体"/>
                <w:szCs w:val="21"/>
                <w:shd w:val="clear" w:color="auto" w:fill="FFFFFF"/>
              </w:rPr>
            </w:pPr>
            <w:r>
              <w:rPr>
                <w:rFonts w:hint="eastAsia" w:ascii="仿宋_GB2312" w:hAnsi="宋体" w:eastAsia="仿宋_GB2312" w:cs="宋体"/>
                <w:szCs w:val="21"/>
                <w:shd w:val="clear" w:color="auto" w:fill="FFFFFF"/>
              </w:rPr>
              <w:t>申报单位：（盖章）</w:t>
            </w:r>
          </w:p>
          <w:p w14:paraId="40320648">
            <w:pPr>
              <w:widowControl/>
              <w:snapToGrid w:val="0"/>
              <w:spacing w:line="276" w:lineRule="auto"/>
              <w:jc w:val="left"/>
              <w:rPr>
                <w:rFonts w:hint="eastAsia" w:ascii="宋体" w:hAnsi="宋体" w:eastAsia="宋体" w:cs="Times New Roman"/>
                <w:sz w:val="24"/>
                <w:shd w:val="clear" w:color="auto" w:fill="FFFFFF"/>
              </w:rPr>
            </w:pPr>
            <w:r>
              <w:rPr>
                <w:rFonts w:hint="eastAsia" w:ascii="仿宋_GB2312" w:hAnsi="宋体" w:eastAsia="仿宋_GB2312" w:cs="宋体"/>
                <w:szCs w:val="21"/>
                <w:shd w:val="clear" w:color="auto" w:fill="FFFFFF"/>
              </w:rPr>
              <w:t xml:space="preserve">                          年  月  日</w:t>
            </w:r>
          </w:p>
        </w:tc>
      </w:tr>
    </w:tbl>
    <w:p w14:paraId="2B590DBD">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117E4"/>
    <w:multiLevelType w:val="multilevel"/>
    <w:tmpl w:val="69F117E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C1651"/>
    <w:rsid w:val="5E4C1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adjustRightInd w:val="0"/>
      <w:ind w:left="200" w:leftChars="200"/>
    </w:pPr>
    <w:rPr>
      <w:rFonts w:ascii="宋体" w:hAnsi="宋体" w:eastAsia="仿宋_GB2312"/>
      <w:szCs w:val="31"/>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2026-04-27T10:55:00Z</dcterms:created>
  <dc:creator>Administrator</dc:creator>
  <cp:lastModifiedBy>Administrator</cp:lastModifiedBy>
  <dcterms:modified xsi:type="dcterms:W3CDTF">2026-04-27T10:56:13Z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72B776CEBB5F4B47979AE329B84DF976_11</vt:lpwstr>
  </property>
  <property fmtid="{D5CDD505-2E9C-101B-9397-08002B2CF9AE}" pid="4" name="KSOTemplateDocerSaveRecord">
    <vt:lpwstr>eyJoZGlkIjoiMDQ0NmM4ZTMxMzU5ZGNlZjdlMTg2OTYzMjliNDdjOWMifQ==</vt:lpwstr>
  </property>
</Properties>
</file>