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jc w:val="left"/>
        <w:rPr>
          <w:rFonts w:ascii="黑体" w:eastAsia="黑体"/>
          <w:kern w:val="0"/>
          <w:sz w:val="32"/>
          <w:szCs w:val="32"/>
        </w:rPr>
      </w:pPr>
      <w:r>
        <w:rPr>
          <w:rFonts w:hint="eastAsia" w:ascii="黑体" w:eastAsia="黑体"/>
          <w:kern w:val="0"/>
          <w:sz w:val="32"/>
          <w:szCs w:val="32"/>
        </w:rPr>
        <w:t>附件2</w:t>
      </w:r>
    </w:p>
    <w:p>
      <w:pPr>
        <w:widowControl/>
        <w:snapToGrid w:val="0"/>
        <w:spacing w:line="560" w:lineRule="atLeast"/>
        <w:ind w:firstLine="627"/>
        <w:jc w:val="left"/>
        <w:rPr>
          <w:rFonts w:hint="eastAsia"/>
          <w:kern w:val="0"/>
          <w:sz w:val="32"/>
          <w:szCs w:val="32"/>
        </w:rPr>
      </w:pPr>
    </w:p>
    <w:p>
      <w:pPr>
        <w:spacing w:line="600" w:lineRule="exact"/>
        <w:ind w:firstLine="880" w:firstLineChars="200"/>
        <w:rPr>
          <w:rFonts w:ascii="方正小标宋简体" w:eastAsia="方正小标宋简体"/>
          <w:sz w:val="44"/>
          <w:szCs w:val="44"/>
        </w:rPr>
      </w:pPr>
      <w:r>
        <w:rPr>
          <w:rFonts w:ascii="方正小标宋简体" w:eastAsia="方正小标宋简体"/>
          <w:sz w:val="44"/>
          <w:szCs w:val="44"/>
        </w:rPr>
        <w:t>北京市生态乡镇、生态村管理规定</w:t>
      </w:r>
    </w:p>
    <w:p>
      <w:pPr>
        <w:spacing w:line="600" w:lineRule="exact"/>
        <w:jc w:val="center"/>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年修订）</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ascii="仿宋_GB2312" w:eastAsia="仿宋_GB2312"/>
          <w:sz w:val="32"/>
          <w:szCs w:val="32"/>
        </w:rPr>
      </w:pPr>
      <w:r>
        <w:rPr>
          <w:rFonts w:ascii="仿宋_GB2312" w:eastAsia="仿宋_GB2312"/>
          <w:sz w:val="32"/>
          <w:szCs w:val="32"/>
        </w:rPr>
        <w:t>北京市生态乡镇、生态村创建工作是创建国家生态区县、生态乡镇、生态村和国家生态文明建设示范乡镇的基础条件，是加快推进农村环境保护工作的重要载体，是实现环境保护优化农村经济增长的有效途径，也是现阶段建设农村生态文明的重大举措。为规范北京市生态乡镇、生态村建设及管理工作，制定本规定。</w:t>
      </w:r>
    </w:p>
    <w:p>
      <w:pPr>
        <w:spacing w:line="600" w:lineRule="exact"/>
        <w:ind w:firstLine="641" w:firstLineChars="200"/>
        <w:rPr>
          <w:rFonts w:ascii="黑体" w:hAnsi="黑体" w:eastAsia="黑体"/>
          <w:b/>
          <w:sz w:val="32"/>
          <w:szCs w:val="32"/>
        </w:rPr>
      </w:pPr>
      <w:r>
        <w:rPr>
          <w:rFonts w:ascii="黑体" w:hAnsi="黑体" w:eastAsia="黑体"/>
          <w:b/>
          <w:sz w:val="32"/>
          <w:szCs w:val="32"/>
        </w:rPr>
        <w:t>一、申报范围</w:t>
      </w:r>
    </w:p>
    <w:p>
      <w:pPr>
        <w:spacing w:line="600" w:lineRule="exact"/>
        <w:ind w:firstLine="640" w:firstLineChars="200"/>
        <w:rPr>
          <w:rFonts w:ascii="仿宋_GB2312" w:eastAsia="仿宋_GB2312"/>
          <w:sz w:val="32"/>
          <w:szCs w:val="32"/>
        </w:rPr>
      </w:pPr>
      <w:r>
        <w:rPr>
          <w:rFonts w:ascii="仿宋_GB2312" w:eastAsia="仿宋_GB2312"/>
          <w:sz w:val="32"/>
          <w:szCs w:val="32"/>
        </w:rPr>
        <w:t>按照自愿的原则，对照《北京市生态乡镇建设指标》、《北京市生态村建设指标》，经自查符合基本条件和考核指标要求的建制乡镇、村，均可申报。</w:t>
      </w:r>
    </w:p>
    <w:p>
      <w:pPr>
        <w:spacing w:line="600" w:lineRule="exact"/>
        <w:ind w:firstLine="640" w:firstLineChars="200"/>
        <w:rPr>
          <w:rFonts w:ascii="仿宋_GB2312" w:eastAsia="仿宋_GB2312"/>
          <w:sz w:val="32"/>
          <w:szCs w:val="32"/>
        </w:rPr>
      </w:pPr>
      <w:r>
        <w:rPr>
          <w:rFonts w:ascii="仿宋_GB2312" w:eastAsia="仿宋_GB2312"/>
          <w:sz w:val="32"/>
          <w:szCs w:val="32"/>
        </w:rPr>
        <w:t>纳入城镇化建设范围、已经或近期搬迁上楼的行政村不在申报范围内。</w:t>
      </w:r>
    </w:p>
    <w:p>
      <w:pPr>
        <w:spacing w:line="600" w:lineRule="exact"/>
        <w:ind w:firstLine="640" w:firstLineChars="200"/>
        <w:rPr>
          <w:rFonts w:ascii="仿宋_GB2312" w:eastAsia="仿宋_GB2312"/>
          <w:sz w:val="32"/>
          <w:szCs w:val="32"/>
        </w:rPr>
      </w:pPr>
      <w:r>
        <w:rPr>
          <w:rFonts w:ascii="仿宋_GB2312" w:eastAsia="仿宋_GB2312"/>
          <w:sz w:val="32"/>
          <w:szCs w:val="32"/>
        </w:rPr>
        <w:t>为与国家级生态乡镇创建指标保持一致，本市涉农街道的创建工作执行《北京市生态乡镇建设指标》的要求。涉农街道是指辖区内存在基本农田的街道。</w:t>
      </w:r>
    </w:p>
    <w:p>
      <w:pPr>
        <w:spacing w:line="600" w:lineRule="exact"/>
        <w:ind w:firstLine="641" w:firstLineChars="200"/>
        <w:rPr>
          <w:rFonts w:ascii="黑体" w:hAnsi="黑体" w:eastAsia="黑体"/>
          <w:b/>
          <w:sz w:val="32"/>
          <w:szCs w:val="32"/>
        </w:rPr>
      </w:pPr>
      <w:r>
        <w:rPr>
          <w:rFonts w:ascii="黑体" w:hAnsi="黑体" w:eastAsia="黑体"/>
          <w:b/>
          <w:sz w:val="32"/>
          <w:szCs w:val="32"/>
        </w:rPr>
        <w:t>二、申报程序、内容与时间</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(一)申报程序</w:t>
      </w:r>
    </w:p>
    <w:p>
      <w:pPr>
        <w:spacing w:line="600" w:lineRule="exact"/>
        <w:ind w:firstLine="640" w:firstLineChars="200"/>
        <w:rPr>
          <w:rFonts w:ascii="仿宋_GB2312" w:eastAsia="仿宋_GB2312"/>
          <w:sz w:val="32"/>
          <w:szCs w:val="32"/>
        </w:rPr>
      </w:pPr>
      <w:r>
        <w:rPr>
          <w:rFonts w:ascii="仿宋_GB2312" w:eastAsia="仿宋_GB2312"/>
          <w:sz w:val="32"/>
          <w:szCs w:val="32"/>
        </w:rPr>
        <w:t>申报北京市生态乡镇的，由乡镇人民政府向区创建工作主管部门提出申请，由区创建工作主管部门初审并报经区政府同意后，统一向市生态创建工作领导小组正式提交书面申请。</w:t>
      </w:r>
    </w:p>
    <w:p>
      <w:pPr>
        <w:spacing w:line="600" w:lineRule="exact"/>
        <w:ind w:firstLine="640" w:firstLineChars="200"/>
        <w:rPr>
          <w:rFonts w:ascii="仿宋_GB2312" w:eastAsia="仿宋_GB2312"/>
          <w:sz w:val="32"/>
          <w:szCs w:val="32"/>
        </w:rPr>
      </w:pPr>
      <w:r>
        <w:rPr>
          <w:rFonts w:ascii="仿宋_GB2312" w:eastAsia="仿宋_GB2312"/>
          <w:sz w:val="32"/>
          <w:szCs w:val="32"/>
        </w:rPr>
        <w:t>申报北京市生态村的行政村，须经乡镇政府同意，并由乡镇政府向区创建工作主管部门提出申请，由区创建工作主管部门初审并报经区政府同意后，统一向市生态创建工作领导小组正式提交书面申请。</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（二）申报内容</w:t>
      </w:r>
    </w:p>
    <w:p>
      <w:pPr>
        <w:spacing w:line="600" w:lineRule="exact"/>
        <w:ind w:firstLine="640" w:firstLineChars="200"/>
        <w:rPr>
          <w:rFonts w:ascii="仿宋_GB2312" w:eastAsia="仿宋_GB2312"/>
          <w:sz w:val="32"/>
          <w:szCs w:val="32"/>
        </w:rPr>
      </w:pPr>
      <w:r>
        <w:rPr>
          <w:rFonts w:ascii="仿宋_GB2312" w:eastAsia="仿宋_GB2312"/>
          <w:sz w:val="32"/>
          <w:szCs w:val="32"/>
        </w:rPr>
        <w:t>乡镇、村的申请报告必须附有创建北京市生态乡镇、生态村的工作总结、技术报告及环境规划（或方案）。</w:t>
      </w:r>
    </w:p>
    <w:p>
      <w:pPr>
        <w:spacing w:line="600" w:lineRule="exact"/>
        <w:ind w:firstLine="640" w:firstLineChars="200"/>
        <w:rPr>
          <w:rFonts w:ascii="仿宋_GB2312" w:eastAsia="仿宋_GB2312"/>
          <w:sz w:val="32"/>
          <w:szCs w:val="32"/>
        </w:rPr>
      </w:pPr>
      <w:r>
        <w:rPr>
          <w:rFonts w:ascii="仿宋_GB2312" w:eastAsia="仿宋_GB2312"/>
          <w:sz w:val="32"/>
          <w:szCs w:val="32"/>
        </w:rPr>
        <w:t>工作总结包括创建工作的组织领导、建设主要内容和措施以及取得的成效。</w:t>
      </w:r>
    </w:p>
    <w:p>
      <w:pPr>
        <w:spacing w:line="600" w:lineRule="exact"/>
        <w:ind w:firstLine="640" w:firstLineChars="200"/>
        <w:rPr>
          <w:rFonts w:ascii="仿宋_GB2312" w:eastAsia="仿宋_GB2312"/>
          <w:sz w:val="32"/>
          <w:szCs w:val="32"/>
        </w:rPr>
      </w:pPr>
      <w:r>
        <w:rPr>
          <w:rFonts w:ascii="仿宋_GB2312" w:eastAsia="仿宋_GB2312"/>
          <w:sz w:val="32"/>
          <w:szCs w:val="32"/>
        </w:rPr>
        <w:t>技术报告包括申报表、对各项指标完成情况的具体说明及其证明材料（包括监测、检测报告）。</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（三）申报时间</w:t>
      </w:r>
    </w:p>
    <w:p>
      <w:pPr>
        <w:spacing w:line="600" w:lineRule="exact"/>
        <w:ind w:firstLine="640" w:firstLineChars="200"/>
        <w:rPr>
          <w:rFonts w:ascii="仿宋_GB2312" w:eastAsia="仿宋_GB2312"/>
          <w:sz w:val="32"/>
          <w:szCs w:val="32"/>
        </w:rPr>
      </w:pPr>
      <w:r>
        <w:rPr>
          <w:rFonts w:ascii="仿宋_GB2312" w:eastAsia="仿宋_GB2312"/>
          <w:sz w:val="32"/>
          <w:szCs w:val="32"/>
        </w:rPr>
        <w:t>区创建工作主管部门向市生态创建工作领导小组提出申请的截止时间为每年的</w:t>
      </w:r>
      <w:r>
        <w:rPr>
          <w:rFonts w:hint="eastAsia" w:ascii="仿宋_GB2312" w:eastAsia="仿宋_GB2312"/>
          <w:sz w:val="32"/>
          <w:szCs w:val="32"/>
        </w:rPr>
        <w:t>8</w:t>
      </w:r>
      <w:r>
        <w:rPr>
          <w:rFonts w:ascii="仿宋_GB2312" w:eastAsia="仿宋_GB2312"/>
          <w:sz w:val="32"/>
          <w:szCs w:val="32"/>
        </w:rPr>
        <w:t>月31日。</w:t>
      </w:r>
    </w:p>
    <w:p>
      <w:pPr>
        <w:spacing w:line="600" w:lineRule="exact"/>
        <w:ind w:firstLine="640" w:firstLineChars="200"/>
        <w:rPr>
          <w:rFonts w:ascii="黑体" w:hAnsi="黑体" w:eastAsia="黑体"/>
          <w:sz w:val="32"/>
          <w:szCs w:val="32"/>
        </w:rPr>
      </w:pPr>
      <w:r>
        <w:rPr>
          <w:rFonts w:ascii="黑体" w:hAnsi="黑体" w:eastAsia="黑体"/>
          <w:sz w:val="32"/>
          <w:szCs w:val="32"/>
        </w:rPr>
        <w:t>三、考核验收</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（一）区创建工作主管部门初审</w:t>
      </w:r>
    </w:p>
    <w:p>
      <w:pPr>
        <w:spacing w:line="600" w:lineRule="exact"/>
        <w:ind w:firstLine="640" w:firstLineChars="200"/>
        <w:rPr>
          <w:rFonts w:ascii="仿宋_GB2312" w:eastAsia="仿宋_GB2312"/>
          <w:sz w:val="32"/>
          <w:szCs w:val="32"/>
        </w:rPr>
      </w:pPr>
      <w:r>
        <w:rPr>
          <w:rFonts w:ascii="仿宋_GB2312" w:eastAsia="仿宋_GB2312"/>
          <w:sz w:val="32"/>
          <w:szCs w:val="32"/>
        </w:rPr>
        <w:t>1.对申报北京市生态乡镇、生态村的材料进行初审，并视情况进行实地考核，对在实地考核中发现的问题，应指导申报乡镇、村做好改进工作。</w:t>
      </w:r>
    </w:p>
    <w:p>
      <w:pPr>
        <w:spacing w:line="600" w:lineRule="exact"/>
        <w:ind w:firstLine="640" w:firstLineChars="200"/>
        <w:rPr>
          <w:rFonts w:ascii="仿宋_GB2312" w:eastAsia="仿宋_GB2312"/>
          <w:sz w:val="32"/>
          <w:szCs w:val="32"/>
        </w:rPr>
      </w:pPr>
      <w:r>
        <w:rPr>
          <w:rFonts w:ascii="仿宋_GB2312" w:eastAsia="仿宋_GB2312"/>
          <w:sz w:val="32"/>
          <w:szCs w:val="32"/>
        </w:rPr>
        <w:t>2.对初审合格的乡镇、村，在报经区政府同意后，统一向市生态创建工作领导小组提出书面验收申请。</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（二）市生态创建工作领导小组验收</w:t>
      </w:r>
    </w:p>
    <w:p>
      <w:pPr>
        <w:spacing w:line="600" w:lineRule="exact"/>
        <w:ind w:firstLine="640" w:firstLineChars="200"/>
        <w:rPr>
          <w:rFonts w:ascii="仿宋_GB2312" w:eastAsia="仿宋_GB2312"/>
          <w:sz w:val="32"/>
          <w:szCs w:val="32"/>
        </w:rPr>
      </w:pPr>
      <w:r>
        <w:rPr>
          <w:rFonts w:ascii="仿宋_GB2312" w:eastAsia="仿宋_GB2312"/>
          <w:sz w:val="32"/>
          <w:szCs w:val="32"/>
        </w:rPr>
        <w:t>1.市生态创建工作领导小组收到申报北京市生态乡镇、北京市生态村的申请和有关材料后，组织有关专家对申报材料进行评审，并进行实地考察验收。实地考核验收包括听取汇报、查阅资料、现场检查、社会调查（如村民抽样访谈）等。实地考察结束后，专家组向市生态创建工作领导小组提交专家组意见。</w:t>
      </w:r>
    </w:p>
    <w:p>
      <w:pPr>
        <w:spacing w:line="600" w:lineRule="exact"/>
        <w:ind w:firstLine="640" w:firstLineChars="200"/>
        <w:rPr>
          <w:rFonts w:ascii="仿宋_GB2312" w:eastAsia="仿宋_GB2312"/>
          <w:sz w:val="32"/>
          <w:szCs w:val="32"/>
        </w:rPr>
      </w:pPr>
      <w:r>
        <w:rPr>
          <w:rFonts w:ascii="仿宋_GB2312" w:eastAsia="仿宋_GB2312"/>
          <w:sz w:val="32"/>
          <w:szCs w:val="32"/>
        </w:rPr>
        <w:t>2. 市生态创建工作领导小组依据专家组意见对被考核的乡镇、村提出审查意见，并对经审查认为达到要求的乡镇、村向社会公示。在公示过程中，对有疑问的乡镇、村由市生态创建工作领导小组组织进行现场核查。</w:t>
      </w:r>
    </w:p>
    <w:p>
      <w:pPr>
        <w:spacing w:line="600" w:lineRule="exact"/>
        <w:ind w:firstLine="640" w:firstLineChars="200"/>
        <w:rPr>
          <w:rFonts w:ascii="仿宋_GB2312" w:eastAsia="仿宋_GB2312"/>
          <w:sz w:val="32"/>
          <w:szCs w:val="32"/>
        </w:rPr>
      </w:pPr>
      <w:r>
        <w:rPr>
          <w:rFonts w:ascii="仿宋_GB2312" w:eastAsia="仿宋_GB2312"/>
          <w:sz w:val="32"/>
          <w:szCs w:val="32"/>
        </w:rPr>
        <w:t>3.市生态创建工作领导小组结合公示结果进行综合审议，将符合条件的乡镇、村命名为“北京市生态乡镇”、“北京市生态村”。</w:t>
      </w:r>
    </w:p>
    <w:p>
      <w:pPr>
        <w:spacing w:line="600" w:lineRule="exact"/>
        <w:ind w:firstLine="640" w:firstLineChars="200"/>
        <w:rPr>
          <w:rFonts w:ascii="黑体" w:hAnsi="黑体" w:eastAsia="黑体"/>
          <w:sz w:val="32"/>
          <w:szCs w:val="32"/>
        </w:rPr>
      </w:pPr>
      <w:r>
        <w:rPr>
          <w:rFonts w:ascii="黑体" w:hAnsi="黑体" w:eastAsia="黑体"/>
          <w:sz w:val="32"/>
          <w:szCs w:val="32"/>
        </w:rPr>
        <w:t>四、监督管理</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（一）组织复查。</w:t>
      </w:r>
      <w:r>
        <w:rPr>
          <w:rFonts w:ascii="仿宋_GB2312" w:eastAsia="仿宋_GB2312"/>
          <w:sz w:val="32"/>
          <w:szCs w:val="32"/>
        </w:rPr>
        <w:t>对获得“北京市生态乡镇”、“北京市生态村”的乡镇、村实行动态管理。命名有效期为3年，按创建工作完成的年度分阶段开展复查。复查合格的，其命名延续3年，复查工作要求如下：</w:t>
      </w:r>
    </w:p>
    <w:p>
      <w:pPr>
        <w:spacing w:line="600" w:lineRule="exact"/>
        <w:ind w:firstLine="640" w:firstLineChars="200"/>
        <w:rPr>
          <w:rFonts w:ascii="仿宋_GB2312" w:eastAsia="仿宋_GB2312"/>
          <w:sz w:val="32"/>
          <w:szCs w:val="32"/>
        </w:rPr>
      </w:pPr>
      <w:r>
        <w:rPr>
          <w:rFonts w:ascii="仿宋_GB2312" w:eastAsia="仿宋_GB2312"/>
          <w:sz w:val="32"/>
          <w:szCs w:val="32"/>
        </w:rPr>
        <w:t>1. 区创建工作主管部门对本区获得命名的乡镇、村组织全面自查。在自查中发现问题的乡镇、村要限期整改。区创建工作主管部门应于每年</w:t>
      </w:r>
      <w:r>
        <w:rPr>
          <w:rFonts w:hint="eastAsia" w:ascii="仿宋_GB2312" w:eastAsia="仿宋_GB2312"/>
          <w:sz w:val="32"/>
          <w:szCs w:val="32"/>
        </w:rPr>
        <w:t>9</w:t>
      </w:r>
      <w:r>
        <w:rPr>
          <w:rFonts w:ascii="仿宋_GB2312" w:eastAsia="仿宋_GB2312"/>
          <w:sz w:val="32"/>
          <w:szCs w:val="32"/>
        </w:rPr>
        <w:t>月</w:t>
      </w:r>
      <w:r>
        <w:rPr>
          <w:rFonts w:hint="eastAsia" w:ascii="仿宋_GB2312" w:eastAsia="仿宋_GB2312"/>
          <w:sz w:val="32"/>
          <w:szCs w:val="32"/>
        </w:rPr>
        <w:t>15</w:t>
      </w:r>
      <w:r>
        <w:rPr>
          <w:rFonts w:ascii="仿宋_GB2312" w:eastAsia="仿宋_GB2312"/>
          <w:sz w:val="32"/>
          <w:szCs w:val="32"/>
        </w:rPr>
        <w:t>日前将当年复查情况及整改落实情况报市生态创建工作领导小组。</w:t>
      </w:r>
    </w:p>
    <w:p>
      <w:pPr>
        <w:spacing w:line="600" w:lineRule="exact"/>
        <w:ind w:firstLine="640" w:firstLineChars="200"/>
        <w:rPr>
          <w:rFonts w:ascii="仿宋_GB2312" w:eastAsia="仿宋_GB2312"/>
          <w:sz w:val="32"/>
          <w:szCs w:val="32"/>
        </w:rPr>
      </w:pPr>
      <w:r>
        <w:rPr>
          <w:rFonts w:ascii="仿宋_GB2312" w:eastAsia="仿宋_GB2312"/>
          <w:sz w:val="32"/>
          <w:szCs w:val="32"/>
        </w:rPr>
        <w:t>2.市生态创建工作领导小组按照不低于10%的比例开展现场抽查。抽查发现问题的，提出限期整改要求，整改期限为半年；经整改问题依然存在的，取消命名。</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（二）加强环境监管。</w:t>
      </w:r>
      <w:r>
        <w:rPr>
          <w:rFonts w:ascii="仿宋_GB2312" w:eastAsia="仿宋_GB2312"/>
          <w:sz w:val="32"/>
          <w:szCs w:val="32"/>
        </w:rPr>
        <w:t>获得命名的乡镇、村应加强辖区环境监管，若辖区内出现较大（</w:t>
      </w:r>
      <w:r>
        <w:rPr>
          <w:rFonts w:hint="eastAsia" w:ascii="宋体" w:hAnsi="宋体" w:cs="宋体"/>
          <w:sz w:val="32"/>
          <w:szCs w:val="32"/>
        </w:rPr>
        <w:t>Ⅲ</w:t>
      </w:r>
      <w:r>
        <w:rPr>
          <w:rFonts w:ascii="仿宋_GB2312" w:eastAsia="仿宋_GB2312"/>
          <w:sz w:val="32"/>
          <w:szCs w:val="32"/>
        </w:rPr>
        <w:t>级）以上级别的环境事件，且未能及时妥善处理、造成严重社会影响的，或多次接到当地群众环境举报的，一经查实，将取消其命名。</w:t>
      </w:r>
    </w:p>
    <w:p>
      <w:pPr>
        <w:spacing w:line="600" w:lineRule="exact"/>
        <w:ind w:firstLine="640" w:firstLineChars="200"/>
        <w:rPr>
          <w:rFonts w:ascii="黑体" w:hAnsi="黑体" w:eastAsia="黑体"/>
          <w:sz w:val="32"/>
          <w:szCs w:val="32"/>
        </w:rPr>
      </w:pPr>
      <w:r>
        <w:rPr>
          <w:rFonts w:ascii="黑体" w:hAnsi="黑体" w:eastAsia="黑体"/>
          <w:sz w:val="32"/>
          <w:szCs w:val="32"/>
        </w:rPr>
        <w:t>五、其他</w:t>
      </w:r>
    </w:p>
    <w:p>
      <w:pPr>
        <w:spacing w:line="600" w:lineRule="exact"/>
        <w:ind w:firstLine="640" w:firstLineChars="200"/>
        <w:rPr>
          <w:rFonts w:ascii="仿宋_GB2312" w:eastAsia="仿宋_GB2312"/>
          <w:sz w:val="32"/>
          <w:szCs w:val="32"/>
        </w:rPr>
      </w:pPr>
      <w:r>
        <w:rPr>
          <w:rFonts w:ascii="仿宋_GB2312" w:eastAsia="仿宋_GB2312"/>
          <w:sz w:val="32"/>
          <w:szCs w:val="32"/>
        </w:rPr>
        <w:t>1.已获得命名的乡镇、村，因行政区划变更、重组、撤销、分立或合并的，其命名自行终止。</w:t>
      </w:r>
    </w:p>
    <w:p>
      <w:pPr>
        <w:spacing w:line="600" w:lineRule="exact"/>
        <w:ind w:firstLine="640" w:firstLineChars="200"/>
        <w:rPr>
          <w:rFonts w:ascii="仿宋_GB2312" w:eastAsia="仿宋_GB2312"/>
          <w:sz w:val="32"/>
          <w:szCs w:val="32"/>
        </w:rPr>
      </w:pPr>
      <w:r>
        <w:rPr>
          <w:rFonts w:ascii="仿宋_GB2312" w:eastAsia="仿宋_GB2312"/>
          <w:sz w:val="32"/>
          <w:szCs w:val="32"/>
        </w:rPr>
        <w:t>2.本规定自印发之日开始执行。原《关于开展生态示范创建工作进一步推进全市生态环境建设的指导意见》（京新农办函〔2008〕9号）附件中有关市级环境优美乡镇、生态村创建指标及工作程序同时废止。</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3.2013年（含）之前获得命名的乡镇、村，其第一轮复查工作仍按原指标执行，之后复查工作执行本规定。</w:t>
      </w:r>
    </w:p>
    <w:p>
      <w:pPr>
        <w:spacing w:line="600" w:lineRule="exact"/>
        <w:ind w:firstLine="640" w:firstLineChars="200"/>
        <w:rPr>
          <w:rFonts w:ascii="仿宋_GB2312" w:eastAsia="仿宋_GB2312"/>
          <w:sz w:val="32"/>
          <w:szCs w:val="32"/>
        </w:rPr>
        <w:sectPr>
          <w:pgSz w:w="11906" w:h="16838"/>
          <w:pgMar w:top="2098" w:right="1474" w:bottom="1985" w:left="1588" w:header="851" w:footer="1588"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47C10"/>
    <w:rsid w:val="2A347C10"/>
    <w:rsid w:val="40C059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line="600" w:lineRule="atLeast"/>
      <w:ind w:firstLine="640" w:firstLineChars="200"/>
    </w:pPr>
    <w:rPr>
      <w:rFonts w:eastAsia="仿宋_GB2312"/>
      <w:sz w:val="32"/>
    </w:rPr>
  </w:style>
  <w:style w:type="paragraph" w:styleId="3">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2016-08-08T01:42:00Z</dcterms:created>
  <dc:creator>Administrator</dc:creator>
  <cp:lastModifiedBy>Administrator</cp:lastModifiedBy>
  <dcterms:modified xsi:type="dcterms:W3CDTF">2016-08-08T01:43:04Z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