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F4119">
      <w:pPr>
        <w:widowControl/>
        <w:snapToGrid w:val="0"/>
        <w:spacing w:line="560" w:lineRule="atLeast"/>
        <w:jc w:val="left"/>
        <w:rPr>
          <w:rFonts w:ascii="黑体" w:eastAsia="黑体"/>
          <w:kern w:val="0"/>
          <w:sz w:val="32"/>
          <w:szCs w:val="32"/>
        </w:rPr>
      </w:pPr>
      <w:r>
        <w:rPr>
          <w:rFonts w:hint="eastAsia" w:ascii="黑体" w:eastAsia="黑体"/>
          <w:kern w:val="0"/>
          <w:sz w:val="32"/>
          <w:szCs w:val="32"/>
        </w:rPr>
        <w:t>附件1</w:t>
      </w:r>
    </w:p>
    <w:p w14:paraId="207DC1DA">
      <w:pPr>
        <w:widowControl/>
        <w:snapToGrid w:val="0"/>
        <w:spacing w:line="560" w:lineRule="atLeast"/>
        <w:ind w:firstLine="627"/>
        <w:jc w:val="left"/>
        <w:rPr>
          <w:rFonts w:hint="eastAsia"/>
          <w:kern w:val="0"/>
          <w:sz w:val="32"/>
          <w:szCs w:val="32"/>
        </w:rPr>
      </w:pPr>
    </w:p>
    <w:p w14:paraId="6FA3E6B0">
      <w:pPr>
        <w:widowControl/>
        <w:snapToGrid w:val="0"/>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2016年北京市国家级、市级</w:t>
      </w:r>
    </w:p>
    <w:p w14:paraId="63F45500">
      <w:pPr>
        <w:widowControl/>
        <w:snapToGrid w:val="0"/>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生态乡镇和生态村复查办法</w:t>
      </w:r>
    </w:p>
    <w:p w14:paraId="372967BB">
      <w:pPr>
        <w:widowControl/>
        <w:snapToGrid w:val="0"/>
        <w:spacing w:line="240" w:lineRule="exact"/>
        <w:ind w:firstLine="641"/>
        <w:jc w:val="left"/>
        <w:rPr>
          <w:rFonts w:hint="eastAsia"/>
          <w:b/>
          <w:bCs/>
          <w:kern w:val="0"/>
          <w:sz w:val="32"/>
          <w:szCs w:val="32"/>
        </w:rPr>
      </w:pPr>
    </w:p>
    <w:p w14:paraId="1930D938">
      <w:pPr>
        <w:widowControl/>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为进一步巩固提高创建成果，增强公众生态环境意识，推进生态文明建设，实现人民生活富裕、生态环境良好、人居环境优美舒适、人与自然和谐相处的目标，按照环境保护部《关于大力推进生态文明建设示范区工作的意见》（环发〔2013〕121号）和市新农办、市环保局、市财政局《关于开展生态示范创建工作进一步推进全市生态环境建设的指导意见》（京新农办函〔2008〕9号）的有关要求，制定复查办法如下：</w:t>
      </w:r>
    </w:p>
    <w:p w14:paraId="619EB866">
      <w:pPr>
        <w:widowControl/>
        <w:snapToGrid w:val="0"/>
        <w:spacing w:line="600" w:lineRule="exact"/>
        <w:ind w:firstLine="640" w:firstLineChars="200"/>
        <w:rPr>
          <w:rFonts w:hint="eastAsia" w:eastAsia="黑体"/>
          <w:sz w:val="32"/>
          <w:szCs w:val="32"/>
        </w:rPr>
      </w:pPr>
      <w:r>
        <w:rPr>
          <w:rFonts w:hint="eastAsia" w:eastAsia="黑体"/>
          <w:sz w:val="32"/>
          <w:szCs w:val="32"/>
        </w:rPr>
        <w:t>一、复查范围</w:t>
      </w:r>
    </w:p>
    <w:p w14:paraId="73FDA836">
      <w:pPr>
        <w:spacing w:line="600" w:lineRule="exact"/>
        <w:ind w:firstLine="640" w:firstLineChars="200"/>
        <w:rPr>
          <w:rFonts w:ascii="仿宋_GB2312" w:eastAsia="仿宋_GB2312"/>
          <w:sz w:val="32"/>
          <w:szCs w:val="32"/>
        </w:rPr>
      </w:pPr>
      <w:r>
        <w:rPr>
          <w:rFonts w:hint="eastAsia" w:ascii="仿宋_GB2312" w:eastAsia="仿宋_GB2312"/>
          <w:sz w:val="32"/>
          <w:szCs w:val="32"/>
        </w:rPr>
        <w:t>本次复查工作主要针对2003-2014年获得国家级生态乡镇和生态村称号的乡镇、村（96个镇，2个村），以及2010年度和2011年度获得北京郊区环境优美乡镇和生态村称号的乡镇、村进行复查（12个镇，686个村）。</w:t>
      </w:r>
    </w:p>
    <w:p w14:paraId="51574201">
      <w:pPr>
        <w:widowControl/>
        <w:snapToGrid w:val="0"/>
        <w:spacing w:line="600" w:lineRule="exact"/>
        <w:ind w:firstLine="640" w:firstLineChars="200"/>
        <w:rPr>
          <w:rFonts w:hint="eastAsia" w:eastAsia="黑体"/>
          <w:sz w:val="32"/>
          <w:szCs w:val="32"/>
        </w:rPr>
      </w:pPr>
      <w:r>
        <w:rPr>
          <w:rFonts w:hint="eastAsia" w:eastAsia="黑体"/>
          <w:sz w:val="32"/>
          <w:szCs w:val="32"/>
        </w:rPr>
        <w:t>二、复查程序及内容</w:t>
      </w:r>
    </w:p>
    <w:p w14:paraId="3B7D4A7A">
      <w:pPr>
        <w:spacing w:line="600" w:lineRule="exact"/>
        <w:ind w:firstLine="640" w:firstLineChars="200"/>
        <w:rPr>
          <w:rFonts w:ascii="仿宋_GB2312" w:eastAsia="仿宋_GB2312"/>
          <w:sz w:val="32"/>
          <w:szCs w:val="32"/>
        </w:rPr>
      </w:pPr>
      <w:r>
        <w:rPr>
          <w:rFonts w:hint="eastAsia" w:ascii="仿宋_GB2312" w:eastAsia="仿宋_GB2312"/>
          <w:sz w:val="32"/>
          <w:szCs w:val="32"/>
        </w:rPr>
        <w:t>自通知下发之日起，各区主管部门组织相关乡镇、村，对照原创建标准（国家级生态村创建标准（试行）环发[2006]192号、北京郊区环境优美乡镇和生态村考核验收标准(京新农办函〔2008〕9号)）进行自查，指导乡镇、村完成自查报告（包括工作报告、考核指标现状情况等）。附件2-附件4为</w:t>
      </w:r>
      <w:r>
        <w:rPr>
          <w:rFonts w:ascii="仿宋_GB2312" w:eastAsia="仿宋_GB2312"/>
          <w:sz w:val="32"/>
          <w:szCs w:val="32"/>
        </w:rPr>
        <w:t>北京市生态乡镇、生态村管理规定（201</w:t>
      </w:r>
      <w:r>
        <w:rPr>
          <w:rFonts w:hint="eastAsia" w:ascii="仿宋_GB2312" w:eastAsia="仿宋_GB2312"/>
          <w:sz w:val="32"/>
          <w:szCs w:val="32"/>
        </w:rPr>
        <w:t>5</w:t>
      </w:r>
      <w:r>
        <w:rPr>
          <w:rFonts w:ascii="仿宋_GB2312" w:eastAsia="仿宋_GB2312"/>
          <w:sz w:val="32"/>
          <w:szCs w:val="32"/>
        </w:rPr>
        <w:t>年修订）</w:t>
      </w:r>
      <w:r>
        <w:rPr>
          <w:rFonts w:hint="eastAsia" w:ascii="仿宋_GB2312" w:eastAsia="仿宋_GB2312"/>
          <w:sz w:val="32"/>
          <w:szCs w:val="32"/>
        </w:rPr>
        <w:t>、北京市生态乡镇建设指标及指标解释（2015年修订）、北京市生态村建设指标及指标解释（2015年修订）），可供参考。</w:t>
      </w:r>
    </w:p>
    <w:p w14:paraId="221E3EC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市环保局将于8-10月组织专家评估组进行抽查，复查工作计划分两个批次进行。第一批次复查时间为8月-9月，对朝阳区、海淀区、丰台区、门头沟区、平谷区、怀柔区、延庆区开展复查工作；第二批次复查时间为9月-10月，对房山区、大兴区、通州区、顺义区、昌平区、密云区开展复查工作。</w:t>
      </w:r>
    </w:p>
    <w:p w14:paraId="000B432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复查方式为各乡镇和村自查、区主管部门核查和市级部门抽查同时展开的方式进行，其中国家级生态乡镇、生态村和市级生态乡镇全部复查，市级生态村按20%抽查（</w:t>
      </w:r>
      <w:r>
        <w:rPr>
          <w:rFonts w:hint="eastAsia" w:eastAsia="仿宋_GB2312"/>
          <w:sz w:val="32"/>
          <w:szCs w:val="32"/>
        </w:rPr>
        <w:t>各区复查名单见附表</w:t>
      </w:r>
      <w:r>
        <w:rPr>
          <w:rFonts w:eastAsia="仿宋_GB2312"/>
          <w:sz w:val="32"/>
          <w:szCs w:val="32"/>
        </w:rPr>
        <w:t>1</w:t>
      </w:r>
      <w:r>
        <w:rPr>
          <w:rFonts w:hint="eastAsia" w:eastAsia="仿宋_GB2312"/>
          <w:sz w:val="32"/>
          <w:szCs w:val="32"/>
        </w:rPr>
        <w:t>，</w:t>
      </w:r>
      <w:r>
        <w:rPr>
          <w:rFonts w:hint="eastAsia" w:ascii="仿宋_GB2312" w:eastAsia="仿宋_GB2312"/>
          <w:sz w:val="32"/>
          <w:szCs w:val="32"/>
        </w:rPr>
        <w:t>具体时间另行通知和安排）。</w:t>
      </w:r>
    </w:p>
    <w:p w14:paraId="02B14B5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现场抽查结束后，专家评估组填写复查考核打分表，并提出整改建议，作为形成复查结论的重要依据。 </w:t>
      </w:r>
    </w:p>
    <w:p w14:paraId="3702D0D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抽查工作包括听取汇报（不超过30分钟）和现场察看两部分，以现场察看为主。其工作重点为：</w:t>
      </w:r>
    </w:p>
    <w:p w14:paraId="13258294">
      <w:pPr>
        <w:widowControl/>
        <w:snapToGrid w:val="0"/>
        <w:spacing w:line="600" w:lineRule="exact"/>
        <w:ind w:firstLine="640" w:firstLineChars="200"/>
        <w:rPr>
          <w:rFonts w:hint="eastAsia" w:eastAsia="仿宋_GB2312"/>
          <w:sz w:val="32"/>
          <w:szCs w:val="32"/>
        </w:rPr>
      </w:pPr>
      <w:r>
        <w:rPr>
          <w:rFonts w:eastAsia="仿宋_GB2312"/>
          <w:sz w:val="32"/>
          <w:szCs w:val="32"/>
        </w:rPr>
        <w:t>1</w:t>
      </w:r>
      <w:r>
        <w:rPr>
          <w:rFonts w:hint="eastAsia" w:ascii="仿宋_GB2312" w:hAnsi="仿宋_GB2312" w:eastAsia="仿宋_GB2312"/>
          <w:sz w:val="32"/>
          <w:szCs w:val="32"/>
        </w:rPr>
        <w:t>.</w:t>
      </w:r>
      <w:r>
        <w:rPr>
          <w:rFonts w:hint="eastAsia" w:eastAsia="仿宋_GB2312"/>
          <w:sz w:val="32"/>
          <w:szCs w:val="32"/>
        </w:rPr>
        <w:t>环境规划（环境方案）的实施情况；</w:t>
      </w:r>
    </w:p>
    <w:p w14:paraId="06F74744">
      <w:pPr>
        <w:widowControl/>
        <w:snapToGrid w:val="0"/>
        <w:spacing w:line="600" w:lineRule="exact"/>
        <w:ind w:firstLine="640" w:firstLineChars="200"/>
        <w:rPr>
          <w:rFonts w:eastAsia="仿宋_GB2312"/>
          <w:sz w:val="32"/>
          <w:szCs w:val="32"/>
        </w:rPr>
      </w:pPr>
      <w:r>
        <w:rPr>
          <w:rFonts w:eastAsia="仿宋_GB2312"/>
          <w:sz w:val="32"/>
          <w:szCs w:val="32"/>
        </w:rPr>
        <w:t>2</w:t>
      </w:r>
      <w:r>
        <w:rPr>
          <w:rFonts w:hint="eastAsia" w:ascii="仿宋_GB2312" w:hAnsi="仿宋_GB2312" w:eastAsia="仿宋_GB2312"/>
          <w:sz w:val="32"/>
          <w:szCs w:val="32"/>
        </w:rPr>
        <w:t>.</w:t>
      </w:r>
      <w:r>
        <w:rPr>
          <w:rFonts w:hint="eastAsia" w:eastAsia="仿宋_GB2312"/>
          <w:sz w:val="32"/>
          <w:szCs w:val="32"/>
        </w:rPr>
        <w:t>命名以来各项环境保护工作的进展、成效和问题；</w:t>
      </w:r>
    </w:p>
    <w:p w14:paraId="07D89296">
      <w:pPr>
        <w:widowControl/>
        <w:snapToGrid w:val="0"/>
        <w:spacing w:line="600" w:lineRule="exact"/>
        <w:ind w:firstLine="640" w:firstLineChars="200"/>
        <w:rPr>
          <w:rFonts w:eastAsia="仿宋_GB2312"/>
          <w:sz w:val="32"/>
          <w:szCs w:val="32"/>
        </w:rPr>
      </w:pPr>
      <w:r>
        <w:rPr>
          <w:rFonts w:eastAsia="仿宋_GB2312"/>
          <w:sz w:val="32"/>
          <w:szCs w:val="32"/>
        </w:rPr>
        <w:t>3</w:t>
      </w:r>
      <w:r>
        <w:rPr>
          <w:rFonts w:hint="eastAsia" w:ascii="仿宋_GB2312" w:hAnsi="仿宋_GB2312" w:eastAsia="仿宋_GB2312"/>
          <w:sz w:val="32"/>
          <w:szCs w:val="32"/>
        </w:rPr>
        <w:t>.</w:t>
      </w:r>
      <w:r>
        <w:rPr>
          <w:rFonts w:hint="eastAsia" w:eastAsia="仿宋_GB2312"/>
          <w:sz w:val="32"/>
          <w:szCs w:val="32"/>
        </w:rPr>
        <w:t>各项考核指标的现状；</w:t>
      </w:r>
    </w:p>
    <w:p w14:paraId="427CC06D">
      <w:pPr>
        <w:spacing w:line="600" w:lineRule="exact"/>
        <w:ind w:firstLine="640" w:firstLineChars="200"/>
        <w:rPr>
          <w:rFonts w:hint="eastAsia" w:eastAsia="仿宋_GB2312"/>
          <w:sz w:val="32"/>
          <w:szCs w:val="32"/>
        </w:rPr>
      </w:pPr>
      <w:r>
        <w:rPr>
          <w:rFonts w:eastAsia="仿宋_GB2312"/>
          <w:sz w:val="32"/>
          <w:szCs w:val="32"/>
        </w:rPr>
        <w:t>4</w:t>
      </w:r>
      <w:r>
        <w:rPr>
          <w:rFonts w:hint="eastAsia" w:ascii="仿宋_GB2312" w:hAnsi="仿宋_GB2312" w:eastAsia="仿宋_GB2312"/>
          <w:sz w:val="32"/>
          <w:szCs w:val="32"/>
        </w:rPr>
        <w:t>.</w:t>
      </w:r>
      <w:r>
        <w:rPr>
          <w:rFonts w:hint="eastAsia" w:eastAsia="仿宋_GB2312"/>
          <w:sz w:val="32"/>
          <w:szCs w:val="32"/>
        </w:rPr>
        <w:t>现场察看镇中心区、村内的人居环境状况；污水处理、垃圾处理等主要环境基础设施运行与管理情况；养殖场是否得到有效治理。</w:t>
      </w:r>
    </w:p>
    <w:p w14:paraId="78DE1E9A">
      <w:pPr>
        <w:spacing w:line="600" w:lineRule="exact"/>
        <w:ind w:firstLine="640" w:firstLineChars="200"/>
        <w:rPr>
          <w:rFonts w:eastAsia="仿宋_GB2312"/>
          <w:sz w:val="32"/>
          <w:szCs w:val="32"/>
        </w:rPr>
      </w:pPr>
      <w:r>
        <w:rPr>
          <w:rFonts w:hint="eastAsia" w:eastAsia="仿宋_GB2312"/>
          <w:sz w:val="32"/>
          <w:szCs w:val="32"/>
        </w:rPr>
        <w:t>5</w:t>
      </w:r>
      <w:r>
        <w:rPr>
          <w:rFonts w:hint="eastAsia" w:ascii="仿宋_GB2312" w:hAnsi="仿宋_GB2312" w:eastAsia="仿宋_GB2312"/>
          <w:sz w:val="32"/>
          <w:szCs w:val="32"/>
        </w:rPr>
        <w:t>.</w:t>
      </w:r>
      <w:r>
        <w:rPr>
          <w:rFonts w:hint="eastAsia" w:eastAsia="仿宋_GB2312"/>
          <w:sz w:val="32"/>
          <w:szCs w:val="32"/>
        </w:rPr>
        <w:t xml:space="preserve"> </w:t>
      </w:r>
      <w:r>
        <w:rPr>
          <w:rFonts w:hint="eastAsia" w:ascii="仿宋_GB2312" w:eastAsia="仿宋_GB2312"/>
          <w:sz w:val="32"/>
          <w:szCs w:val="32"/>
        </w:rPr>
        <w:t>“减煤换煤”方案制定和执行情况，劣质煤淘汰和替换工作进展，散煤使用量削减情况；清洁能源使用和推广工作进展。</w:t>
      </w:r>
      <w:r>
        <w:rPr>
          <w:rFonts w:eastAsia="仿宋_GB2312"/>
          <w:sz w:val="32"/>
          <w:szCs w:val="32"/>
        </w:rPr>
        <w:t xml:space="preserve"> </w:t>
      </w:r>
    </w:p>
    <w:p w14:paraId="32EFCFCF">
      <w:pPr>
        <w:spacing w:line="600" w:lineRule="exact"/>
        <w:ind w:firstLine="640" w:firstLineChars="200"/>
        <w:rPr>
          <w:rFonts w:eastAsia="仿宋_GB2312"/>
          <w:sz w:val="32"/>
          <w:szCs w:val="32"/>
        </w:rPr>
      </w:pPr>
      <w:r>
        <w:rPr>
          <w:rFonts w:hint="eastAsia" w:eastAsia="仿宋_GB2312"/>
          <w:sz w:val="32"/>
          <w:szCs w:val="32"/>
        </w:rPr>
        <w:t>6</w:t>
      </w:r>
      <w:r>
        <w:rPr>
          <w:rFonts w:hint="eastAsia" w:ascii="仿宋_GB2312" w:hAnsi="仿宋_GB2312" w:eastAsia="仿宋_GB2312"/>
          <w:sz w:val="32"/>
          <w:szCs w:val="32"/>
        </w:rPr>
        <w:t>.</w:t>
      </w:r>
      <w:r>
        <w:rPr>
          <w:rFonts w:hint="eastAsia" w:eastAsia="仿宋_GB2312"/>
          <w:sz w:val="32"/>
          <w:szCs w:val="32"/>
        </w:rPr>
        <w:t>根据实际情况，调查群众对创建工作成效的满意度。</w:t>
      </w:r>
    </w:p>
    <w:p w14:paraId="35639C41">
      <w:pPr>
        <w:spacing w:line="600" w:lineRule="exact"/>
        <w:ind w:firstLine="640" w:firstLineChars="200"/>
        <w:rPr>
          <w:rFonts w:ascii="仿宋_GB2312" w:eastAsia="仿宋_GB2312"/>
          <w:sz w:val="32"/>
          <w:szCs w:val="32"/>
        </w:rPr>
      </w:pPr>
      <w:r>
        <w:rPr>
          <w:rFonts w:hint="eastAsia" w:ascii="仿宋_GB2312" w:eastAsia="仿宋_GB2312"/>
          <w:sz w:val="32"/>
          <w:szCs w:val="32"/>
        </w:rPr>
        <w:t>7</w:t>
      </w:r>
      <w:r>
        <w:rPr>
          <w:rFonts w:hint="eastAsia" w:ascii="仿宋_GB2312" w:hAnsi="仿宋_GB2312" w:eastAsia="仿宋_GB2312"/>
          <w:sz w:val="32"/>
          <w:szCs w:val="32"/>
        </w:rPr>
        <w:t>.听取</w:t>
      </w:r>
      <w:r>
        <w:rPr>
          <w:rFonts w:hint="eastAsia" w:ascii="仿宋_GB2312" w:eastAsia="仿宋_GB2312"/>
          <w:sz w:val="32"/>
          <w:szCs w:val="32"/>
        </w:rPr>
        <w:t>对创建及环境保护工作的建议。</w:t>
      </w:r>
    </w:p>
    <w:p w14:paraId="71AA3A10">
      <w:pPr>
        <w:pStyle w:val="2"/>
        <w:spacing w:line="600" w:lineRule="exact"/>
        <w:rPr>
          <w:rFonts w:hint="eastAsia" w:eastAsia="黑体"/>
          <w:szCs w:val="32"/>
        </w:rPr>
      </w:pPr>
      <w:r>
        <w:rPr>
          <w:rFonts w:hint="eastAsia" w:eastAsia="黑体"/>
          <w:szCs w:val="32"/>
        </w:rPr>
        <w:t>三、管理要求</w:t>
      </w:r>
    </w:p>
    <w:p w14:paraId="213F840A">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请各区高度重视，指定专人与评估组保持联络，协助做好资料收集整理，行程安排和现场检查协调等工作。</w:t>
      </w:r>
    </w:p>
    <w:p w14:paraId="329D75BA">
      <w:pPr>
        <w:widowControl/>
        <w:snapToGrid w:val="0"/>
        <w:spacing w:line="600" w:lineRule="exact"/>
        <w:ind w:firstLine="640" w:firstLineChars="200"/>
        <w:rPr>
          <w:rFonts w:eastAsia="仿宋_GB2312"/>
          <w:sz w:val="32"/>
          <w:szCs w:val="32"/>
        </w:rPr>
      </w:pPr>
      <w:r>
        <w:rPr>
          <w:rFonts w:eastAsia="仿宋_GB2312"/>
          <w:sz w:val="32"/>
          <w:szCs w:val="32"/>
        </w:rPr>
        <w:t>2</w:t>
      </w:r>
      <w:r>
        <w:rPr>
          <w:rFonts w:hint="eastAsia" w:ascii="仿宋_GB2312" w:hAnsi="仿宋_GB2312" w:eastAsia="仿宋_GB2312"/>
          <w:sz w:val="32"/>
          <w:szCs w:val="32"/>
        </w:rPr>
        <w:t>.</w:t>
      </w:r>
      <w:r>
        <w:rPr>
          <w:rFonts w:hint="eastAsia" w:eastAsia="仿宋_GB2312"/>
          <w:sz w:val="32"/>
          <w:szCs w:val="32"/>
        </w:rPr>
        <w:t>各区创建工作主管部门应于</w:t>
      </w:r>
      <w:r>
        <w:rPr>
          <w:rFonts w:hint="eastAsia" w:ascii="仿宋_GB2312" w:eastAsia="仿宋_GB2312"/>
          <w:sz w:val="32"/>
          <w:szCs w:val="32"/>
        </w:rPr>
        <w:t>9月15日前</w:t>
      </w:r>
      <w:r>
        <w:rPr>
          <w:rFonts w:hint="eastAsia" w:eastAsia="仿宋_GB2312"/>
          <w:sz w:val="32"/>
          <w:szCs w:val="32"/>
        </w:rPr>
        <w:t>将本区的自查和核查情况书面报送市环保局。复查工作完成后，市环保局会及时将复查情况反馈区生态示范创建工作主管部门。</w:t>
      </w:r>
    </w:p>
    <w:p w14:paraId="0ADEDB06">
      <w:pPr>
        <w:widowControl/>
        <w:snapToGrid w:val="0"/>
        <w:spacing w:line="600" w:lineRule="exact"/>
        <w:ind w:firstLine="640" w:firstLineChars="200"/>
        <w:rPr>
          <w:rFonts w:eastAsia="仿宋_GB2312"/>
          <w:sz w:val="32"/>
          <w:szCs w:val="32"/>
        </w:rPr>
      </w:pPr>
      <w:r>
        <w:rPr>
          <w:rFonts w:eastAsia="仿宋_GB2312"/>
          <w:sz w:val="32"/>
          <w:szCs w:val="32"/>
        </w:rPr>
        <w:t>3</w:t>
      </w:r>
      <w:r>
        <w:rPr>
          <w:rFonts w:hint="eastAsia" w:ascii="仿宋_GB2312" w:hAnsi="仿宋_GB2312" w:eastAsia="仿宋_GB2312"/>
          <w:sz w:val="32"/>
          <w:szCs w:val="32"/>
        </w:rPr>
        <w:t>.</w:t>
      </w:r>
      <w:r>
        <w:rPr>
          <w:rFonts w:hint="eastAsia" w:eastAsia="仿宋_GB2312"/>
          <w:sz w:val="32"/>
          <w:szCs w:val="32"/>
        </w:rPr>
        <w:t>复查期间，市环保局将公布监督举报电话，接受群众监督。</w:t>
      </w:r>
    </w:p>
    <w:p w14:paraId="4CFDE6D2">
      <w:pPr>
        <w:spacing w:line="600" w:lineRule="exact"/>
        <w:ind w:firstLine="640" w:firstLineChars="200"/>
        <w:rPr>
          <w:rFonts w:eastAsia="仿宋_GB2312"/>
          <w:sz w:val="32"/>
          <w:szCs w:val="32"/>
        </w:rPr>
      </w:pPr>
      <w:r>
        <w:rPr>
          <w:rFonts w:eastAsia="仿宋_GB2312"/>
          <w:sz w:val="32"/>
          <w:szCs w:val="32"/>
        </w:rPr>
        <w:t>4</w:t>
      </w:r>
      <w:r>
        <w:rPr>
          <w:rFonts w:hint="eastAsia" w:ascii="仿宋_GB2312" w:hAnsi="仿宋_GB2312" w:eastAsia="仿宋_GB2312"/>
          <w:sz w:val="32"/>
          <w:szCs w:val="32"/>
        </w:rPr>
        <w:t>.</w:t>
      </w:r>
      <w:r>
        <w:rPr>
          <w:rFonts w:hint="eastAsia" w:eastAsia="仿宋_GB2312"/>
          <w:sz w:val="32"/>
          <w:szCs w:val="32"/>
        </w:rPr>
        <w:t>复查发现问题的乡镇、村要限期整改，整改时限为六个月。整改完成后，各区创建工作主管部门应向市环保局报送整改报告，由市环保局进行核查。对在规定的期限内，未进行整改或整改后仍不合格的，将撤销命名。相关信息在有关网站上予以公布。</w:t>
      </w:r>
    </w:p>
    <w:p w14:paraId="57D78FDD">
      <w:pPr>
        <w:spacing w:line="60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本次复查工作所需住宿、伙食费用由市环保局统一结算，无需区承担。</w:t>
      </w:r>
    </w:p>
    <w:p w14:paraId="67F4C4C2">
      <w:pPr>
        <w:spacing w:line="60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严格遵</w:t>
      </w:r>
      <w:r>
        <w:rPr>
          <w:rFonts w:hint="eastAsia" w:ascii="仿宋_GB2312" w:eastAsia="仿宋_GB2312"/>
          <w:sz w:val="32"/>
          <w:szCs w:val="32"/>
        </w:rPr>
        <w:t>守中央八项规定精神和北京市落实中央八项规定</w:t>
      </w:r>
      <w:bookmarkStart w:id="0" w:name="_GoBack"/>
      <w:bookmarkEnd w:id="0"/>
      <w:r>
        <w:rPr>
          <w:rFonts w:hint="eastAsia" w:ascii="仿宋_GB2312" w:eastAsia="仿宋_GB2312"/>
          <w:sz w:val="32"/>
          <w:szCs w:val="32"/>
        </w:rPr>
        <w:t>的</w:t>
      </w:r>
      <w:r>
        <w:rPr>
          <w:rFonts w:hint="eastAsia" w:eastAsia="仿宋_GB2312"/>
          <w:sz w:val="32"/>
          <w:szCs w:val="32"/>
        </w:rPr>
        <w:t>有关要求。</w:t>
      </w:r>
    </w:p>
    <w:p w14:paraId="5E5A3060">
      <w:pPr>
        <w:spacing w:line="600" w:lineRule="exact"/>
        <w:ind w:firstLine="640" w:firstLineChars="200"/>
        <w:rPr>
          <w:rFonts w:ascii="黑体" w:eastAsia="黑体"/>
          <w:sz w:val="32"/>
        </w:rPr>
      </w:pPr>
      <w:r>
        <w:rPr>
          <w:rFonts w:hint="eastAsia" w:ascii="黑体" w:eastAsia="黑体"/>
          <w:sz w:val="32"/>
        </w:rPr>
        <w:t>四、公众监督</w:t>
      </w:r>
    </w:p>
    <w:p w14:paraId="3D76FB14">
      <w:pPr>
        <w:spacing w:line="600" w:lineRule="exact"/>
        <w:ind w:firstLine="640" w:firstLineChars="200"/>
        <w:rPr>
          <w:rFonts w:hint="eastAsia" w:ascii="仿宋_GB2312" w:eastAsia="仿宋_GB2312"/>
          <w:sz w:val="32"/>
          <w:szCs w:val="32"/>
        </w:rPr>
      </w:pPr>
      <w:r>
        <w:rPr>
          <w:rFonts w:hint="eastAsia" w:eastAsia="仿宋_GB2312"/>
          <w:sz w:val="32"/>
          <w:szCs w:val="32"/>
        </w:rPr>
        <w:t>市环保局受理电</w:t>
      </w:r>
      <w:r>
        <w:rPr>
          <w:rFonts w:hint="eastAsia" w:ascii="仿宋_GB2312" w:eastAsia="仿宋_GB2312"/>
          <w:sz w:val="32"/>
          <w:szCs w:val="32"/>
        </w:rPr>
        <w:t>话：12369；</w:t>
      </w:r>
    </w:p>
    <w:p w14:paraId="29D76942">
      <w:pPr>
        <w:rPr>
          <w:rFonts w:hint="eastAsia" w:ascii="仿宋_GB2312" w:eastAsia="仿宋_GB2312"/>
          <w:sz w:val="32"/>
          <w:szCs w:val="32"/>
        </w:rPr>
      </w:pPr>
      <w:r>
        <w:rPr>
          <w:rFonts w:hint="eastAsia" w:eastAsia="仿宋_GB2312"/>
          <w:sz w:val="32"/>
          <w:szCs w:val="32"/>
        </w:rPr>
        <w:t>市环保局通讯地址：北京市海淀区车公庄西</w:t>
      </w:r>
      <w:r>
        <w:rPr>
          <w:rFonts w:hint="eastAsia" w:ascii="仿宋_GB2312" w:eastAsia="仿宋_GB2312"/>
          <w:sz w:val="32"/>
          <w:szCs w:val="32"/>
        </w:rPr>
        <w:t>路14号(信封注明北京生态创建复查公示)；邮编：100048。</w:t>
      </w:r>
    </w:p>
    <w:p w14:paraId="184C330B">
      <w:pPr>
        <w:rPr>
          <w:rFonts w:hint="eastAsia" w:ascii="黑体" w:hAnsi="黑体" w:eastAsia="黑体"/>
          <w:sz w:val="32"/>
          <w:szCs w:val="32"/>
        </w:rPr>
      </w:pPr>
    </w:p>
    <w:p w14:paraId="748DFDA4">
      <w:pPr>
        <w:rPr>
          <w:rFonts w:ascii="黑体" w:hAnsi="黑体" w:eastAsia="黑体"/>
          <w:sz w:val="32"/>
          <w:szCs w:val="32"/>
        </w:rPr>
      </w:pPr>
      <w:r>
        <w:rPr>
          <w:rFonts w:hint="eastAsia" w:ascii="黑体" w:hAnsi="黑体" w:eastAsia="黑体"/>
          <w:sz w:val="32"/>
          <w:szCs w:val="32"/>
        </w:rPr>
        <w:t>附表1</w:t>
      </w:r>
    </w:p>
    <w:p w14:paraId="2427C13B">
      <w:pPr>
        <w:jc w:val="center"/>
        <w:rPr>
          <w:rFonts w:hint="eastAsia" w:ascii="方正小标宋简体" w:eastAsia="方正小标宋简体"/>
          <w:sz w:val="44"/>
          <w:szCs w:val="44"/>
        </w:rPr>
      </w:pPr>
      <w:r>
        <w:rPr>
          <w:rFonts w:hint="eastAsia" w:ascii="方正小标宋简体" w:eastAsia="方正小标宋简体"/>
          <w:sz w:val="44"/>
          <w:szCs w:val="44"/>
        </w:rPr>
        <w:t>2016年复查工作安排</w:t>
      </w:r>
    </w:p>
    <w:p w14:paraId="44940B6B">
      <w:pPr>
        <w:spacing w:line="20" w:lineRule="exact"/>
        <w:jc w:val="center"/>
        <w:rPr>
          <w:rFonts w:hint="eastAsia" w:ascii="仿宋_GB2312" w:eastAsia="仿宋_GB2312"/>
          <w:szCs w:val="21"/>
        </w:rPr>
      </w:pPr>
    </w:p>
    <w:tbl>
      <w:tblPr>
        <w:tblStyle w:val="4"/>
        <w:tblW w:w="13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67"/>
        <w:gridCol w:w="1143"/>
        <w:gridCol w:w="4678"/>
        <w:gridCol w:w="5386"/>
      </w:tblGrid>
      <w:tr w14:paraId="56AB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29" w:type="dxa"/>
            <w:tcBorders>
              <w:top w:val="single" w:color="auto" w:sz="4" w:space="0"/>
              <w:left w:val="single" w:color="auto" w:sz="4" w:space="0"/>
              <w:bottom w:val="single" w:color="auto" w:sz="4" w:space="0"/>
              <w:right w:val="single" w:color="auto" w:sz="4" w:space="0"/>
            </w:tcBorders>
            <w:vAlign w:val="center"/>
          </w:tcPr>
          <w:p w14:paraId="34BF05FD">
            <w:pPr>
              <w:jc w:val="center"/>
              <w:rPr>
                <w:szCs w:val="21"/>
              </w:rPr>
            </w:pPr>
            <w:r>
              <w:rPr>
                <w:rFonts w:hint="eastAsia"/>
                <w:szCs w:val="21"/>
              </w:rPr>
              <w:t>实施阶段</w:t>
            </w:r>
          </w:p>
        </w:tc>
        <w:tc>
          <w:tcPr>
            <w:tcW w:w="1267" w:type="dxa"/>
            <w:tcBorders>
              <w:top w:val="single" w:color="auto" w:sz="4" w:space="0"/>
              <w:left w:val="single" w:color="auto" w:sz="4" w:space="0"/>
              <w:bottom w:val="single" w:color="auto" w:sz="4" w:space="0"/>
              <w:right w:val="single" w:color="auto" w:sz="4" w:space="0"/>
            </w:tcBorders>
            <w:vAlign w:val="center"/>
          </w:tcPr>
          <w:p w14:paraId="24CDF142">
            <w:pPr>
              <w:jc w:val="center"/>
              <w:rPr>
                <w:szCs w:val="21"/>
              </w:rPr>
            </w:pPr>
            <w:r>
              <w:rPr>
                <w:rFonts w:hint="eastAsia"/>
                <w:szCs w:val="21"/>
              </w:rPr>
              <w:t>行政区名称</w:t>
            </w:r>
          </w:p>
        </w:tc>
        <w:tc>
          <w:tcPr>
            <w:tcW w:w="1143" w:type="dxa"/>
            <w:tcBorders>
              <w:top w:val="single" w:color="auto" w:sz="4" w:space="0"/>
              <w:left w:val="single" w:color="auto" w:sz="4" w:space="0"/>
              <w:bottom w:val="single" w:color="auto" w:sz="4" w:space="0"/>
              <w:right w:val="single" w:color="auto" w:sz="4" w:space="0"/>
            </w:tcBorders>
            <w:vAlign w:val="center"/>
          </w:tcPr>
          <w:p w14:paraId="2783589C">
            <w:pPr>
              <w:jc w:val="center"/>
              <w:rPr>
                <w:szCs w:val="21"/>
              </w:rPr>
            </w:pPr>
            <w:r>
              <w:rPr>
                <w:rFonts w:hint="eastAsia"/>
                <w:szCs w:val="21"/>
              </w:rPr>
              <w:t>称号级别</w:t>
            </w:r>
          </w:p>
        </w:tc>
        <w:tc>
          <w:tcPr>
            <w:tcW w:w="4678" w:type="dxa"/>
            <w:tcBorders>
              <w:top w:val="single" w:color="auto" w:sz="4" w:space="0"/>
              <w:left w:val="single" w:color="auto" w:sz="4" w:space="0"/>
              <w:bottom w:val="single" w:color="auto" w:sz="4" w:space="0"/>
              <w:right w:val="single" w:color="auto" w:sz="4" w:space="0"/>
            </w:tcBorders>
            <w:vAlign w:val="center"/>
          </w:tcPr>
          <w:p w14:paraId="0F3DBF49">
            <w:pPr>
              <w:jc w:val="center"/>
              <w:rPr>
                <w:szCs w:val="21"/>
              </w:rPr>
            </w:pPr>
            <w:r>
              <w:rPr>
                <w:rFonts w:hint="eastAsia"/>
                <w:szCs w:val="21"/>
              </w:rPr>
              <w:t>复查乡镇名单</w:t>
            </w:r>
          </w:p>
        </w:tc>
        <w:tc>
          <w:tcPr>
            <w:tcW w:w="5386" w:type="dxa"/>
            <w:tcBorders>
              <w:top w:val="single" w:color="auto" w:sz="4" w:space="0"/>
              <w:left w:val="single" w:color="auto" w:sz="4" w:space="0"/>
              <w:bottom w:val="single" w:color="auto" w:sz="4" w:space="0"/>
              <w:right w:val="single" w:color="auto" w:sz="4" w:space="0"/>
            </w:tcBorders>
            <w:vAlign w:val="center"/>
          </w:tcPr>
          <w:p w14:paraId="4542B41D">
            <w:pPr>
              <w:jc w:val="center"/>
              <w:rPr>
                <w:rFonts w:ascii="宋体" w:hAnsi="宋体"/>
                <w:szCs w:val="21"/>
              </w:rPr>
            </w:pPr>
            <w:r>
              <w:rPr>
                <w:rFonts w:hint="eastAsia" w:ascii="宋体" w:hAnsi="宋体"/>
                <w:szCs w:val="21"/>
              </w:rPr>
              <w:t>抽查村名单</w:t>
            </w:r>
          </w:p>
        </w:tc>
      </w:tr>
      <w:tr w14:paraId="771C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29" w:type="dxa"/>
            <w:vMerge w:val="restart"/>
            <w:tcBorders>
              <w:top w:val="single" w:color="auto" w:sz="4" w:space="0"/>
              <w:left w:val="single" w:color="auto" w:sz="4" w:space="0"/>
              <w:right w:val="single" w:color="auto" w:sz="4" w:space="0"/>
            </w:tcBorders>
            <w:shd w:val="clear" w:color="auto" w:fill="auto"/>
            <w:vAlign w:val="center"/>
          </w:tcPr>
          <w:p w14:paraId="6FE38C5B">
            <w:pPr>
              <w:jc w:val="center"/>
              <w:rPr>
                <w:szCs w:val="21"/>
              </w:rPr>
            </w:pPr>
            <w:r>
              <w:rPr>
                <w:szCs w:val="21"/>
              </w:rPr>
              <w:t>7-8</w:t>
            </w:r>
            <w:r>
              <w:rPr>
                <w:rFonts w:hint="eastAsia"/>
                <w:szCs w:val="21"/>
              </w:rPr>
              <w:t>月</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5C8F6023">
            <w:pPr>
              <w:jc w:val="center"/>
              <w:rPr>
                <w:szCs w:val="21"/>
              </w:rPr>
            </w:pPr>
            <w:r>
              <w:rPr>
                <w:rFonts w:hint="eastAsia"/>
                <w:szCs w:val="21"/>
              </w:rPr>
              <w:t>朝阳区</w:t>
            </w:r>
          </w:p>
        </w:tc>
        <w:tc>
          <w:tcPr>
            <w:tcW w:w="1143" w:type="dxa"/>
            <w:tcBorders>
              <w:top w:val="single" w:color="auto" w:sz="4" w:space="0"/>
              <w:left w:val="single" w:color="auto" w:sz="4" w:space="0"/>
              <w:bottom w:val="single" w:color="auto" w:sz="4" w:space="0"/>
              <w:right w:val="single" w:color="auto" w:sz="4" w:space="0"/>
            </w:tcBorders>
            <w:vAlign w:val="center"/>
          </w:tcPr>
          <w:p w14:paraId="38298671">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center"/>
          </w:tcPr>
          <w:p w14:paraId="2647D276">
            <w:pPr>
              <w:jc w:val="center"/>
              <w:rPr>
                <w:szCs w:val="21"/>
              </w:rPr>
            </w:pPr>
            <w:r>
              <w:rPr>
                <w:rFonts w:hint="eastAsia"/>
                <w:szCs w:val="21"/>
              </w:rPr>
              <w:t>高碑店乡、南磨房乡</w:t>
            </w:r>
          </w:p>
        </w:tc>
        <w:tc>
          <w:tcPr>
            <w:tcW w:w="5386" w:type="dxa"/>
            <w:tcBorders>
              <w:top w:val="single" w:color="auto" w:sz="4" w:space="0"/>
              <w:left w:val="single" w:color="auto" w:sz="4" w:space="0"/>
              <w:bottom w:val="single" w:color="auto" w:sz="4" w:space="0"/>
              <w:right w:val="single" w:color="auto" w:sz="4" w:space="0"/>
            </w:tcBorders>
            <w:vAlign w:val="center"/>
          </w:tcPr>
          <w:p w14:paraId="3535FF3B">
            <w:pPr>
              <w:jc w:val="center"/>
              <w:rPr>
                <w:rFonts w:ascii="宋体" w:hAnsi="宋体"/>
                <w:szCs w:val="21"/>
              </w:rPr>
            </w:pPr>
            <w:r>
              <w:rPr>
                <w:rFonts w:hint="eastAsia" w:ascii="宋体" w:hAnsi="宋体"/>
                <w:szCs w:val="21"/>
              </w:rPr>
              <w:t>-</w:t>
            </w:r>
          </w:p>
        </w:tc>
      </w:tr>
      <w:tr w14:paraId="49DB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5606B70A">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3A2D6665">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5F4EBF62">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518458E2">
            <w:pPr>
              <w:jc w:val="center"/>
              <w:rPr>
                <w:szCs w:val="21"/>
              </w:rPr>
            </w:pPr>
            <w:r>
              <w:rPr>
                <w:szCs w:val="21"/>
              </w:rPr>
              <w:t>-</w:t>
            </w:r>
          </w:p>
        </w:tc>
        <w:tc>
          <w:tcPr>
            <w:tcW w:w="5386" w:type="dxa"/>
            <w:tcBorders>
              <w:top w:val="single" w:color="auto" w:sz="4" w:space="0"/>
              <w:left w:val="single" w:color="auto" w:sz="4" w:space="0"/>
              <w:bottom w:val="single" w:color="auto" w:sz="4" w:space="0"/>
              <w:right w:val="single" w:color="auto" w:sz="4" w:space="0"/>
            </w:tcBorders>
            <w:vAlign w:val="center"/>
          </w:tcPr>
          <w:p w14:paraId="4211955F">
            <w:pPr>
              <w:jc w:val="center"/>
              <w:rPr>
                <w:rFonts w:ascii="宋体" w:hAnsi="宋体"/>
                <w:szCs w:val="21"/>
              </w:rPr>
            </w:pPr>
            <w:r>
              <w:rPr>
                <w:rFonts w:hint="eastAsia" w:ascii="宋体" w:hAnsi="宋体"/>
                <w:szCs w:val="21"/>
              </w:rPr>
              <w:t>-</w:t>
            </w:r>
          </w:p>
        </w:tc>
      </w:tr>
      <w:tr w14:paraId="4AC1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41ECA6B2">
            <w:pPr>
              <w:widowControl/>
              <w:jc w:val="left"/>
              <w:rPr>
                <w:szCs w:val="21"/>
              </w:rPr>
            </w:pP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18C26FC3">
            <w:pPr>
              <w:widowControl/>
              <w:jc w:val="center"/>
              <w:rPr>
                <w:szCs w:val="21"/>
              </w:rPr>
            </w:pPr>
            <w:r>
              <w:rPr>
                <w:rFonts w:hint="eastAsia"/>
                <w:szCs w:val="21"/>
              </w:rPr>
              <w:t>海淀区</w:t>
            </w:r>
          </w:p>
        </w:tc>
        <w:tc>
          <w:tcPr>
            <w:tcW w:w="1143" w:type="dxa"/>
            <w:tcBorders>
              <w:top w:val="single" w:color="auto" w:sz="4" w:space="0"/>
              <w:left w:val="single" w:color="auto" w:sz="4" w:space="0"/>
              <w:bottom w:val="single" w:color="auto" w:sz="4" w:space="0"/>
              <w:right w:val="single" w:color="auto" w:sz="4" w:space="0"/>
            </w:tcBorders>
            <w:vAlign w:val="center"/>
          </w:tcPr>
          <w:p w14:paraId="7ACD6B08">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center"/>
          </w:tcPr>
          <w:p w14:paraId="7CBF286C">
            <w:pPr>
              <w:jc w:val="center"/>
              <w:rPr>
                <w:szCs w:val="21"/>
              </w:rPr>
            </w:pPr>
            <w:r>
              <w:rPr>
                <w:rFonts w:hint="eastAsia"/>
                <w:szCs w:val="21"/>
              </w:rPr>
              <w:t>温泉镇、海淀乡、苏家坨镇</w:t>
            </w:r>
          </w:p>
        </w:tc>
        <w:tc>
          <w:tcPr>
            <w:tcW w:w="5386" w:type="dxa"/>
            <w:tcBorders>
              <w:top w:val="single" w:color="auto" w:sz="4" w:space="0"/>
              <w:left w:val="single" w:color="auto" w:sz="4" w:space="0"/>
              <w:bottom w:val="single" w:color="auto" w:sz="4" w:space="0"/>
              <w:right w:val="single" w:color="auto" w:sz="4" w:space="0"/>
            </w:tcBorders>
            <w:vAlign w:val="center"/>
          </w:tcPr>
          <w:p w14:paraId="5297404C">
            <w:pPr>
              <w:jc w:val="center"/>
              <w:rPr>
                <w:rFonts w:ascii="宋体" w:hAnsi="宋体"/>
                <w:szCs w:val="21"/>
              </w:rPr>
            </w:pPr>
            <w:r>
              <w:rPr>
                <w:rFonts w:hint="eastAsia" w:ascii="宋体" w:hAnsi="宋体"/>
                <w:szCs w:val="21"/>
              </w:rPr>
              <w:t>-</w:t>
            </w:r>
          </w:p>
        </w:tc>
      </w:tr>
      <w:tr w14:paraId="2CF7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19421135">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3FD36FCF">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3B346828">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1534D19A">
            <w:pPr>
              <w:jc w:val="center"/>
              <w:rPr>
                <w:szCs w:val="21"/>
              </w:rPr>
            </w:pPr>
            <w:r>
              <w:rPr>
                <w:szCs w:val="21"/>
              </w:rPr>
              <w:t>-</w:t>
            </w:r>
          </w:p>
        </w:tc>
        <w:tc>
          <w:tcPr>
            <w:tcW w:w="5386" w:type="dxa"/>
            <w:tcBorders>
              <w:top w:val="single" w:color="auto" w:sz="4" w:space="0"/>
              <w:left w:val="single" w:color="auto" w:sz="4" w:space="0"/>
              <w:bottom w:val="single" w:color="auto" w:sz="4" w:space="0"/>
              <w:right w:val="single" w:color="auto" w:sz="4" w:space="0"/>
            </w:tcBorders>
            <w:vAlign w:val="center"/>
          </w:tcPr>
          <w:p w14:paraId="37296430">
            <w:pPr>
              <w:jc w:val="center"/>
              <w:rPr>
                <w:rFonts w:ascii="宋体" w:hAnsi="宋体"/>
                <w:szCs w:val="21"/>
              </w:rPr>
            </w:pPr>
            <w:r>
              <w:rPr>
                <w:rFonts w:hint="eastAsia" w:ascii="宋体" w:hAnsi="宋体"/>
                <w:szCs w:val="21"/>
              </w:rPr>
              <w:t>苏家坨镇南安河村、苏家坨镇聂各庄村</w:t>
            </w:r>
          </w:p>
        </w:tc>
      </w:tr>
      <w:tr w14:paraId="25FB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129" w:type="dxa"/>
            <w:vMerge w:val="continue"/>
            <w:tcBorders>
              <w:left w:val="single" w:color="auto" w:sz="4" w:space="0"/>
              <w:right w:val="single" w:color="auto" w:sz="4" w:space="0"/>
            </w:tcBorders>
            <w:shd w:val="clear" w:color="auto" w:fill="auto"/>
            <w:vAlign w:val="center"/>
          </w:tcPr>
          <w:p w14:paraId="75655F6F">
            <w:pPr>
              <w:widowControl/>
              <w:jc w:val="left"/>
              <w:rPr>
                <w:szCs w:val="21"/>
              </w:rPr>
            </w:pP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525F3DA1">
            <w:pPr>
              <w:widowControl/>
              <w:jc w:val="center"/>
              <w:rPr>
                <w:szCs w:val="21"/>
              </w:rPr>
            </w:pPr>
            <w:r>
              <w:rPr>
                <w:rFonts w:hint="eastAsia"/>
                <w:szCs w:val="21"/>
              </w:rPr>
              <w:t>丰台区</w:t>
            </w:r>
          </w:p>
        </w:tc>
        <w:tc>
          <w:tcPr>
            <w:tcW w:w="1143" w:type="dxa"/>
            <w:tcBorders>
              <w:top w:val="single" w:color="auto" w:sz="4" w:space="0"/>
              <w:left w:val="single" w:color="auto" w:sz="4" w:space="0"/>
              <w:bottom w:val="single" w:color="auto" w:sz="4" w:space="0"/>
              <w:right w:val="single" w:color="auto" w:sz="4" w:space="0"/>
            </w:tcBorders>
            <w:vAlign w:val="center"/>
          </w:tcPr>
          <w:p w14:paraId="039EF61E">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center"/>
          </w:tcPr>
          <w:p w14:paraId="7B670859">
            <w:pPr>
              <w:jc w:val="center"/>
              <w:rPr>
                <w:szCs w:val="21"/>
              </w:rPr>
            </w:pPr>
            <w:r>
              <w:rPr>
                <w:rFonts w:hint="eastAsia"/>
                <w:szCs w:val="21"/>
              </w:rPr>
              <w:t>王佐镇</w:t>
            </w:r>
          </w:p>
        </w:tc>
        <w:tc>
          <w:tcPr>
            <w:tcW w:w="5386" w:type="dxa"/>
            <w:tcBorders>
              <w:top w:val="single" w:color="auto" w:sz="4" w:space="0"/>
              <w:left w:val="single" w:color="auto" w:sz="4" w:space="0"/>
              <w:bottom w:val="single" w:color="auto" w:sz="4" w:space="0"/>
              <w:right w:val="single" w:color="auto" w:sz="4" w:space="0"/>
            </w:tcBorders>
            <w:vAlign w:val="center"/>
          </w:tcPr>
          <w:p w14:paraId="3EB0D4E7">
            <w:pPr>
              <w:jc w:val="center"/>
              <w:rPr>
                <w:rFonts w:ascii="宋体" w:hAnsi="宋体"/>
                <w:szCs w:val="21"/>
              </w:rPr>
            </w:pPr>
            <w:r>
              <w:rPr>
                <w:rFonts w:hint="eastAsia" w:ascii="宋体" w:hAnsi="宋体"/>
                <w:szCs w:val="21"/>
              </w:rPr>
              <w:t>-</w:t>
            </w:r>
          </w:p>
        </w:tc>
      </w:tr>
      <w:tr w14:paraId="051B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68AC48E2">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67D4095C">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0D1DB90B">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74A8AFE0">
            <w:pPr>
              <w:jc w:val="center"/>
              <w:rPr>
                <w:szCs w:val="21"/>
              </w:rPr>
            </w:pPr>
            <w:r>
              <w:rPr>
                <w:szCs w:val="21"/>
              </w:rPr>
              <w:t>-</w:t>
            </w:r>
          </w:p>
        </w:tc>
        <w:tc>
          <w:tcPr>
            <w:tcW w:w="5386" w:type="dxa"/>
            <w:tcBorders>
              <w:top w:val="single" w:color="auto" w:sz="4" w:space="0"/>
              <w:left w:val="single" w:color="auto" w:sz="4" w:space="0"/>
              <w:bottom w:val="single" w:color="auto" w:sz="4" w:space="0"/>
              <w:right w:val="single" w:color="auto" w:sz="4" w:space="0"/>
            </w:tcBorders>
            <w:vAlign w:val="center"/>
          </w:tcPr>
          <w:p w14:paraId="70C511A0">
            <w:pPr>
              <w:jc w:val="center"/>
              <w:rPr>
                <w:rFonts w:ascii="宋体" w:hAnsi="宋体"/>
                <w:szCs w:val="21"/>
              </w:rPr>
            </w:pPr>
            <w:r>
              <w:rPr>
                <w:rFonts w:hint="eastAsia" w:ascii="宋体" w:hAnsi="宋体"/>
                <w:szCs w:val="21"/>
              </w:rPr>
              <w:t>长辛店镇东河沿村</w:t>
            </w:r>
          </w:p>
        </w:tc>
      </w:tr>
      <w:tr w14:paraId="670F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624B55FC">
            <w:pPr>
              <w:widowControl/>
              <w:jc w:val="left"/>
              <w:rPr>
                <w:szCs w:val="21"/>
              </w:rPr>
            </w:pP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3C50720B">
            <w:pPr>
              <w:widowControl/>
              <w:jc w:val="center"/>
              <w:rPr>
                <w:szCs w:val="21"/>
              </w:rPr>
            </w:pPr>
            <w:r>
              <w:rPr>
                <w:rFonts w:hint="eastAsia"/>
                <w:szCs w:val="21"/>
              </w:rPr>
              <w:t>门头沟区</w:t>
            </w:r>
          </w:p>
        </w:tc>
        <w:tc>
          <w:tcPr>
            <w:tcW w:w="1143" w:type="dxa"/>
            <w:tcBorders>
              <w:top w:val="single" w:color="auto" w:sz="4" w:space="0"/>
              <w:left w:val="single" w:color="auto" w:sz="4" w:space="0"/>
              <w:bottom w:val="single" w:color="auto" w:sz="4" w:space="0"/>
              <w:right w:val="single" w:color="auto" w:sz="4" w:space="0"/>
            </w:tcBorders>
            <w:vAlign w:val="center"/>
          </w:tcPr>
          <w:p w14:paraId="7B80ABE3">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center"/>
          </w:tcPr>
          <w:p w14:paraId="774D45CC">
            <w:pPr>
              <w:jc w:val="center"/>
              <w:rPr>
                <w:szCs w:val="21"/>
              </w:rPr>
            </w:pPr>
            <w:r>
              <w:rPr>
                <w:rFonts w:hint="eastAsia"/>
                <w:szCs w:val="21"/>
              </w:rPr>
              <w:t>潭柘寺镇、妙峰山镇、王平镇、雁翅镇、清水镇、斋堂镇、龙泉镇、军庄镇</w:t>
            </w:r>
          </w:p>
        </w:tc>
        <w:tc>
          <w:tcPr>
            <w:tcW w:w="5386" w:type="dxa"/>
            <w:tcBorders>
              <w:top w:val="single" w:color="auto" w:sz="4" w:space="0"/>
              <w:left w:val="single" w:color="auto" w:sz="4" w:space="0"/>
              <w:bottom w:val="single" w:color="auto" w:sz="4" w:space="0"/>
              <w:right w:val="single" w:color="auto" w:sz="4" w:space="0"/>
            </w:tcBorders>
            <w:vAlign w:val="center"/>
          </w:tcPr>
          <w:p w14:paraId="769F694C">
            <w:pPr>
              <w:jc w:val="center"/>
              <w:rPr>
                <w:rFonts w:ascii="宋体" w:hAnsi="宋体"/>
                <w:szCs w:val="21"/>
              </w:rPr>
            </w:pPr>
            <w:r>
              <w:rPr>
                <w:rFonts w:hint="eastAsia" w:ascii="宋体" w:hAnsi="宋体"/>
                <w:szCs w:val="21"/>
              </w:rPr>
              <w:t>-</w:t>
            </w:r>
          </w:p>
        </w:tc>
      </w:tr>
      <w:tr w14:paraId="0C57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2C297302">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1940DAE2">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19F3309D">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4DB23320">
            <w:pPr>
              <w:jc w:val="center"/>
              <w:rPr>
                <w:szCs w:val="21"/>
              </w:rPr>
            </w:pPr>
            <w:r>
              <w:rPr>
                <w:rFonts w:hint="eastAsia"/>
                <w:szCs w:val="21"/>
              </w:rPr>
              <w:t>龙泉镇、军庄镇</w:t>
            </w:r>
          </w:p>
        </w:tc>
        <w:tc>
          <w:tcPr>
            <w:tcW w:w="5386" w:type="dxa"/>
            <w:tcBorders>
              <w:top w:val="single" w:color="auto" w:sz="4" w:space="0"/>
              <w:left w:val="single" w:color="auto" w:sz="4" w:space="0"/>
              <w:bottom w:val="single" w:color="auto" w:sz="4" w:space="0"/>
              <w:right w:val="single" w:color="auto" w:sz="4" w:space="0"/>
            </w:tcBorders>
            <w:vAlign w:val="center"/>
          </w:tcPr>
          <w:p w14:paraId="15C4D5CE">
            <w:pPr>
              <w:jc w:val="left"/>
              <w:rPr>
                <w:rFonts w:ascii="宋体" w:hAnsi="宋体"/>
                <w:szCs w:val="21"/>
              </w:rPr>
            </w:pPr>
            <w:r>
              <w:rPr>
                <w:rFonts w:hint="eastAsia" w:ascii="宋体" w:hAnsi="宋体"/>
                <w:szCs w:val="21"/>
              </w:rPr>
              <w:t>妙峰山镇南庄村、妙峰山镇水玉嘴村、王平镇西王平村、雁翅镇田庄村、斋堂镇青龙涧村、斋堂镇灵水村、龙泉镇琉璃渠村、雁翅镇珠窝村、清水镇塔河村、军庄镇西杨坨村</w:t>
            </w:r>
          </w:p>
        </w:tc>
      </w:tr>
      <w:tr w14:paraId="7543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221C34C9">
            <w:pPr>
              <w:widowControl/>
              <w:jc w:val="left"/>
              <w:rPr>
                <w:szCs w:val="21"/>
              </w:rPr>
            </w:pP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55F9348F">
            <w:pPr>
              <w:widowControl/>
              <w:jc w:val="center"/>
              <w:rPr>
                <w:szCs w:val="21"/>
              </w:rPr>
            </w:pPr>
            <w:r>
              <w:rPr>
                <w:rFonts w:hint="eastAsia"/>
                <w:szCs w:val="21"/>
              </w:rPr>
              <w:t>平谷区</w:t>
            </w:r>
          </w:p>
        </w:tc>
        <w:tc>
          <w:tcPr>
            <w:tcW w:w="1143" w:type="dxa"/>
            <w:tcBorders>
              <w:top w:val="single" w:color="auto" w:sz="4" w:space="0"/>
              <w:left w:val="single" w:color="auto" w:sz="4" w:space="0"/>
              <w:bottom w:val="single" w:color="auto" w:sz="4" w:space="0"/>
              <w:right w:val="single" w:color="auto" w:sz="4" w:space="0"/>
            </w:tcBorders>
            <w:vAlign w:val="center"/>
          </w:tcPr>
          <w:p w14:paraId="0BBFB1F4">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center"/>
          </w:tcPr>
          <w:p w14:paraId="7BCAC051">
            <w:pPr>
              <w:jc w:val="center"/>
              <w:rPr>
                <w:szCs w:val="21"/>
              </w:rPr>
            </w:pPr>
            <w:r>
              <w:rPr>
                <w:rFonts w:hint="eastAsia"/>
                <w:szCs w:val="21"/>
              </w:rPr>
              <w:t>黄松峪乡、镇罗营镇、平谷镇、山东庄镇、熊儿寨乡、峪口镇、大华山镇、马昌营镇、马坊镇、王辛庄镇</w:t>
            </w:r>
          </w:p>
        </w:tc>
        <w:tc>
          <w:tcPr>
            <w:tcW w:w="5386" w:type="dxa"/>
            <w:tcBorders>
              <w:top w:val="single" w:color="auto" w:sz="4" w:space="0"/>
              <w:left w:val="single" w:color="auto" w:sz="4" w:space="0"/>
              <w:bottom w:val="single" w:color="auto" w:sz="4" w:space="0"/>
              <w:right w:val="single" w:color="auto" w:sz="4" w:space="0"/>
            </w:tcBorders>
            <w:vAlign w:val="center"/>
          </w:tcPr>
          <w:p w14:paraId="3D4680FB">
            <w:pPr>
              <w:jc w:val="center"/>
              <w:rPr>
                <w:rFonts w:ascii="宋体" w:hAnsi="宋体"/>
                <w:szCs w:val="21"/>
              </w:rPr>
            </w:pPr>
            <w:r>
              <w:rPr>
                <w:rFonts w:hint="eastAsia" w:ascii="宋体" w:hAnsi="宋体"/>
                <w:szCs w:val="21"/>
              </w:rPr>
              <w:t>-</w:t>
            </w:r>
          </w:p>
        </w:tc>
      </w:tr>
      <w:tr w14:paraId="15284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bottom w:val="single" w:color="auto" w:sz="4" w:space="0"/>
              <w:right w:val="single" w:color="auto" w:sz="4" w:space="0"/>
            </w:tcBorders>
            <w:shd w:val="clear" w:color="auto" w:fill="auto"/>
            <w:vAlign w:val="center"/>
          </w:tcPr>
          <w:p w14:paraId="4FE25970">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6273029A">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59EE5551">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4049F467">
            <w:pPr>
              <w:jc w:val="center"/>
              <w:rPr>
                <w:szCs w:val="21"/>
              </w:rPr>
            </w:pPr>
            <w:r>
              <w:rPr>
                <w:rFonts w:hint="eastAsia"/>
                <w:szCs w:val="21"/>
              </w:rPr>
              <w:t>王辛庄镇、南独乐河镇</w:t>
            </w:r>
          </w:p>
        </w:tc>
        <w:tc>
          <w:tcPr>
            <w:tcW w:w="5386" w:type="dxa"/>
            <w:tcBorders>
              <w:top w:val="single" w:color="auto" w:sz="4" w:space="0"/>
              <w:left w:val="single" w:color="auto" w:sz="4" w:space="0"/>
              <w:bottom w:val="single" w:color="auto" w:sz="4" w:space="0"/>
              <w:right w:val="single" w:color="auto" w:sz="4" w:space="0"/>
            </w:tcBorders>
            <w:vAlign w:val="center"/>
          </w:tcPr>
          <w:p w14:paraId="0BE779BF">
            <w:pPr>
              <w:jc w:val="center"/>
              <w:rPr>
                <w:rFonts w:ascii="宋体" w:hAnsi="宋体"/>
                <w:szCs w:val="21"/>
              </w:rPr>
            </w:pPr>
            <w:r>
              <w:rPr>
                <w:rFonts w:hint="eastAsia" w:ascii="宋体" w:hAnsi="宋体"/>
                <w:szCs w:val="21"/>
              </w:rPr>
              <w:t>王辛庄镇太平庄村、南独乐河镇北独乐河村、黄松峪乡黄松峪村、镇罗营镇季家沟村、山东庄镇李辛庄村、山东庄镇桃棚村、峪口镇南杨桥村、峪口镇北杨桥村、大华山镇苏子峪村、大华山镇大华山村、马昌营镇毛官营村、马坊镇杈子庄村、王辛庄镇西古村、王辛庄镇东杏园村、南独乐河镇峨嵋山村、南独乐河镇张辛庄村、黄松峪乡黑豆峪村、镇罗营镇上镇村、镇罗营镇东四道岭村、山东庄镇北屯村、峪口镇云峰寺村、峪口镇三白山村、大华山镇李家峪村、泉水峪村、马昌营镇王官屯村、马坊镇新建队村</w:t>
            </w:r>
          </w:p>
        </w:tc>
      </w:tr>
      <w:tr w14:paraId="34A4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Borders>
              <w:top w:val="single" w:color="auto" w:sz="4" w:space="0"/>
              <w:left w:val="single" w:color="auto" w:sz="4" w:space="0"/>
              <w:right w:val="single" w:color="auto" w:sz="4" w:space="0"/>
            </w:tcBorders>
            <w:shd w:val="clear" w:color="auto" w:fill="auto"/>
            <w:vAlign w:val="center"/>
          </w:tcPr>
          <w:p w14:paraId="67662742">
            <w:pPr>
              <w:widowControl/>
              <w:ind w:firstLine="210" w:firstLineChars="100"/>
              <w:jc w:val="left"/>
              <w:rPr>
                <w:rFonts w:hint="eastAsia"/>
                <w:szCs w:val="21"/>
              </w:rPr>
            </w:pPr>
            <w:r>
              <w:rPr>
                <w:rFonts w:hint="eastAsia"/>
                <w:szCs w:val="21"/>
              </w:rPr>
              <w:t>7-8月</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475FD83F">
            <w:pPr>
              <w:widowControl/>
              <w:jc w:val="center"/>
              <w:rPr>
                <w:szCs w:val="21"/>
              </w:rPr>
            </w:pPr>
            <w:r>
              <w:rPr>
                <w:rFonts w:hint="eastAsia"/>
                <w:szCs w:val="21"/>
              </w:rPr>
              <w:t>怀柔区</w:t>
            </w:r>
          </w:p>
        </w:tc>
        <w:tc>
          <w:tcPr>
            <w:tcW w:w="1143" w:type="dxa"/>
            <w:tcBorders>
              <w:top w:val="single" w:color="auto" w:sz="4" w:space="0"/>
              <w:left w:val="single" w:color="auto" w:sz="4" w:space="0"/>
              <w:bottom w:val="single" w:color="auto" w:sz="4" w:space="0"/>
              <w:right w:val="single" w:color="auto" w:sz="4" w:space="0"/>
            </w:tcBorders>
            <w:vAlign w:val="center"/>
          </w:tcPr>
          <w:p w14:paraId="4EB96950">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center"/>
          </w:tcPr>
          <w:p w14:paraId="2D6243DC">
            <w:pPr>
              <w:jc w:val="center"/>
              <w:rPr>
                <w:szCs w:val="21"/>
              </w:rPr>
            </w:pPr>
            <w:r>
              <w:rPr>
                <w:rFonts w:hint="eastAsia"/>
                <w:szCs w:val="21"/>
              </w:rPr>
              <w:t>杨宋镇、北房镇、汤河口镇、桥梓镇、渤海镇、雁栖镇、庙城镇、琉璃庙镇、宝山镇、长哨营乡、怀柔镇、喇叭沟门乡</w:t>
            </w:r>
          </w:p>
        </w:tc>
        <w:tc>
          <w:tcPr>
            <w:tcW w:w="5386" w:type="dxa"/>
            <w:tcBorders>
              <w:top w:val="single" w:color="auto" w:sz="4" w:space="0"/>
              <w:left w:val="single" w:color="auto" w:sz="4" w:space="0"/>
              <w:bottom w:val="single" w:color="auto" w:sz="4" w:space="0"/>
              <w:right w:val="single" w:color="auto" w:sz="4" w:space="0"/>
            </w:tcBorders>
            <w:vAlign w:val="center"/>
          </w:tcPr>
          <w:p w14:paraId="07EF940A">
            <w:pPr>
              <w:jc w:val="center"/>
              <w:rPr>
                <w:rFonts w:ascii="宋体" w:hAnsi="宋体"/>
                <w:szCs w:val="21"/>
              </w:rPr>
            </w:pPr>
            <w:r>
              <w:rPr>
                <w:rFonts w:hint="eastAsia" w:ascii="宋体" w:hAnsi="宋体"/>
                <w:szCs w:val="21"/>
              </w:rPr>
              <w:t>渤海镇北沟村</w:t>
            </w:r>
          </w:p>
        </w:tc>
      </w:tr>
      <w:tr w14:paraId="0460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285B2E1D">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5CA4F806">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28A36C0D">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688666BB">
            <w:pPr>
              <w:jc w:val="center"/>
              <w:rPr>
                <w:szCs w:val="21"/>
              </w:rPr>
            </w:pPr>
            <w:r>
              <w:rPr>
                <w:szCs w:val="21"/>
              </w:rPr>
              <w:t>-</w:t>
            </w:r>
          </w:p>
        </w:tc>
        <w:tc>
          <w:tcPr>
            <w:tcW w:w="5386" w:type="dxa"/>
            <w:tcBorders>
              <w:top w:val="single" w:color="auto" w:sz="4" w:space="0"/>
              <w:left w:val="single" w:color="auto" w:sz="4" w:space="0"/>
              <w:bottom w:val="single" w:color="auto" w:sz="4" w:space="0"/>
              <w:right w:val="single" w:color="auto" w:sz="4" w:space="0"/>
            </w:tcBorders>
            <w:vAlign w:val="center"/>
          </w:tcPr>
          <w:p w14:paraId="30432FF0">
            <w:pPr>
              <w:jc w:val="left"/>
              <w:rPr>
                <w:rFonts w:ascii="宋体" w:hAnsi="宋体"/>
                <w:szCs w:val="21"/>
              </w:rPr>
            </w:pPr>
            <w:r>
              <w:rPr>
                <w:rFonts w:hint="eastAsia" w:ascii="宋体" w:hAnsi="宋体"/>
                <w:szCs w:val="21"/>
              </w:rPr>
              <w:t>渤海镇马道峪村、杨宋镇张各庄村、北房镇胜利村、汤河口镇小黄塘村、桥梓镇东凤山村、桥梓镇东茶坞村、雁栖镇莲花池村、宝山镇盘道沟村、长哨营乡长哨营村、喇叭沟门乡北辛店村</w:t>
            </w:r>
          </w:p>
        </w:tc>
      </w:tr>
      <w:tr w14:paraId="0D68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7DD6F198">
            <w:pPr>
              <w:widowControl/>
              <w:jc w:val="left"/>
              <w:rPr>
                <w:szCs w:val="21"/>
              </w:rPr>
            </w:pP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14D6EB84">
            <w:pPr>
              <w:widowControl/>
              <w:jc w:val="center"/>
              <w:rPr>
                <w:szCs w:val="21"/>
              </w:rPr>
            </w:pPr>
            <w:r>
              <w:rPr>
                <w:rFonts w:hint="eastAsia"/>
                <w:szCs w:val="21"/>
              </w:rPr>
              <w:t>延庆区</w:t>
            </w:r>
          </w:p>
        </w:tc>
        <w:tc>
          <w:tcPr>
            <w:tcW w:w="1143" w:type="dxa"/>
            <w:tcBorders>
              <w:top w:val="single" w:color="auto" w:sz="4" w:space="0"/>
              <w:left w:val="single" w:color="auto" w:sz="4" w:space="0"/>
              <w:bottom w:val="single" w:color="auto" w:sz="4" w:space="0"/>
              <w:right w:val="single" w:color="auto" w:sz="4" w:space="0"/>
            </w:tcBorders>
            <w:vAlign w:val="center"/>
          </w:tcPr>
          <w:p w14:paraId="50210854">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center"/>
          </w:tcPr>
          <w:p w14:paraId="75DEF291">
            <w:pPr>
              <w:jc w:val="center"/>
              <w:rPr>
                <w:szCs w:val="21"/>
              </w:rPr>
            </w:pPr>
            <w:r>
              <w:rPr>
                <w:rFonts w:hint="eastAsia"/>
                <w:szCs w:val="21"/>
              </w:rPr>
              <w:t>延庆镇、康庄镇、千家店镇、旧县镇、大榆树镇、八达岭镇、四海镇、沈家营镇、张山营、刘斌堡乡、永宁镇、大庄科乡、珍珠泉乡</w:t>
            </w:r>
          </w:p>
        </w:tc>
        <w:tc>
          <w:tcPr>
            <w:tcW w:w="5386" w:type="dxa"/>
            <w:tcBorders>
              <w:top w:val="single" w:color="auto" w:sz="4" w:space="0"/>
              <w:left w:val="single" w:color="auto" w:sz="4" w:space="0"/>
              <w:bottom w:val="single" w:color="auto" w:sz="4" w:space="0"/>
              <w:right w:val="single" w:color="auto" w:sz="4" w:space="0"/>
            </w:tcBorders>
            <w:vAlign w:val="center"/>
          </w:tcPr>
          <w:p w14:paraId="5DD5E616">
            <w:pPr>
              <w:jc w:val="center"/>
              <w:rPr>
                <w:rFonts w:ascii="宋体" w:hAnsi="宋体"/>
                <w:szCs w:val="21"/>
              </w:rPr>
            </w:pPr>
            <w:r>
              <w:rPr>
                <w:rFonts w:hint="eastAsia" w:ascii="宋体" w:hAnsi="宋体"/>
                <w:szCs w:val="21"/>
              </w:rPr>
              <w:t>-</w:t>
            </w:r>
          </w:p>
        </w:tc>
      </w:tr>
      <w:tr w14:paraId="08AF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bottom w:val="single" w:color="auto" w:sz="4" w:space="0"/>
              <w:right w:val="single" w:color="auto" w:sz="4" w:space="0"/>
            </w:tcBorders>
            <w:shd w:val="clear" w:color="auto" w:fill="auto"/>
            <w:vAlign w:val="center"/>
          </w:tcPr>
          <w:p w14:paraId="3414D0FD">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59FC9820">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3206DA38">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1671F8C6">
            <w:pPr>
              <w:jc w:val="center"/>
              <w:rPr>
                <w:szCs w:val="21"/>
              </w:rPr>
            </w:pPr>
            <w:r>
              <w:rPr>
                <w:szCs w:val="21"/>
              </w:rPr>
              <w:t>-</w:t>
            </w:r>
          </w:p>
        </w:tc>
        <w:tc>
          <w:tcPr>
            <w:tcW w:w="5386" w:type="dxa"/>
            <w:tcBorders>
              <w:top w:val="single" w:color="auto" w:sz="4" w:space="0"/>
              <w:left w:val="single" w:color="auto" w:sz="4" w:space="0"/>
              <w:bottom w:val="single" w:color="auto" w:sz="4" w:space="0"/>
              <w:right w:val="single" w:color="auto" w:sz="4" w:space="0"/>
            </w:tcBorders>
            <w:vAlign w:val="center"/>
          </w:tcPr>
          <w:p w14:paraId="1F5A9C01">
            <w:pPr>
              <w:jc w:val="left"/>
              <w:rPr>
                <w:rFonts w:ascii="宋体" w:hAnsi="宋体"/>
                <w:szCs w:val="21"/>
              </w:rPr>
            </w:pPr>
            <w:r>
              <w:rPr>
                <w:rFonts w:hint="eastAsia" w:ascii="宋体" w:hAnsi="宋体"/>
                <w:szCs w:val="21"/>
              </w:rPr>
              <w:t>康庄镇北曹营村、千家店镇沙梁子村、旧县镇东龙湾村、大榆树镇小张家口村、八达岭镇营城子村、四海镇黑汉岭村、沈家营镇曹官营村、张山营镇玉皇庙村、刘斌堡乡小观头村、永宁镇水口子村、大庄科乡慈母川村、珍珠泉乡秤沟湾村</w:t>
            </w:r>
          </w:p>
        </w:tc>
      </w:tr>
      <w:tr w14:paraId="4D68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29" w:type="dxa"/>
            <w:vMerge w:val="restart"/>
            <w:tcBorders>
              <w:top w:val="single" w:color="auto" w:sz="4" w:space="0"/>
              <w:left w:val="single" w:color="auto" w:sz="4" w:space="0"/>
              <w:right w:val="single" w:color="auto" w:sz="4" w:space="0"/>
            </w:tcBorders>
            <w:shd w:val="clear" w:color="auto" w:fill="auto"/>
            <w:vAlign w:val="center"/>
          </w:tcPr>
          <w:p w14:paraId="754CEC07">
            <w:pPr>
              <w:jc w:val="center"/>
              <w:rPr>
                <w:szCs w:val="21"/>
              </w:rPr>
            </w:pPr>
            <w:r>
              <w:rPr>
                <w:szCs w:val="21"/>
              </w:rPr>
              <w:t>9-10</w:t>
            </w:r>
            <w:r>
              <w:rPr>
                <w:rFonts w:hint="eastAsia"/>
                <w:szCs w:val="21"/>
              </w:rPr>
              <w:t>月</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6F648E1A">
            <w:pPr>
              <w:jc w:val="center"/>
              <w:rPr>
                <w:szCs w:val="21"/>
              </w:rPr>
            </w:pPr>
            <w:r>
              <w:rPr>
                <w:rFonts w:hint="eastAsia"/>
                <w:szCs w:val="21"/>
              </w:rPr>
              <w:t>房山</w:t>
            </w:r>
          </w:p>
        </w:tc>
        <w:tc>
          <w:tcPr>
            <w:tcW w:w="1143" w:type="dxa"/>
            <w:tcBorders>
              <w:top w:val="single" w:color="auto" w:sz="4" w:space="0"/>
              <w:left w:val="single" w:color="auto" w:sz="4" w:space="0"/>
              <w:bottom w:val="single" w:color="auto" w:sz="4" w:space="0"/>
              <w:right w:val="single" w:color="auto" w:sz="4" w:space="0"/>
            </w:tcBorders>
            <w:vAlign w:val="center"/>
          </w:tcPr>
          <w:p w14:paraId="2C84A2DE">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center"/>
          </w:tcPr>
          <w:p w14:paraId="4074D81D">
            <w:pPr>
              <w:jc w:val="center"/>
              <w:rPr>
                <w:szCs w:val="21"/>
              </w:rPr>
            </w:pPr>
            <w:r>
              <w:rPr>
                <w:rFonts w:hint="eastAsia"/>
                <w:szCs w:val="21"/>
              </w:rPr>
              <w:t>长沟镇、窦店镇、十渡镇</w:t>
            </w:r>
          </w:p>
        </w:tc>
        <w:tc>
          <w:tcPr>
            <w:tcW w:w="5386" w:type="dxa"/>
            <w:tcBorders>
              <w:top w:val="single" w:color="auto" w:sz="4" w:space="0"/>
              <w:left w:val="single" w:color="auto" w:sz="4" w:space="0"/>
              <w:bottom w:val="single" w:color="auto" w:sz="4" w:space="0"/>
              <w:right w:val="single" w:color="auto" w:sz="4" w:space="0"/>
            </w:tcBorders>
            <w:vAlign w:val="center"/>
          </w:tcPr>
          <w:p w14:paraId="2FD0E4DF">
            <w:pPr>
              <w:jc w:val="center"/>
              <w:rPr>
                <w:rFonts w:ascii="宋体" w:hAnsi="宋体"/>
                <w:szCs w:val="21"/>
              </w:rPr>
            </w:pPr>
            <w:r>
              <w:rPr>
                <w:rFonts w:hint="eastAsia" w:ascii="宋体" w:hAnsi="宋体"/>
                <w:szCs w:val="21"/>
              </w:rPr>
              <w:t>-</w:t>
            </w:r>
          </w:p>
        </w:tc>
      </w:tr>
      <w:tr w14:paraId="58CC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6460F542">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2B80DB91">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06D427A4">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2863E9B4">
            <w:pPr>
              <w:jc w:val="center"/>
              <w:rPr>
                <w:szCs w:val="21"/>
              </w:rPr>
            </w:pPr>
            <w:r>
              <w:rPr>
                <w:rFonts w:hint="eastAsia"/>
                <w:szCs w:val="21"/>
              </w:rPr>
              <w:t>蒲洼乡、张坊镇</w:t>
            </w:r>
          </w:p>
        </w:tc>
        <w:tc>
          <w:tcPr>
            <w:tcW w:w="5386" w:type="dxa"/>
            <w:tcBorders>
              <w:top w:val="single" w:color="auto" w:sz="4" w:space="0"/>
              <w:left w:val="single" w:color="auto" w:sz="4" w:space="0"/>
              <w:bottom w:val="single" w:color="auto" w:sz="4" w:space="0"/>
              <w:right w:val="single" w:color="auto" w:sz="4" w:space="0"/>
            </w:tcBorders>
            <w:vAlign w:val="center"/>
          </w:tcPr>
          <w:p w14:paraId="7D6A6E7A">
            <w:pPr>
              <w:jc w:val="left"/>
              <w:rPr>
                <w:rFonts w:ascii="宋体" w:hAnsi="宋体"/>
                <w:szCs w:val="21"/>
              </w:rPr>
            </w:pPr>
            <w:r>
              <w:rPr>
                <w:rFonts w:hint="eastAsia" w:ascii="宋体" w:hAnsi="宋体"/>
                <w:szCs w:val="21"/>
              </w:rPr>
              <w:t>长沟镇三座庵村、长沟镇北良各庄村、长沟镇双磨村、十渡镇新村、十渡镇五合村、十渡镇马安村、十渡镇西太平村、张坊镇东关上村、张坊镇南白岱村、张坊镇大峪沟村、张坊镇下寺村、长沟镇西长沟村、长沟镇太和庄村、十渡镇东太平村、十渡镇栗元厂村、蒲洼乡森水村、张坊镇千河口村</w:t>
            </w:r>
          </w:p>
        </w:tc>
      </w:tr>
      <w:tr w14:paraId="7442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29" w:type="dxa"/>
            <w:vMerge w:val="continue"/>
            <w:tcBorders>
              <w:left w:val="single" w:color="auto" w:sz="4" w:space="0"/>
              <w:right w:val="single" w:color="auto" w:sz="4" w:space="0"/>
            </w:tcBorders>
            <w:shd w:val="clear" w:color="auto" w:fill="auto"/>
            <w:vAlign w:val="center"/>
          </w:tcPr>
          <w:p w14:paraId="1883B54E">
            <w:pPr>
              <w:widowControl/>
              <w:jc w:val="left"/>
              <w:rPr>
                <w:szCs w:val="21"/>
              </w:rPr>
            </w:pP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53FECB7D">
            <w:pPr>
              <w:widowControl/>
              <w:jc w:val="center"/>
              <w:rPr>
                <w:szCs w:val="21"/>
              </w:rPr>
            </w:pPr>
            <w:r>
              <w:rPr>
                <w:rFonts w:hint="eastAsia"/>
                <w:szCs w:val="21"/>
              </w:rPr>
              <w:t>大兴</w:t>
            </w:r>
          </w:p>
        </w:tc>
        <w:tc>
          <w:tcPr>
            <w:tcW w:w="1143" w:type="dxa"/>
            <w:tcBorders>
              <w:top w:val="single" w:color="auto" w:sz="4" w:space="0"/>
              <w:left w:val="single" w:color="auto" w:sz="4" w:space="0"/>
              <w:bottom w:val="single" w:color="auto" w:sz="4" w:space="0"/>
              <w:right w:val="single" w:color="auto" w:sz="4" w:space="0"/>
            </w:tcBorders>
            <w:vAlign w:val="center"/>
          </w:tcPr>
          <w:p w14:paraId="620A50E0">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center"/>
          </w:tcPr>
          <w:p w14:paraId="7EE28C75">
            <w:pPr>
              <w:jc w:val="center"/>
              <w:rPr>
                <w:szCs w:val="21"/>
              </w:rPr>
            </w:pPr>
            <w:r>
              <w:rPr>
                <w:rFonts w:hint="eastAsia"/>
                <w:szCs w:val="21"/>
              </w:rPr>
              <w:t>庞各庄镇、榆垡镇、黄村镇</w:t>
            </w:r>
          </w:p>
        </w:tc>
        <w:tc>
          <w:tcPr>
            <w:tcW w:w="5386" w:type="dxa"/>
            <w:tcBorders>
              <w:top w:val="single" w:color="auto" w:sz="4" w:space="0"/>
              <w:left w:val="single" w:color="auto" w:sz="4" w:space="0"/>
              <w:bottom w:val="single" w:color="auto" w:sz="4" w:space="0"/>
              <w:right w:val="single" w:color="auto" w:sz="4" w:space="0"/>
            </w:tcBorders>
            <w:vAlign w:val="center"/>
          </w:tcPr>
          <w:p w14:paraId="71F498B7">
            <w:pPr>
              <w:jc w:val="center"/>
              <w:rPr>
                <w:rFonts w:ascii="宋体" w:hAnsi="宋体"/>
                <w:szCs w:val="21"/>
              </w:rPr>
            </w:pPr>
            <w:r>
              <w:rPr>
                <w:rFonts w:hint="eastAsia" w:ascii="宋体" w:hAnsi="宋体"/>
                <w:szCs w:val="21"/>
              </w:rPr>
              <w:t>-</w:t>
            </w:r>
          </w:p>
        </w:tc>
      </w:tr>
      <w:tr w14:paraId="6F32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5D9D68CF">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75A7B1DA">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23B5E304">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35FCE02E">
            <w:pPr>
              <w:jc w:val="center"/>
              <w:rPr>
                <w:szCs w:val="21"/>
              </w:rPr>
            </w:pPr>
            <w:r>
              <w:rPr>
                <w:rFonts w:hint="eastAsia"/>
                <w:szCs w:val="21"/>
              </w:rPr>
              <w:t>魏善庄镇</w:t>
            </w:r>
          </w:p>
        </w:tc>
        <w:tc>
          <w:tcPr>
            <w:tcW w:w="5386" w:type="dxa"/>
            <w:tcBorders>
              <w:top w:val="single" w:color="auto" w:sz="4" w:space="0"/>
              <w:left w:val="single" w:color="auto" w:sz="4" w:space="0"/>
              <w:bottom w:val="single" w:color="auto" w:sz="4" w:space="0"/>
              <w:right w:val="single" w:color="auto" w:sz="4" w:space="0"/>
            </w:tcBorders>
            <w:vAlign w:val="center"/>
          </w:tcPr>
          <w:p w14:paraId="0D95020E">
            <w:pPr>
              <w:jc w:val="center"/>
              <w:rPr>
                <w:rFonts w:ascii="宋体" w:hAnsi="宋体"/>
                <w:szCs w:val="21"/>
              </w:rPr>
            </w:pPr>
            <w:r>
              <w:rPr>
                <w:rFonts w:hint="eastAsia" w:ascii="宋体" w:hAnsi="宋体"/>
                <w:szCs w:val="21"/>
              </w:rPr>
              <w:t>榆垡镇西麻各庄村、魏善庄镇后苑上村、魏善庄镇张家场村、庞各庄镇梨花村、榆垡镇小黄垡村、榆垡镇闫家场村</w:t>
            </w:r>
          </w:p>
        </w:tc>
      </w:tr>
      <w:tr w14:paraId="2478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9" w:type="dxa"/>
            <w:vMerge w:val="continue"/>
            <w:tcBorders>
              <w:left w:val="single" w:color="auto" w:sz="4" w:space="0"/>
              <w:right w:val="single" w:color="auto" w:sz="4" w:space="0"/>
            </w:tcBorders>
            <w:shd w:val="clear" w:color="auto" w:fill="auto"/>
            <w:vAlign w:val="center"/>
          </w:tcPr>
          <w:p w14:paraId="2891663D">
            <w:pPr>
              <w:widowControl/>
              <w:jc w:val="left"/>
              <w:rPr>
                <w:szCs w:val="21"/>
              </w:rPr>
            </w:pP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7CF9A265">
            <w:pPr>
              <w:widowControl/>
              <w:jc w:val="center"/>
              <w:rPr>
                <w:szCs w:val="21"/>
              </w:rPr>
            </w:pPr>
            <w:r>
              <w:rPr>
                <w:rFonts w:hint="eastAsia"/>
                <w:szCs w:val="21"/>
              </w:rPr>
              <w:t>通州</w:t>
            </w:r>
          </w:p>
        </w:tc>
        <w:tc>
          <w:tcPr>
            <w:tcW w:w="1143" w:type="dxa"/>
            <w:tcBorders>
              <w:top w:val="single" w:color="auto" w:sz="4" w:space="0"/>
              <w:left w:val="single" w:color="auto" w:sz="4" w:space="0"/>
              <w:bottom w:val="single" w:color="auto" w:sz="4" w:space="0"/>
              <w:right w:val="single" w:color="auto" w:sz="4" w:space="0"/>
            </w:tcBorders>
            <w:vAlign w:val="center"/>
          </w:tcPr>
          <w:p w14:paraId="0C62573A">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center"/>
          </w:tcPr>
          <w:p w14:paraId="12DA79DA">
            <w:pPr>
              <w:jc w:val="center"/>
              <w:rPr>
                <w:szCs w:val="21"/>
              </w:rPr>
            </w:pPr>
            <w:r>
              <w:rPr>
                <w:szCs w:val="21"/>
              </w:rPr>
              <w:t>-</w:t>
            </w:r>
          </w:p>
        </w:tc>
        <w:tc>
          <w:tcPr>
            <w:tcW w:w="5386" w:type="dxa"/>
            <w:tcBorders>
              <w:top w:val="single" w:color="auto" w:sz="4" w:space="0"/>
              <w:left w:val="single" w:color="auto" w:sz="4" w:space="0"/>
              <w:bottom w:val="single" w:color="auto" w:sz="4" w:space="0"/>
              <w:right w:val="single" w:color="auto" w:sz="4" w:space="0"/>
            </w:tcBorders>
            <w:vAlign w:val="center"/>
          </w:tcPr>
          <w:p w14:paraId="31EBB723">
            <w:pPr>
              <w:jc w:val="center"/>
              <w:rPr>
                <w:rFonts w:ascii="宋体" w:hAnsi="宋体"/>
                <w:szCs w:val="21"/>
              </w:rPr>
            </w:pPr>
          </w:p>
        </w:tc>
      </w:tr>
      <w:tr w14:paraId="48E1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2C02E091">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3046933E">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38ED465C">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719AFD78">
            <w:pPr>
              <w:jc w:val="center"/>
              <w:rPr>
                <w:szCs w:val="21"/>
              </w:rPr>
            </w:pPr>
            <w:r>
              <w:rPr>
                <w:rFonts w:hint="eastAsia"/>
                <w:szCs w:val="21"/>
              </w:rPr>
              <w:t>张家湾镇、漷县镇</w:t>
            </w:r>
          </w:p>
        </w:tc>
        <w:tc>
          <w:tcPr>
            <w:tcW w:w="5386" w:type="dxa"/>
            <w:tcBorders>
              <w:top w:val="single" w:color="auto" w:sz="4" w:space="0"/>
              <w:left w:val="single" w:color="auto" w:sz="4" w:space="0"/>
              <w:bottom w:val="single" w:color="auto" w:sz="4" w:space="0"/>
              <w:right w:val="single" w:color="auto" w:sz="4" w:space="0"/>
            </w:tcBorders>
            <w:vAlign w:val="center"/>
          </w:tcPr>
          <w:p w14:paraId="36F8FDC1">
            <w:pPr>
              <w:jc w:val="left"/>
              <w:rPr>
                <w:rFonts w:ascii="宋体" w:hAnsi="宋体"/>
                <w:szCs w:val="21"/>
              </w:rPr>
            </w:pPr>
            <w:r>
              <w:rPr>
                <w:rFonts w:hint="eastAsia" w:ascii="宋体" w:hAnsi="宋体"/>
                <w:szCs w:val="21"/>
              </w:rPr>
              <w:t>张家湾镇苍上村、漷县镇边槐庄村、西集镇史东仪村、张家湾镇后青山村、于家务乡吴寺村、于家务乡枣林村</w:t>
            </w:r>
          </w:p>
        </w:tc>
      </w:tr>
      <w:tr w14:paraId="1113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Borders>
              <w:left w:val="single" w:color="auto" w:sz="4" w:space="0"/>
              <w:right w:val="single" w:color="auto" w:sz="4" w:space="0"/>
            </w:tcBorders>
            <w:shd w:val="clear" w:color="auto" w:fill="auto"/>
            <w:vAlign w:val="center"/>
          </w:tcPr>
          <w:p w14:paraId="63C9A5B9">
            <w:pPr>
              <w:widowControl/>
              <w:ind w:firstLine="210" w:firstLineChars="100"/>
              <w:jc w:val="left"/>
              <w:rPr>
                <w:rFonts w:hint="eastAsia"/>
                <w:szCs w:val="21"/>
              </w:rPr>
            </w:pPr>
            <w:r>
              <w:rPr>
                <w:rFonts w:hint="eastAsia"/>
                <w:szCs w:val="21"/>
              </w:rPr>
              <w:t>9-10月</w:t>
            </w: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2FDF76EB">
            <w:pPr>
              <w:widowControl/>
              <w:jc w:val="center"/>
              <w:rPr>
                <w:szCs w:val="21"/>
              </w:rPr>
            </w:pPr>
            <w:r>
              <w:rPr>
                <w:rFonts w:hint="eastAsia"/>
                <w:szCs w:val="21"/>
              </w:rPr>
              <w:t>顺义</w:t>
            </w:r>
          </w:p>
        </w:tc>
        <w:tc>
          <w:tcPr>
            <w:tcW w:w="1143" w:type="dxa"/>
            <w:tcBorders>
              <w:top w:val="single" w:color="auto" w:sz="4" w:space="0"/>
              <w:left w:val="single" w:color="auto" w:sz="4" w:space="0"/>
              <w:bottom w:val="single" w:color="auto" w:sz="4" w:space="0"/>
              <w:right w:val="single" w:color="auto" w:sz="4" w:space="0"/>
            </w:tcBorders>
            <w:vAlign w:val="center"/>
          </w:tcPr>
          <w:p w14:paraId="64771711">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top"/>
          </w:tcPr>
          <w:p w14:paraId="49C1FEE2">
            <w:pPr>
              <w:rPr>
                <w:rFonts w:hint="eastAsia"/>
                <w:szCs w:val="21"/>
              </w:rPr>
            </w:pPr>
            <w:r>
              <w:rPr>
                <w:rFonts w:hint="eastAsia"/>
                <w:szCs w:val="21"/>
              </w:rPr>
              <w:t>马坡镇、李桥镇、赵全营镇、仁和镇、南法信镇、牛栏山镇、天竺镇、南彩镇、北务镇、杨镇、北石槽镇、高丽营镇、北小营镇、后沙峪镇、</w:t>
            </w:r>
          </w:p>
          <w:p w14:paraId="28DEB332">
            <w:pPr>
              <w:rPr>
                <w:szCs w:val="21"/>
              </w:rPr>
            </w:pPr>
            <w:r>
              <w:rPr>
                <w:rFonts w:hint="eastAsia"/>
                <w:szCs w:val="21"/>
              </w:rPr>
              <w:t>李遂镇</w:t>
            </w:r>
          </w:p>
        </w:tc>
        <w:tc>
          <w:tcPr>
            <w:tcW w:w="5386" w:type="dxa"/>
            <w:tcBorders>
              <w:top w:val="single" w:color="auto" w:sz="4" w:space="0"/>
              <w:left w:val="single" w:color="auto" w:sz="4" w:space="0"/>
              <w:bottom w:val="single" w:color="auto" w:sz="4" w:space="0"/>
              <w:right w:val="single" w:color="auto" w:sz="4" w:space="0"/>
            </w:tcBorders>
            <w:vAlign w:val="center"/>
          </w:tcPr>
          <w:p w14:paraId="018B9BA8">
            <w:pPr>
              <w:jc w:val="center"/>
              <w:rPr>
                <w:rFonts w:ascii="宋体" w:hAnsi="宋体"/>
                <w:szCs w:val="21"/>
              </w:rPr>
            </w:pPr>
            <w:r>
              <w:rPr>
                <w:rFonts w:hint="eastAsia" w:ascii="宋体" w:hAnsi="宋体"/>
                <w:szCs w:val="21"/>
              </w:rPr>
              <w:t>赵全营镇北郎中村</w:t>
            </w:r>
          </w:p>
        </w:tc>
      </w:tr>
      <w:tr w14:paraId="7B38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593440A8">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474EED7A">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36C495E1">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240C6F17">
            <w:pPr>
              <w:jc w:val="center"/>
              <w:rPr>
                <w:szCs w:val="21"/>
              </w:rPr>
            </w:pPr>
            <w:r>
              <w:rPr>
                <w:rFonts w:hint="eastAsia"/>
                <w:szCs w:val="21"/>
              </w:rPr>
              <w:t>李遂镇、大孙各庄镇、龙湾屯镇</w:t>
            </w:r>
          </w:p>
        </w:tc>
        <w:tc>
          <w:tcPr>
            <w:tcW w:w="5386" w:type="dxa"/>
            <w:tcBorders>
              <w:top w:val="single" w:color="auto" w:sz="4" w:space="0"/>
              <w:left w:val="single" w:color="auto" w:sz="4" w:space="0"/>
              <w:bottom w:val="single" w:color="auto" w:sz="4" w:space="0"/>
              <w:right w:val="single" w:color="auto" w:sz="4" w:space="0"/>
            </w:tcBorders>
            <w:vAlign w:val="center"/>
          </w:tcPr>
          <w:p w14:paraId="63518D94">
            <w:pPr>
              <w:jc w:val="left"/>
              <w:rPr>
                <w:rFonts w:ascii="宋体" w:hAnsi="宋体"/>
                <w:szCs w:val="21"/>
              </w:rPr>
            </w:pPr>
            <w:r>
              <w:rPr>
                <w:rFonts w:hint="eastAsia" w:ascii="宋体" w:hAnsi="宋体"/>
                <w:szCs w:val="21"/>
              </w:rPr>
              <w:t>大孙各庄镇柴家林村、龙湾屯镇焦庄户村、李桥镇史庄村、赵全营镇豹房村、赵全营镇小高丽营村、仁和镇窑坡村、牛栏山镇前晏子村、大孙各庄镇大孙各庄村、大孙各庄镇西华山村、龙湾屯镇张中坞村、龙湾屯镇大北坞村、李桥镇南庄头村、赵全营镇联庄村、南法信镇西杜兰村、南法信镇东海洪村、南法信镇大江洼村、牛栏山镇富各庄村、牛栏山镇北军营村、天竺镇二十里堡村、南彩镇前薛各庄村、南彩镇九王庄村、南彩镇于辛庄村、北务镇仓上村、北务镇陈辛庄村、北务镇马庄村、杨镇别庄村、杨镇良庄村、杨镇破罗口村、北石槽镇西赵各庄村、北石槽镇下西市、北石槽镇南石槽村、高丽营镇水坡村、高丽营镇五村、高丽营镇文化营村、北小营镇北小营村、北小营镇北府村、北小营镇大胡营村、后沙峪镇董各庄村、李遂镇柳各庄村、李遂镇沟北村、李遂镇宣庄户村</w:t>
            </w:r>
          </w:p>
        </w:tc>
      </w:tr>
      <w:tr w14:paraId="1CC6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382F2D82">
            <w:pPr>
              <w:widowControl/>
              <w:jc w:val="left"/>
              <w:rPr>
                <w:szCs w:val="21"/>
              </w:rPr>
            </w:pP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03D61CF4">
            <w:pPr>
              <w:widowControl/>
              <w:jc w:val="center"/>
              <w:rPr>
                <w:szCs w:val="21"/>
              </w:rPr>
            </w:pPr>
            <w:r>
              <w:rPr>
                <w:rFonts w:hint="eastAsia"/>
                <w:szCs w:val="21"/>
              </w:rPr>
              <w:t>昌平</w:t>
            </w:r>
          </w:p>
        </w:tc>
        <w:tc>
          <w:tcPr>
            <w:tcW w:w="1143" w:type="dxa"/>
            <w:tcBorders>
              <w:top w:val="single" w:color="auto" w:sz="4" w:space="0"/>
              <w:left w:val="single" w:color="auto" w:sz="4" w:space="0"/>
              <w:bottom w:val="single" w:color="auto" w:sz="4" w:space="0"/>
              <w:right w:val="single" w:color="auto" w:sz="4" w:space="0"/>
            </w:tcBorders>
            <w:vAlign w:val="center"/>
          </w:tcPr>
          <w:p w14:paraId="74CA34EB">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center"/>
          </w:tcPr>
          <w:p w14:paraId="053489DD">
            <w:pPr>
              <w:jc w:val="center"/>
              <w:rPr>
                <w:szCs w:val="21"/>
              </w:rPr>
            </w:pPr>
            <w:r>
              <w:rPr>
                <w:rFonts w:hint="eastAsia"/>
                <w:szCs w:val="21"/>
              </w:rPr>
              <w:t>小汤山镇、北七家镇、回龙观镇、十三陵镇、阳坊镇、百善镇、流村镇、南口镇、延寿镇</w:t>
            </w:r>
          </w:p>
        </w:tc>
        <w:tc>
          <w:tcPr>
            <w:tcW w:w="5386" w:type="dxa"/>
            <w:tcBorders>
              <w:top w:val="single" w:color="auto" w:sz="4" w:space="0"/>
              <w:left w:val="single" w:color="auto" w:sz="4" w:space="0"/>
              <w:bottom w:val="single" w:color="auto" w:sz="4" w:space="0"/>
              <w:right w:val="single" w:color="auto" w:sz="4" w:space="0"/>
            </w:tcBorders>
            <w:vAlign w:val="center"/>
          </w:tcPr>
          <w:p w14:paraId="4EFBA5A3">
            <w:pPr>
              <w:jc w:val="center"/>
              <w:rPr>
                <w:rFonts w:ascii="宋体" w:hAnsi="宋体"/>
                <w:szCs w:val="21"/>
              </w:rPr>
            </w:pPr>
            <w:r>
              <w:rPr>
                <w:rFonts w:hint="eastAsia" w:ascii="宋体" w:hAnsi="宋体"/>
                <w:szCs w:val="21"/>
              </w:rPr>
              <w:t>-</w:t>
            </w:r>
          </w:p>
        </w:tc>
      </w:tr>
      <w:tr w14:paraId="12E6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49F8C893">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4CF0A23F">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116DC0BB">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4C2D5F7F">
            <w:pPr>
              <w:jc w:val="center"/>
              <w:rPr>
                <w:szCs w:val="21"/>
              </w:rPr>
            </w:pPr>
            <w:r>
              <w:rPr>
                <w:szCs w:val="21"/>
              </w:rPr>
              <w:t>-</w:t>
            </w:r>
          </w:p>
        </w:tc>
        <w:tc>
          <w:tcPr>
            <w:tcW w:w="5386" w:type="dxa"/>
            <w:tcBorders>
              <w:top w:val="single" w:color="auto" w:sz="4" w:space="0"/>
              <w:left w:val="single" w:color="auto" w:sz="4" w:space="0"/>
              <w:bottom w:val="single" w:color="auto" w:sz="4" w:space="0"/>
              <w:right w:val="single" w:color="auto" w:sz="4" w:space="0"/>
            </w:tcBorders>
            <w:vAlign w:val="center"/>
          </w:tcPr>
          <w:p w14:paraId="3A76FED8">
            <w:pPr>
              <w:jc w:val="left"/>
              <w:rPr>
                <w:rFonts w:ascii="宋体" w:hAnsi="宋体"/>
                <w:szCs w:val="21"/>
              </w:rPr>
            </w:pPr>
            <w:r>
              <w:rPr>
                <w:rFonts w:hint="eastAsia" w:ascii="宋体" w:hAnsi="宋体"/>
                <w:szCs w:val="21"/>
              </w:rPr>
              <w:t>小汤山镇葫芦河村、十三陵镇康陵园村、南口镇雪山村、百善镇良各庄村、流村镇狼儿峪村、流村镇南流村、延寿镇黑山寨村</w:t>
            </w:r>
          </w:p>
        </w:tc>
      </w:tr>
      <w:tr w14:paraId="35BE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shd w:val="clear" w:color="auto" w:fill="auto"/>
            <w:vAlign w:val="center"/>
          </w:tcPr>
          <w:p w14:paraId="0B4346C3">
            <w:pPr>
              <w:widowControl/>
              <w:jc w:val="left"/>
              <w:rPr>
                <w:szCs w:val="21"/>
              </w:rPr>
            </w:pPr>
          </w:p>
        </w:tc>
        <w:tc>
          <w:tcPr>
            <w:tcW w:w="1267" w:type="dxa"/>
            <w:vMerge w:val="restart"/>
            <w:tcBorders>
              <w:top w:val="single" w:color="auto" w:sz="4" w:space="0"/>
              <w:left w:val="single" w:color="auto" w:sz="4" w:space="0"/>
              <w:bottom w:val="single" w:color="auto" w:sz="4" w:space="0"/>
              <w:right w:val="single" w:color="auto" w:sz="4" w:space="0"/>
            </w:tcBorders>
            <w:vAlign w:val="center"/>
          </w:tcPr>
          <w:p w14:paraId="28BDE304">
            <w:pPr>
              <w:widowControl/>
              <w:jc w:val="center"/>
              <w:rPr>
                <w:szCs w:val="21"/>
              </w:rPr>
            </w:pPr>
            <w:r>
              <w:rPr>
                <w:rFonts w:hint="eastAsia"/>
                <w:szCs w:val="21"/>
              </w:rPr>
              <w:t>密云</w:t>
            </w:r>
          </w:p>
        </w:tc>
        <w:tc>
          <w:tcPr>
            <w:tcW w:w="1143" w:type="dxa"/>
            <w:tcBorders>
              <w:top w:val="single" w:color="auto" w:sz="4" w:space="0"/>
              <w:left w:val="single" w:color="auto" w:sz="4" w:space="0"/>
              <w:bottom w:val="single" w:color="auto" w:sz="4" w:space="0"/>
              <w:right w:val="single" w:color="auto" w:sz="4" w:space="0"/>
            </w:tcBorders>
            <w:vAlign w:val="center"/>
          </w:tcPr>
          <w:p w14:paraId="57F27EEA">
            <w:pPr>
              <w:jc w:val="center"/>
              <w:rPr>
                <w:szCs w:val="21"/>
              </w:rPr>
            </w:pPr>
            <w:r>
              <w:rPr>
                <w:rFonts w:hint="eastAsia"/>
                <w:szCs w:val="21"/>
              </w:rPr>
              <w:t>国家级</w:t>
            </w:r>
          </w:p>
        </w:tc>
        <w:tc>
          <w:tcPr>
            <w:tcW w:w="4678" w:type="dxa"/>
            <w:tcBorders>
              <w:top w:val="single" w:color="auto" w:sz="4" w:space="0"/>
              <w:left w:val="single" w:color="auto" w:sz="4" w:space="0"/>
              <w:bottom w:val="single" w:color="auto" w:sz="4" w:space="0"/>
              <w:right w:val="single" w:color="auto" w:sz="4" w:space="0"/>
            </w:tcBorders>
            <w:vAlign w:val="center"/>
          </w:tcPr>
          <w:p w14:paraId="3F46A86E">
            <w:pPr>
              <w:jc w:val="center"/>
              <w:rPr>
                <w:szCs w:val="21"/>
              </w:rPr>
            </w:pPr>
            <w:r>
              <w:rPr>
                <w:rFonts w:hint="eastAsia"/>
                <w:szCs w:val="21"/>
              </w:rPr>
              <w:t>太师屯镇、溪翁庄镇、密云镇、石城镇、河南寨镇、巨各庄镇、西田各庄镇、不老屯镇、十里堡镇、冯家峪镇、北庄镇、新城子镇、高岭镇、东邵渠镇、大城子镇、穆家峪镇、古北口镇</w:t>
            </w:r>
          </w:p>
        </w:tc>
        <w:tc>
          <w:tcPr>
            <w:tcW w:w="5386" w:type="dxa"/>
            <w:tcBorders>
              <w:top w:val="single" w:color="auto" w:sz="4" w:space="0"/>
              <w:left w:val="single" w:color="auto" w:sz="4" w:space="0"/>
              <w:bottom w:val="single" w:color="auto" w:sz="4" w:space="0"/>
              <w:right w:val="single" w:color="auto" w:sz="4" w:space="0"/>
            </w:tcBorders>
            <w:vAlign w:val="center"/>
          </w:tcPr>
          <w:p w14:paraId="32D4D86D">
            <w:pPr>
              <w:jc w:val="center"/>
              <w:rPr>
                <w:rFonts w:ascii="宋体" w:hAnsi="宋体"/>
                <w:szCs w:val="21"/>
              </w:rPr>
            </w:pPr>
            <w:r>
              <w:rPr>
                <w:rFonts w:hint="eastAsia" w:ascii="宋体" w:hAnsi="宋体"/>
                <w:szCs w:val="21"/>
              </w:rPr>
              <w:t>-</w:t>
            </w:r>
          </w:p>
        </w:tc>
      </w:tr>
      <w:tr w14:paraId="5AEE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bottom w:val="single" w:color="auto" w:sz="4" w:space="0"/>
              <w:right w:val="single" w:color="auto" w:sz="4" w:space="0"/>
            </w:tcBorders>
            <w:shd w:val="clear" w:color="auto" w:fill="auto"/>
            <w:vAlign w:val="center"/>
          </w:tcPr>
          <w:p w14:paraId="655C9228">
            <w:pPr>
              <w:widowControl/>
              <w:jc w:val="left"/>
              <w:rPr>
                <w:szCs w:val="21"/>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36067098">
            <w:pPr>
              <w:widowControl/>
              <w:jc w:val="left"/>
              <w:rPr>
                <w:szCs w:val="21"/>
              </w:rPr>
            </w:pPr>
          </w:p>
        </w:tc>
        <w:tc>
          <w:tcPr>
            <w:tcW w:w="1143" w:type="dxa"/>
            <w:tcBorders>
              <w:top w:val="single" w:color="auto" w:sz="4" w:space="0"/>
              <w:left w:val="single" w:color="auto" w:sz="4" w:space="0"/>
              <w:bottom w:val="single" w:color="auto" w:sz="4" w:space="0"/>
              <w:right w:val="single" w:color="auto" w:sz="4" w:space="0"/>
            </w:tcBorders>
            <w:vAlign w:val="center"/>
          </w:tcPr>
          <w:p w14:paraId="25B59F67">
            <w:pPr>
              <w:jc w:val="center"/>
              <w:rPr>
                <w:szCs w:val="21"/>
              </w:rPr>
            </w:pPr>
            <w:r>
              <w:rPr>
                <w:rFonts w:hint="eastAsia"/>
                <w:szCs w:val="21"/>
              </w:rPr>
              <w:t>市级</w:t>
            </w:r>
          </w:p>
        </w:tc>
        <w:tc>
          <w:tcPr>
            <w:tcW w:w="4678" w:type="dxa"/>
            <w:tcBorders>
              <w:top w:val="single" w:color="auto" w:sz="4" w:space="0"/>
              <w:left w:val="single" w:color="auto" w:sz="4" w:space="0"/>
              <w:bottom w:val="single" w:color="auto" w:sz="4" w:space="0"/>
              <w:right w:val="single" w:color="auto" w:sz="4" w:space="0"/>
            </w:tcBorders>
            <w:vAlign w:val="center"/>
          </w:tcPr>
          <w:p w14:paraId="447150CC">
            <w:pPr>
              <w:jc w:val="center"/>
              <w:rPr>
                <w:szCs w:val="21"/>
              </w:rPr>
            </w:pPr>
            <w:r>
              <w:rPr>
                <w:szCs w:val="21"/>
              </w:rPr>
              <w:t>-</w:t>
            </w:r>
          </w:p>
        </w:tc>
        <w:tc>
          <w:tcPr>
            <w:tcW w:w="5386" w:type="dxa"/>
            <w:tcBorders>
              <w:top w:val="single" w:color="auto" w:sz="4" w:space="0"/>
              <w:left w:val="single" w:color="auto" w:sz="4" w:space="0"/>
              <w:bottom w:val="single" w:color="auto" w:sz="4" w:space="0"/>
              <w:right w:val="single" w:color="auto" w:sz="4" w:space="0"/>
            </w:tcBorders>
            <w:vAlign w:val="center"/>
          </w:tcPr>
          <w:p w14:paraId="6365BEE2">
            <w:pPr>
              <w:jc w:val="center"/>
              <w:rPr>
                <w:rFonts w:ascii="宋体" w:hAnsi="宋体"/>
                <w:szCs w:val="21"/>
              </w:rPr>
            </w:pPr>
            <w:r>
              <w:rPr>
                <w:rFonts w:hint="eastAsia" w:ascii="宋体" w:hAnsi="宋体"/>
                <w:szCs w:val="21"/>
              </w:rPr>
              <w:t>-</w:t>
            </w:r>
          </w:p>
        </w:tc>
      </w:tr>
    </w:tbl>
    <w:p w14:paraId="6000420B">
      <w:pPr>
        <w:spacing w:line="380" w:lineRule="exact"/>
        <w:rPr>
          <w:szCs w:val="21"/>
        </w:rPr>
        <w:sectPr>
          <w:footerReference r:id="rId3" w:type="default"/>
          <w:footerReference r:id="rId4" w:type="even"/>
          <w:pgSz w:w="16838" w:h="11906" w:orient="landscape"/>
          <w:pgMar w:top="1588" w:right="2098" w:bottom="1474" w:left="1985" w:header="851" w:footer="1588" w:gutter="0"/>
          <w:cols w:space="720" w:num="1"/>
          <w:docGrid w:linePitch="286" w:charSpace="0"/>
        </w:sectPr>
      </w:pPr>
      <w:r>
        <w:rPr>
          <w:rFonts w:hint="eastAsia"/>
          <w:szCs w:val="21"/>
        </w:rPr>
        <w:t>注：其中龙泉镇、军庄镇、王辛庄镇、李遂镇既是国家级生态乡镇，也是市级生态乡镇。</w:t>
      </w:r>
    </w:p>
    <w:p w14:paraId="7D18DC32">
      <w:pPr>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11CE">
    <w:pPr>
      <w:pStyle w:val="3"/>
      <w:framePr w:wrap="around" w:vAnchor="text" w:hAnchor="margin" w:xAlign="center" w:y="1"/>
      <w:rPr>
        <w:rStyle w:val="6"/>
        <w:rFonts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37</w:t>
    </w:r>
    <w:r>
      <w:rPr>
        <w:rStyle w:val="6"/>
        <w:rFonts w:ascii="宋体" w:hAnsi="宋体"/>
        <w:sz w:val="28"/>
        <w:szCs w:val="28"/>
      </w:rPr>
      <w:fldChar w:fldCharType="end"/>
    </w:r>
    <w:r>
      <w:rPr>
        <w:rStyle w:val="6"/>
        <w:rFonts w:hint="eastAsia" w:ascii="宋体" w:hAnsi="宋体"/>
        <w:sz w:val="28"/>
        <w:szCs w:val="28"/>
      </w:rPr>
      <w:t xml:space="preserve"> －</w:t>
    </w:r>
  </w:p>
  <w:p w14:paraId="2D6DC30A">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F5AE4">
    <w:pPr>
      <w:pStyle w:val="3"/>
      <w:framePr w:wrap="around" w:vAnchor="text" w:hAnchor="margin" w:xAlign="center" w:y="1"/>
      <w:ind w:firstLine="280" w:firstLineChars="100"/>
      <w:rPr>
        <w:rStyle w:val="6"/>
        <w:rFonts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36</w:t>
    </w:r>
    <w:r>
      <w:rPr>
        <w:rStyle w:val="6"/>
        <w:rFonts w:ascii="宋体" w:hAnsi="宋体"/>
        <w:sz w:val="28"/>
        <w:szCs w:val="28"/>
      </w:rPr>
      <w:fldChar w:fldCharType="end"/>
    </w:r>
    <w:r>
      <w:rPr>
        <w:rStyle w:val="6"/>
        <w:rFonts w:hint="eastAsia" w:ascii="宋体" w:hAnsi="宋体"/>
        <w:sz w:val="28"/>
        <w:szCs w:val="28"/>
      </w:rPr>
      <w:t xml:space="preserve"> －</w:t>
    </w:r>
  </w:p>
  <w:p w14:paraId="32B78ED1">
    <w:pPr>
      <w:pStyle w:val="3"/>
      <w:ind w:right="360" w:firstLine="360"/>
      <w:rPr>
        <w:rFonts w:hint="eastAsia" w:ascii="宋体" w:hAnsi="宋体"/>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47C10"/>
    <w:rsid w:val="20C311DE"/>
    <w:rsid w:val="2A347C10"/>
    <w:rsid w:val="38007855"/>
    <w:rsid w:val="536A3E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600" w:lineRule="atLeast"/>
      <w:ind w:firstLine="640" w:firstLineChars="200"/>
    </w:pPr>
    <w:rPr>
      <w:rFonts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3241</Words>
  <Characters>3337</Characters>
  <Lines>0</Lines>
  <Paragraphs>0</Paragraphs>
  <TotalTime>0</TotalTime>
  <ScaleCrop>false</ScaleCrop>
  <LinksUpToDate>false</LinksUpToDate>
  <CharactersWithSpaces>3340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2016-08-08T01:42:00Z</dcterms:created>
  <dc:creator>Administrator</dc:creator>
  <cp:lastModifiedBy>赵旭</cp:lastModifiedBy>
  <dcterms:modified xsi:type="dcterms:W3CDTF">2024-12-05T08:20:16Z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14E9A01FD17040249E4FEFC7483F72C8_12</vt:lpwstr>
  </property>
</Properties>
</file>