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黑体" w:hAnsi="黑体" w:eastAsia="黑体"/>
          <w:sz w:val="32"/>
          <w:szCs w:val="32"/>
        </w:rPr>
        <w:t xml:space="preserve">附件 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四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国六排放标准6b阶段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的重型柴油车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02"/>
      <w:r>
        <w:rPr>
          <w:rFonts w:ascii="Times New Roman" w:hAnsi="Times New Roman" w:cs="Times New Roman" w:eastAsiaTheme="minorEastAsia"/>
          <w:b/>
          <w:bCs/>
        </w:rPr>
        <w:t>1、河北览众专用汽车制造有限公司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LZR5040XLJNJE41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NOX传感器型号：前：5802463098;后：5802482142 (前：Continental;后：Continental)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703"/>
      <w:r>
        <w:rPr>
          <w:rFonts w:ascii="Times New Roman" w:hAnsi="Times New Roman" w:cs="Times New Roman" w:eastAsiaTheme="minorEastAsia"/>
          <w:b/>
          <w:bCs/>
        </w:rPr>
        <w:t>2、江苏中汽高科股份有限公司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ZQS5040TQZB6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ZQS5080TQZBP6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704"/>
      <w:r>
        <w:rPr>
          <w:rFonts w:ascii="Times New Roman" w:hAnsi="Times New Roman" w:cs="Times New Roman" w:eastAsiaTheme="minorEastAsia"/>
          <w:b/>
          <w:bCs/>
        </w:rPr>
        <w:t>3、郑州宇通客车股份有限公司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ZK5042XYL16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医疗车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ZK5180XYBD61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运兵车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发动机：WP10H375E62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ZK6710D6T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发动机：RA428Q163E61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催化转化器(ASC)：WPASC-R01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SCR排气处理器型号：WPSCR-R01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DPF排气处理器型号：WPDPF-R01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DOC排气处理器型号：WPDOC-R01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EGR型号：WPEGR-101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SCR系统尿素计量泵型号：WPSM-003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65758705"/>
      <w:r>
        <w:rPr>
          <w:rFonts w:ascii="Times New Roman" w:hAnsi="Times New Roman" w:cs="Times New Roman" w:eastAsiaTheme="minorEastAsia"/>
          <w:b/>
          <w:bCs/>
        </w:rPr>
        <w:t>4、湖北凯力专用汽车有限公司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KLF5161GSSD6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65758706"/>
      <w:r>
        <w:rPr>
          <w:rFonts w:ascii="Times New Roman" w:hAnsi="Times New Roman" w:cs="Times New Roman" w:eastAsiaTheme="minorEastAsia"/>
          <w:b/>
          <w:bCs/>
        </w:rPr>
        <w:t>5、中国重汽集团济南卡车股份有限公司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ZZ4257V324GF1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ZZ4257V324GF1W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危险品牵引车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(前:潍柴动力空气净化科技有限公司，后:潍柴动力空气净化科技有限公司)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(前:潍柴动力空气净化科技有限公司，后:潍柴动力空气净化科技有限公司)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65758707"/>
      <w:r>
        <w:rPr>
          <w:rFonts w:ascii="Times New Roman" w:hAnsi="Times New Roman" w:cs="Times New Roman" w:eastAsiaTheme="minorEastAsia"/>
          <w:b/>
          <w:bCs/>
        </w:rPr>
        <w:t>6、南京汽车集团有限公司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NJ5046XTXF3E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通信车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NJ5046XZHFE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指挥车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NJ5046XTXDE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通信车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NJ5046XXCF3E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宣传车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 后：5802482142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NJ5046XZHF2E-1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指挥车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 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在线监控车载终端：HB-T2D (深圳市华宝电子科技有限公司)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 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NJ5056XJCJE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 后：5802482142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65758708"/>
      <w:r>
        <w:rPr>
          <w:rFonts w:ascii="Times New Roman" w:hAnsi="Times New Roman" w:cs="Times New Roman" w:eastAsiaTheme="minorEastAsia"/>
          <w:b/>
          <w:bCs/>
        </w:rPr>
        <w:t>7、中国重汽集团柳州运力专用汽车有限公司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LG5250TCXZ6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除雪车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发动机：MC11.44-60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OBD型号：OBD-M2-E6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催化转化器(ASC)：RV540128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SCR排气处理器型号：RV540128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DPF排气处理器型号：RV540127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DOC排气处理器型号：RV540126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EGR型号：RE080004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(前:博世汽车系统（无锡）有限公司,后:博世汽车系统（无锡）有限公司)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65758709"/>
      <w:r>
        <w:rPr>
          <w:rFonts w:ascii="Times New Roman" w:hAnsi="Times New Roman" w:cs="Times New Roman" w:eastAsiaTheme="minorEastAsia"/>
          <w:b/>
          <w:bCs/>
        </w:rPr>
        <w:t>8、廊坊京联汽车改装有限公司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JLC5040XXHQL6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救险车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(庆铃五十铃（重庆）发动机有限公司)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 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NOX传感器型号：前：EGS-NX，后：EGS-NX (前：博世汽车系统（无锡）有限公司，后：博世汽车系统（无锡）有限公司)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65758710"/>
      <w:r>
        <w:rPr>
          <w:rFonts w:ascii="Times New Roman" w:hAnsi="Times New Roman" w:cs="Times New Roman" w:eastAsiaTheme="minorEastAsia"/>
          <w:b/>
          <w:bCs/>
        </w:rPr>
        <w:t>9、江西江铃汽车集团改装车股份有限公司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JX5047XGCMLD26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工程车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JX5047XGCMLE26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工程车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催化转化器(ASC)：JBNS-605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SCR排气处理器型号：JBNS-605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DPF排气处理器型号：JBNS-605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DOC排气处理器型号：JBND-604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 5N693 DS1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在线监控车载终端：TB7892 (深圳赛格车圣科技有限公司)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65758711"/>
      <w:r>
        <w:rPr>
          <w:rFonts w:ascii="Times New Roman" w:hAnsi="Times New Roman" w:cs="Times New Roman" w:eastAsiaTheme="minorEastAsia"/>
          <w:b/>
          <w:bCs/>
        </w:rPr>
        <w:t>10、北京事必达汽车有限责任公司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BSP5310ZXX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发动机：MC07.34-60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增压器型号：R2S B1+B2 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NOX传感器型号：EGS-NX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65758712"/>
      <w:r>
        <w:rPr>
          <w:rFonts w:ascii="Times New Roman" w:hAnsi="Times New Roman" w:cs="Times New Roman" w:eastAsiaTheme="minorEastAsia"/>
          <w:b/>
          <w:bCs/>
        </w:rPr>
        <w:t>11、程力汽车集团股份有限公司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CL5070ZZZ6SJ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CL5070ZYS6HQ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CL5070ZYS6SJ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CL5071ZYS6SJ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CL5070ZZZ6SJ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CL5070ZYS6GX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NOX传感器型号：前:YC-NOx Sensor,后;YC-NOx Sensor (前:广西玉柴机器股份有限公司,后:广西玉柴机器股份有限公司)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CL5182ZXXE6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CL5188TCACC6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CL5180ZYS6HB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CL5180GQXDF6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护栏清洗车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CL5182ZXXE6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CL5180ZYS6HQ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CL5180ZDJD6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压缩式对接垃圾车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CL5183GPS6EQ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CL5183GPS6EQ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CL5182TCACC6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CL5181ZYSGH6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CL5181ZYS6HB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CL5181GSSD6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CL5180ZYS6GX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CL5180ZDJE6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压缩式对接垃圾车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CL5181TCACC6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CL5180ZYSE6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CL5180ZXXE6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车厢可卸式垃圾车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CL5180GXW6HQ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吸污车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CL5180GQXE6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护栏清洗车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CL5180GGS6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供水车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65758713"/>
      <w:r>
        <w:rPr>
          <w:rFonts w:ascii="Times New Roman" w:hAnsi="Times New Roman" w:cs="Times New Roman" w:eastAsiaTheme="minorEastAsia"/>
          <w:b/>
          <w:bCs/>
        </w:rPr>
        <w:t>12、徐工（辽宁）机械有限公司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FYS5255TCXC6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除雪车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发动机：CA6DL6-36E6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喷油泵型号：CP-20-6DM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喷油器型号：CRIN-20-6DL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OBD型号：CNVI+FAW_H_01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催化转化器(ASC)：左ASC:1205020-50F;右ASC:1205020-50F (左ASC:天纳克一汽富晟(长春)汽车零部件有限公司;右ASC:天纳克一汽富晟(长春)汽车零部件有限公司)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SCR排气处理器型号：左SCR:1208010-50F;右SCR:1208010-50F (左SCR:天纳克一汽富晟(长春)汽车零部件有限公司;右SCR:天纳克一汽富晟(长春)汽车零部件有限公司)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DPF排气处理器型号：1209010-50F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DOC排气处理器型号：1205010-50F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EGR型号：1207015-34F (MITSUBISHI ELECTRIC)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(大陆汽车电子(长春)有限公司改为：前:大陆汽车电子(长春)有限公司;后:大陆汽车电子(长春)有限公司)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 (航天科技控股集团股份有限公司)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65758714"/>
      <w:r>
        <w:rPr>
          <w:rFonts w:ascii="Times New Roman" w:hAnsi="Times New Roman" w:cs="Times New Roman" w:eastAsiaTheme="minorEastAsia"/>
          <w:b/>
          <w:bCs/>
        </w:rPr>
        <w:t>13、郑州宇通重工有限公司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YTZ5171GPST0D6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YTZ5171GSST0D6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YTZ5180GQXT1D6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发动机：YCF3075-T480（副发动机）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喷油泵型号：YCFP-A38 (Bosch Automotive Diesel Systems Co.,Ltd.)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喷油器型号：CRI-A38 (Bosch Automotive Diesel Systems Co.,Ltd.)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OBD型号：W40158A50M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发动机：YCS04200-68（主发动机）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YTZ5180TSLT0D6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扫路车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发动机：ISDe180 40（副发动机）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喷油泵型号：CR/CP3HS3/L110/30-789S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增压器型号：HE221W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OBD型号：14 (康明斯公司)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SCR排气处理器型号：SCRV020 (康明斯公司)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SCR系统尿素计量泵型号：UDS 2.5 (GRUNFOS)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NOX传感器型号：NB1500 (康明斯公司)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YTZ5180TXST0D6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洗扫车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发动机：ISDe180 40（副发动机）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喷油泵型号：CR/CP3HS3/L110/30-789S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增压器型号：HE221W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OBD型号：14 (康明斯公司)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SCR排气处理器型号：SCRV020 (康明斯公司)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SCR系统尿素计量泵型号：UDS 2.5 (GRUNFOS)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NOX传感器型号：NB1500 (康明斯公司)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YTZ5181GPST0D6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YTZ5181GSST0D6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(深圳灵蜂智能科技有限公司)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65758715"/>
      <w:r>
        <w:rPr>
          <w:rFonts w:ascii="Times New Roman" w:hAnsi="Times New Roman" w:cs="Times New Roman" w:eastAsiaTheme="minorEastAsia"/>
          <w:b/>
          <w:bCs/>
        </w:rPr>
        <w:t>14、甘肃建投重工科技有限公司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GSK5070ZYSQ6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(庆铃五十铃（重庆） 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GSK5080TCAQ6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(庆铃五十铃（重庆） 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EGR型号：LS28EB4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GSK5080ZZZQ6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(庆铃五十铃（重庆） 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GSK5120GSS6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发动机：CY4SK361 (东风朝阳朝柴动力有限公司)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喷油泵型号：4AP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喷油器型号：46Z1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增压器型号：HP60S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OBD型号：ZD61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催化转化器(ASC)：4SK641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SCR排气处理器型号：4SK631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DPF排气处理器型号：4SK621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DOC排气处理器型号：4SK611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EGR型号：LS28EB4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GSK5180GSSCA6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 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 (航天科技控股集团股份有限公司)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65758716"/>
      <w:r>
        <w:rPr>
          <w:rFonts w:ascii="Times New Roman" w:hAnsi="Times New Roman" w:cs="Times New Roman" w:eastAsiaTheme="minorEastAsia"/>
          <w:b/>
          <w:bCs/>
        </w:rPr>
        <w:t>15、徐州工程机械集团有限公司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XZJ5461JQZ70K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发动机：MC11.36-60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OBD型号：OBD-M2-E6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催化转化器(ASC)：上ASC:RV540118;下ASC:RV540123 (上ASC:中国重型汽车集团有限公司;下ASC:中国重型汽车集团有限公司)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SCR排气处理器型号：上SCR:RV540118;下SCR:RV540123 (上SCR:中国重型汽车集团有限公司;下SCR:中国重型汽车集团有限公司)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DPF排气处理器型号：RV540122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DOC排气处理器型号：RV540121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EGR型号：RE080004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在线监控车载终端：XCMG-LRC (江苏徐工信息技术股份有限公司)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65758717"/>
      <w:r>
        <w:rPr>
          <w:rFonts w:ascii="Times New Roman" w:hAnsi="Times New Roman" w:cs="Times New Roman" w:eastAsiaTheme="minorEastAsia"/>
          <w:b/>
          <w:bCs/>
        </w:rPr>
        <w:t>16、福建龙马环卫装备股份有限公司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FLM5080TQXJL6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垃圾桶清洗车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65758718"/>
      <w:r>
        <w:rPr>
          <w:rFonts w:ascii="Times New Roman" w:hAnsi="Times New Roman" w:cs="Times New Roman" w:eastAsiaTheme="minorEastAsia"/>
          <w:b/>
          <w:bCs/>
        </w:rPr>
        <w:t>17、庆铃汽车股份有限公司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QL1049NBHA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QL5049CCYNBHA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QL5048XXYNBHA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QL5049XXYNBHA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NOX传感器型号：前:DEV-Nox;后:DEV-Nox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65758719"/>
      <w:r>
        <w:rPr>
          <w:rFonts w:ascii="Times New Roman" w:hAnsi="Times New Roman" w:cs="Times New Roman" w:eastAsiaTheme="minorEastAsia"/>
          <w:b/>
          <w:bCs/>
        </w:rPr>
        <w:t>18、东风汽车股份有限公司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EQ5181XXYL9CDFAC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EQ5181XLCL9CDFAC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SCR系统尿素计量泵型号：FS0800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SCR系统尿素计量泵型号：FS0800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65758720"/>
      <w:r>
        <w:rPr>
          <w:rFonts w:ascii="Times New Roman" w:hAnsi="Times New Roman" w:cs="Times New Roman" w:eastAsiaTheme="minorEastAsia"/>
          <w:b/>
          <w:bCs/>
        </w:rPr>
        <w:t>19、华菱星马汽车（集团）股份有限公司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AH5253GFL2L6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低密度粉粒物料运输车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发动机：CM6D18.360 60 (安徽华菱汽车有限公司)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喷油泵型号：CMPB6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喷油器型号：CMIB6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OBD型号：CMO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催化转化器(ASC)：CMCB618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SCR排气处理器型号：CMCB618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DPF排气处理器型号：CMCB618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DOC排气处理器型号：CMCB618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EGR型号：CMEVP6 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SCR系统尿素计量泵型号：CMS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65758721"/>
      <w:r>
        <w:rPr>
          <w:rFonts w:ascii="Times New Roman" w:hAnsi="Times New Roman" w:cs="Times New Roman" w:eastAsiaTheme="minorEastAsia"/>
          <w:b/>
          <w:bCs/>
        </w:rPr>
        <w:t>20、徐工湖北环保科技股份有限公司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DXA5160GPSD6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 NOx Sensor；后： NOx Sensor (前：玉柴机器股份有限公司；后：玉柴机器股份有限公司)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65758722"/>
      <w:r>
        <w:rPr>
          <w:rFonts w:ascii="Times New Roman" w:hAnsi="Times New Roman" w:cs="Times New Roman" w:eastAsiaTheme="minorEastAsia"/>
          <w:b/>
          <w:bCs/>
        </w:rPr>
        <w:t>21、山东五征环保科技股份有限公司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WZK5180ZYSP67K6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DPF排气处理器型号：D45TCIF-172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DOC排气处理器型号：D45TCIF-171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NOX传感器型号：前：DEV-Nox;后：DEV-Nox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65758723"/>
      <w:r>
        <w:rPr>
          <w:rFonts w:ascii="Times New Roman" w:hAnsi="Times New Roman" w:cs="Times New Roman" w:eastAsiaTheme="minorEastAsia"/>
          <w:b/>
          <w:bCs/>
        </w:rPr>
        <w:t>22、芜湖中集瑞江汽车有限公司</w:t>
      </w:r>
      <w:bookmarkEnd w:id="2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WL5260GYYDF46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铝合金运油车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发动机：DDi75E300-60 (东风商用车有限公司)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OBD型号：V6.1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SCR排气处理器型号：DFSCR675V0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DPF排气处理器型号：DFDPF675V0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DOC排气处理器型号：DFDOC675V0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EGR型号：1207120-E46 (皮尔博格汽车零部件(昆山)有限公司)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WL5316GJBZZG6A4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 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WL5316GJBZZG6A4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WL5318GJBZZ31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65758724"/>
      <w:r>
        <w:rPr>
          <w:rFonts w:ascii="Times New Roman" w:hAnsi="Times New Roman" w:cs="Times New Roman" w:eastAsiaTheme="minorEastAsia"/>
          <w:b/>
          <w:bCs/>
        </w:rPr>
        <w:t>23、中国重汽集团济南商用车有限公司</w:t>
      </w:r>
      <w:bookmarkEnd w:id="2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ZZ5047CTYG3315F142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桶装垃圾运输车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NOX传感器型号：前:DEV-Nox,后:DEV-Nox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ZZ5047XLCG3315F142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ZZ5047XRQH3315F145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易燃气体厢式运输车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ZZ5047XLCH3315F144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ZZ5167JQZH4515F1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发动机：D40TCIF1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DPF排气处理器型号：D45TCIF-172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DOC排气处理器型号：D45TCIF-171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NOX传感器型号：前:DEV-Nox,后:DEV-Nox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ZZ5167XLCK561DF1B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发动机：D45TCIF1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 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 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 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ZZ5167XXYK561DF1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ZZ5187TPBK521DF1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DPF排气处理器型号：D45TCIF-172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DOC排气处理器型号：D45TCIF-171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NOX传感器型号：前:DEV-Nox,后:DEV-Nox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ZZ5187XLCK561DF1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SCR排气处理器型号：D45TCIF-173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DPF排气处理器型号：D45TCIF-172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DOC排气处理器型号：D45TCIF-171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NOX传感器型号：前:DEV-Nox,后:DEV-Nox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65758725"/>
      <w:r>
        <w:rPr>
          <w:rFonts w:ascii="Times New Roman" w:hAnsi="Times New Roman" w:cs="Times New Roman" w:eastAsiaTheme="minorEastAsia"/>
          <w:b/>
          <w:bCs/>
        </w:rPr>
        <w:t>24、北京市政中燕工程机械制造有限公司</w:t>
      </w:r>
      <w:bookmarkEnd w:id="2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BSZ5075GSSC6B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(庆铃五十铃(重庆)发动机有限公司)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BSZ5075JGKC6B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(庆铃五十铃(重庆)发动机有限公司)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 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BSZ5075TQZC6B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(庆铃五十铃(重庆)发动机有限公司)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BSZ5088TQZC6B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发动机：D30TCIF2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 (无锡)有限公司；后：博世汽车系统 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BSZ5181ZXXC6B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NOX传感器型号：前:NB1510；后:NB1500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NOX传感器型号：前:NB1510；后:NB1500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BSZ5183GSSC6B1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发动机：F4.5NS6B190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(电装(常州)燃油喷射系統有限公司)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(电装(常州)燃油喷射系統有限公司)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BSZ5183GXEC6B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吸粪车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BSZ5183ZXXC6B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 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BSZ5258TQPC6B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气瓶运输车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(无锡威孚英特迈增压技术有限公司)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65758726"/>
      <w:r>
        <w:rPr>
          <w:rFonts w:ascii="Times New Roman" w:hAnsi="Times New Roman" w:cs="Times New Roman" w:eastAsiaTheme="minorEastAsia"/>
          <w:b/>
          <w:bCs/>
        </w:rPr>
        <w:t>25、程力专用汽车股份有限公司</w:t>
      </w:r>
      <w:bookmarkEnd w:id="2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CLW5040TCAH6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CLW5047ZZZH6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CLW5047ZXXH6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CLW5183GSS6YT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CLW5180TDY6CD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CLW5181TDYYT6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CLW5181TDYKL6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CLW5180GSSYT6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CLW5180TCALS6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NOX传感器型号：前：NB1510;后：NB1500 (前：Cummins Inc;后：Cummins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65758727"/>
      <w:r>
        <w:rPr>
          <w:rFonts w:ascii="Times New Roman" w:hAnsi="Times New Roman" w:cs="Times New Roman" w:eastAsiaTheme="minorEastAsia"/>
          <w:b/>
          <w:bCs/>
        </w:rPr>
        <w:t>26、沈阳北方交通工程公司</w:t>
      </w:r>
      <w:bookmarkEnd w:id="2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KFM5067JGK615C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发动机：JX4D30B6H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 后：EGS-NX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65758728"/>
      <w:r>
        <w:rPr>
          <w:rFonts w:ascii="Times New Roman" w:hAnsi="Times New Roman" w:cs="Times New Roman" w:eastAsiaTheme="minorEastAsia"/>
          <w:b/>
          <w:bCs/>
        </w:rPr>
        <w:t>27、安徽江淮汽车集团股份有限公司</w:t>
      </w:r>
      <w:bookmarkEnd w:id="2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HFC1181P2K3A50KS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HFC5181CCYP2K3A50KS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HFC5181XYKP2K3A70S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HFC5181XXYP2K3A50KS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HFC5181XXYP2K3A70S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发动机：B4.5NS6B220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NOX传感器型号：前：NB1510;后：NB1500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HFC1181P2K3A50KS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HFC5181XYKP2K3A70S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HFC5181CCYP2K3A50KS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HFC5181XXYP2K3A70S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 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 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SCR系统尿素计量泵型号：FS0800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 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HFC5181XXYP3K2A50KS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HFC1181P3K2A50KS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HFC5181CCYP3K2A50KS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发动机：B4.5NS6B220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65758729"/>
      <w:r>
        <w:rPr>
          <w:rFonts w:ascii="Times New Roman" w:hAnsi="Times New Roman" w:cs="Times New Roman" w:eastAsiaTheme="minorEastAsia"/>
          <w:b/>
          <w:bCs/>
        </w:rPr>
        <w:t>28、北京环达汽车装配有限公司</w:t>
      </w:r>
      <w:bookmarkEnd w:id="2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BJQ5050XTXD6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通信车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NOX传感器型号：前：5802463098;后：5802482142 (前：Continental；后：Continental)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65758730"/>
      <w:r>
        <w:rPr>
          <w:rFonts w:ascii="Times New Roman" w:hAnsi="Times New Roman" w:cs="Times New Roman" w:eastAsiaTheme="minorEastAsia"/>
          <w:b/>
          <w:bCs/>
        </w:rPr>
        <w:t>29、北汽福田汽车股份有限公司</w:t>
      </w:r>
      <w:bookmarkEnd w:id="2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BJ1045V9JDA-AB1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BJ5045XLC8JDA-AB1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BJ5045XXY8JDA-AB1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BJ5045CCY9JDA-AB1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BJ5048TPB9JEA-AB1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NOX传感器型号：前：DEV-NOX;后：DEV-NOX 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BJ5048XDW-V8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流动服务车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增压器型号：BV45 (博格华纳汽车零部件(宁波)有限公司鄞州第一分公司)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NOX传感器型号：前：NB0100；后：NB0100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BJ5048XXY8JEA-AB3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发动机：F3.8NS6B170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NOX传感器型号：前：NB1510;后：NB1500 (前：Cummins Inc.;后：Cummins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BJ5048XYZ-V3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邮政车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增压器型号：BV45 (博格华纳汽车零部件(宁波)有限公司鄞州第一分公司)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NOX传感器型号：前：NB0100;后：NB0100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BJ5186TPBJPHK-AD1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 ;后：YC-NOx Sensor (前：广西玉柴机器股份有限公司;后：广西玉柴机器股份有限公司)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65758731"/>
      <w:r>
        <w:rPr>
          <w:rFonts w:ascii="Times New Roman" w:hAnsi="Times New Roman" w:cs="Times New Roman" w:eastAsiaTheme="minorEastAsia"/>
          <w:b/>
          <w:bCs/>
        </w:rPr>
        <w:t>30、湖北大力专用汽车制造有限公司</w:t>
      </w:r>
      <w:bookmarkEnd w:id="2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DLQ5180ZYSLZ6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0" w:name="_Toc65758732"/>
      <w:r>
        <w:rPr>
          <w:rFonts w:ascii="Times New Roman" w:hAnsi="Times New Roman" w:cs="Times New Roman" w:eastAsiaTheme="minorEastAsia"/>
          <w:b/>
          <w:bCs/>
        </w:rPr>
        <w:t>31、上汽大通汽车有限公司</w:t>
      </w:r>
      <w:bookmarkEnd w:id="3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SH5043XXYZFDDWZH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发动机：SC28R150Q6 (上海柴油机股份有限公司)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喷油泵型号：CP1H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增压器型号：BV43 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OBD型号：SCOBD601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DOC排气处理器型号：DPC01 ( 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EGR型号：EM-EGR-Genll 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在线监控车载终端：HPM60 (江苏海平面数据科技有限公司)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发动机：SC28R150Q6 (上海柴油机股份有限公司)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喷油泵型号：CP1H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增压器型号：BV43 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OBD型号：SCOBD601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DPF排气处理器型号：DPC01 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DOC排气处理器型号：DPC01 ( 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EGR型号：EM-EGR-Genll 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在线监控车载终端：JKC-300 (武汉英泰斯特电子技术有限公司)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SH5043XXYZFDDWZH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NOX传感器型号：前:DEV-Nox;后:DEV-Nox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在线监控车载终端：JKC-300 (武汉英泰斯特电子技术有限公司)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SH5043XXYZFDDWZH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NOX传感器型号：前:DEV-Nox;后:DEV-Nox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在线监控车载终端：JKC-300 (武汉英泰斯特电子技术有限公司)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1" w:name="_Toc65758733"/>
      <w:r>
        <w:rPr>
          <w:rFonts w:ascii="Times New Roman" w:hAnsi="Times New Roman" w:cs="Times New Roman" w:eastAsiaTheme="minorEastAsia"/>
          <w:b/>
          <w:bCs/>
        </w:rPr>
        <w:t>32、中国重汽集团济宁商用车有限公司</w:t>
      </w:r>
      <w:bookmarkEnd w:id="3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ZZ4257V344JF1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发动机：MC11.46-61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OBD型号：OBD-M3-E6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DPF排气处理器型号：RV540267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DOC排气处理器型号：RV540258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发动机：MC11.43-61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OBD型号：OBD-M3-E6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DPF排气处理器型号：RV540267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DOC排气处理器型号：RV540258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发动机：WP10.5H460E62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发动机：WP10.5H460E62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ZZ5165XXYK5613F1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发动机：WP6H245E61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增压器型号：B1G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催化转化器(ASC)：WPASC-I01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SCR排气处理器型号：WPSCR-I01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DPF排气处理器型号：WPDPF-I01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DOC排气处理器型号：WPDOC-I01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EGR型号：WPEGR-006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ZZ5185XLCN5113F1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ZZ5187XXYK511JF1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ZZ5187XXYK711JF1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ZZ5187XXYK601JF1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ZZ5187CCYK511JF1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ZZ1187K511JF1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Sensor,后：WPNOx Sensor (前：潍柴动力空气净化科技有限公司,后：潍柴动力空气净化科技有限公司)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ZZ5187XXYK711JF1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ZZ5187XXYK601JF1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ZZ5315CCYV4666F1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2" w:name="_Toc65758734"/>
      <w:r>
        <w:rPr>
          <w:rFonts w:ascii="Times New Roman" w:hAnsi="Times New Roman" w:cs="Times New Roman" w:eastAsiaTheme="minorEastAsia"/>
          <w:b/>
          <w:bCs/>
        </w:rPr>
        <w:t>33、中国第一汽车集团有限公司</w:t>
      </w:r>
      <w:bookmarkEnd w:id="3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CA1040P40K56L2E6A84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平头柴油载货汽车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CA5040CCYP40K56L2E6A84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CA5040XXYP40K56L2E6A84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增压器型号：JP46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CA4250P26K15T1E6A80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平头柴油牵引车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  WPNOx Sensor ;后:  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CA5040XXYP40K56L2E6A84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CA5040CCYP40K56L2E6A84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CA1040P40K56L2E6A84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平头柴油载货汽车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发动机：CA4DB1-11E6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发动机：CA4DB1-11E6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增压器型号：JP46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CA5043XXYP40K61L2E6A84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CA1072P40K61L2E6A84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平头柴油载货汽车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CA5072XXYP40K61L2E6A84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CA5072CCYP40K61L2E6A84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CA5040CYFP40K61L2E6A84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养蜂车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增压器型号：JP46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CA5180XLCPK1L5E6A80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  WPNOx Sensor ;后:  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  WPNOx Sensor ;后:  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CA5250XLCP1K2L5T3E6A80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发动机：CA6DLD-26E6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OBD型号：CN6B-FAW02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3" w:name="_Toc65758735"/>
      <w:r>
        <w:rPr>
          <w:rFonts w:ascii="Times New Roman" w:hAnsi="Times New Roman" w:cs="Times New Roman" w:eastAsiaTheme="minorEastAsia"/>
          <w:b/>
          <w:bCs/>
        </w:rPr>
        <w:t>34、现代商用汽车(中国)有限公司</w:t>
      </w:r>
      <w:bookmarkEnd w:id="3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CHM5040XXYQDA33T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CHM5040CCYQDA33T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CHM1040QDA33T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NOX传感器型号：前:YC-NOx Sensor；后:YC-NOx Sensor (前:广西玉柴机器股份有限公司；后:广西玉柴机器股份有限公司)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4" w:name="_Toc65758736"/>
      <w:r>
        <w:rPr>
          <w:rFonts w:ascii="Times New Roman" w:hAnsi="Times New Roman" w:cs="Times New Roman" w:eastAsiaTheme="minorEastAsia"/>
          <w:b/>
          <w:bCs/>
        </w:rPr>
        <w:t>35、江西江铃集团晶马汽车有限公司</w:t>
      </w:r>
      <w:bookmarkEnd w:id="3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JMV5050XGC6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工程车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发动机：JX4D30A6H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 (江苏鸿鹄电子科技有限公司)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5" w:name="_Toc65758737"/>
      <w:r>
        <w:rPr>
          <w:rFonts w:ascii="Times New Roman" w:hAnsi="Times New Roman" w:cs="Times New Roman" w:eastAsiaTheme="minorEastAsia"/>
          <w:b/>
          <w:bCs/>
        </w:rPr>
        <w:t>36、厦门金龙旅行车有限公司</w:t>
      </w:r>
      <w:bookmarkEnd w:id="3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XML6791J16XXC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小学生专用校车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发动机：YCY24140-60A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 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在线监控车载终端：G6-T20 (北京理工新源信息科技有限公司)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6" w:name="_Toc65758738"/>
      <w:r>
        <w:rPr>
          <w:rFonts w:ascii="Times New Roman" w:hAnsi="Times New Roman" w:cs="Times New Roman" w:eastAsiaTheme="minorEastAsia"/>
          <w:b/>
          <w:bCs/>
        </w:rPr>
        <w:t>37、斯堪尼亚商用汽车有限公司</w:t>
      </w:r>
      <w:bookmarkEnd w:id="3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 410 4x2 ST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发动机：DC13 141 L02 (斯堪尼亚商用汽车有限公司)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喷油泵型号：2007109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喷油器型号：2232306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增压器型号：2260317 (Honeywell turbo technologies(Garrett))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OBD型号：SCANIA China6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SCR系统尿素计量泵型号：2020278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NOX传感器型号：前:SNS;后:SNS (前:Continental AG;后:Continental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在线监控车载终端：HQT401 (杭州鸿泉物联网技术股份有限公司)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 450 4x2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半挂牵引车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发动机：DC13 148 L02 (斯堪尼亚商用汽车有限公司)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喷油泵型号：2007109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喷油器型号：2232306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增压器型号：2260317 (Honeywell turbo technologies(Garrett))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OBD型号：SCANIA China6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DOC排气处理器型号：2015096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SCR系统尿素计量泵型号：2020278 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NOX传感器型号：前:SNS;后:SNS (前:Continental AG;后:Continental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在线监控车载终端：HQT401 (杭州鸿泉物联网技术股份有限公司)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7" w:name="_Toc65758739"/>
      <w:r>
        <w:rPr>
          <w:rFonts w:ascii="Times New Roman" w:hAnsi="Times New Roman" w:cs="Times New Roman" w:eastAsiaTheme="minorEastAsia"/>
          <w:b/>
          <w:bCs/>
        </w:rPr>
        <w:t>38、长沙中标环境产业有限公司</w:t>
      </w:r>
      <w:bookmarkEnd w:id="3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ZBF5163GSSDFE6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ZBF5160GPSDFE6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(前：Cummins Inc.;后：Cummins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ZBF5183GSSDFE6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NOX传感器型号：前：NB1510;后：NB1500 (前：Cummins Inc.;后：Cummins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8" w:name="_Toc65758740"/>
      <w:r>
        <w:rPr>
          <w:rFonts w:ascii="Times New Roman" w:hAnsi="Times New Roman" w:cs="Times New Roman" w:eastAsiaTheme="minorEastAsia"/>
          <w:b/>
          <w:bCs/>
        </w:rPr>
        <w:t>39、湖北先行专用汽车有限公司</w:t>
      </w:r>
      <w:bookmarkEnd w:id="3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XXP5073TQZPQ6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(五十铃(中国)发动机有限公司)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XXP5100TQZPB6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发动机：F3.8NS6B170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9" w:name="_Toc65758741"/>
      <w:r>
        <w:rPr>
          <w:rFonts w:ascii="Times New Roman" w:hAnsi="Times New Roman" w:cs="Times New Roman" w:eastAsiaTheme="minorEastAsia"/>
          <w:b/>
          <w:bCs/>
        </w:rPr>
        <w:t>40、兰州电源车辆研究所有限公司</w:t>
      </w:r>
      <w:bookmarkEnd w:id="3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LDS5080XXH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救险车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Inc;后:Cummins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(东软(华大))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LDS5300XDY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电源车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发动机：DDi75E350-60 (东风商用车有限公司)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增压器型号：BV63 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OBD型号：V6.1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POC排气处理器型号：DFASC675V0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EGR型号：1207120-E46 (皮尔博格汽车零部件(昆山)有限公司)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SCR系统尿素计量泵型号：DFASC675V0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0" w:name="_Toc65758742"/>
      <w:r>
        <w:rPr>
          <w:rFonts w:ascii="Times New Roman" w:hAnsi="Times New Roman" w:cs="Times New Roman" w:eastAsiaTheme="minorEastAsia"/>
          <w:b/>
          <w:bCs/>
        </w:rPr>
        <w:t>41、安徽柳工起重机有限公司</w:t>
      </w:r>
      <w:bookmarkEnd w:id="4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CLG5421JQZ40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发动机：L9NS6B315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喷油器型号：KI2000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NOX传感器型号：NB1510;NB1500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在线监控车载终端：CT100D (石家庄开发区天远科技有限公司)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CLG5460JQZ60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喷油器型号：KI2000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NOX传感器型号：NB1510;NB1500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在线监控车载终端：CT100D (石家庄开发区天远科技有限公司)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1" w:name="_Toc65758743"/>
      <w:r>
        <w:rPr>
          <w:rFonts w:ascii="Times New Roman" w:hAnsi="Times New Roman" w:cs="Times New Roman" w:eastAsiaTheme="minorEastAsia"/>
          <w:b/>
          <w:bCs/>
        </w:rPr>
        <w:t>42、江苏法美瑞汽车发展有限公司</w:t>
      </w:r>
      <w:bookmarkEnd w:id="4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FMR5041XLJ6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2" w:name="_Toc65758744"/>
      <w:r>
        <w:rPr>
          <w:rFonts w:ascii="Times New Roman" w:hAnsi="Times New Roman" w:cs="Times New Roman" w:eastAsiaTheme="minorEastAsia"/>
          <w:b/>
          <w:bCs/>
        </w:rPr>
        <w:t>43、江西五十铃汽车有限公司</w:t>
      </w:r>
      <w:bookmarkEnd w:id="4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JXW1070CDJ2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JXW1070CDJA2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JXW5070XXYCDJA2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JXW5070CCYCDJA2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JXW5070XXYCDJ2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JXW5070CCYCDJ2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 (长春富奥石川岛増圧器有限公司)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在线监控车载终端：TB1917/42 (深圳市赛格导航科技股份有限公司)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3" w:name="_Toc65758745"/>
      <w:r>
        <w:rPr>
          <w:rFonts w:ascii="Times New Roman" w:hAnsi="Times New Roman" w:cs="Times New Roman" w:eastAsiaTheme="minorEastAsia"/>
          <w:b/>
          <w:bCs/>
        </w:rPr>
        <w:t>44、北京福田戴姆勒汽车有限公司</w:t>
      </w:r>
      <w:bookmarkEnd w:id="4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BJ5313GJBY6GRL-02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BJ5313GJBY6GRL-07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BJ5313GJBY6GRL-08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BJ5319GJBY6GRL-01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BJ5319GJBY6GRL-14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发动机：X12NS6B360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发动机：X12NS6B360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4" w:name="_Toc65758746"/>
      <w:r>
        <w:rPr>
          <w:rFonts w:hint="eastAsia" w:ascii="Times New Roman" w:hAnsi="Times New Roman" w:cs="Times New Roman" w:eastAsiaTheme="minorEastAsia"/>
          <w:b/>
          <w:bCs/>
        </w:rPr>
        <w:t>45</w:t>
      </w:r>
      <w:r>
        <w:rPr>
          <w:rFonts w:ascii="Times New Roman" w:hAnsi="Times New Roman" w:cs="Times New Roman" w:eastAsiaTheme="minorEastAsia"/>
          <w:b/>
          <w:bCs/>
        </w:rPr>
        <w:t>、中国重汽集团济南商用车有限公司</w:t>
      </w:r>
      <w:bookmarkEnd w:id="4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ZZ5047XXYH3315F145H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ZZ5047XXYG3315F142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5" w:name="_Toc65758747"/>
      <w:r>
        <w:rPr>
          <w:rFonts w:hint="eastAsia" w:ascii="Times New Roman" w:hAnsi="Times New Roman" w:cs="Times New Roman" w:eastAsiaTheme="minorEastAsia"/>
          <w:b/>
          <w:bCs/>
        </w:rPr>
        <w:t>46</w:t>
      </w:r>
      <w:r>
        <w:rPr>
          <w:rFonts w:ascii="Times New Roman" w:hAnsi="Times New Roman" w:cs="Times New Roman" w:eastAsiaTheme="minorEastAsia"/>
          <w:b/>
          <w:bCs/>
        </w:rPr>
        <w:t>、江苏德发房车科技有限公司</w:t>
      </w:r>
      <w:bookmarkEnd w:id="4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DEF5040XLJ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发动机：SC20M150Q6 (上海柴油机股份有限公司)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喷油泵型号：CP4H1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喷油器型号：CRI2-20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增压器型号：GT14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催化转化器(ASC)：CATCC6310 (上海天纳克排气系统有限公司)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SCR排气处理器型号：CATCC6310 (上海天纳克排气系统有限公司)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DPF排气处理器型号：CATCC6309 (上海天纳克排气系统有限公司)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 (博格华纳排放系统（宁波）有限公司)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SCR系统尿素计量泵型号：SM5-Q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在线监控车载终端：TBOX-4G-SOUND02 (桑德科技（重庆）有限公司)</w:t>
      </w:r>
    </w:p>
    <w:p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63806252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