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7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年度第十一批达国四排放标准的重型汽油发动机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98"/>
      <w:r>
        <w:rPr>
          <w:rFonts w:ascii="Times New Roman" w:hAnsi="Times New Roman" w:cs="Times New Roman" w:eastAsiaTheme="minorEastAsia"/>
          <w:b/>
          <w:bCs/>
        </w:rPr>
        <w:t>1、阿卜杜拉.阿卜杜拉法尼兄弟集团公司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7GR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发动机：7GR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R31C30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L31C30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PCV阀：12204-31150 (AISAN)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燃油蒸发控制系统：77704-***** (AISAN)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89465-26190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89467-53080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89465-26170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喷射器：JDRIF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ECU型号：89661-*****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OBD型号：89661-***** (DENSO)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19AA2B7B"/>
    <w:rsid w:val="251D2969"/>
    <w:rsid w:val="35C21714"/>
    <w:rsid w:val="429B199C"/>
    <w:rsid w:val="4B8F53C3"/>
    <w:rsid w:val="606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