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黑体" w:hAnsi="黑体" w:eastAsia="黑体"/>
          <w:sz w:val="32"/>
          <w:szCs w:val="32"/>
        </w:rPr>
        <w:t>附件 8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年度第三批达国四排放标准的重型汽油发动机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STSongStd-Light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STSongStd-Light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STSongStd-Light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STSongStd-Light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411"/>
      <w:r>
        <w:rPr>
          <w:rFonts w:ascii="Times New Roman" w:hAnsi="Times New Roman"/>
        </w:rPr>
        <w:t>1</w:t>
      </w:r>
      <w:r>
        <w:rPr>
          <w:rFonts w:hint="eastAsia" w:ascii="Times New Roman" w:hAnsi="Times New Roman" w:eastAsiaTheme="minorEastAsia"/>
        </w:rPr>
        <w:t>、中国第一汽车集团有限公司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CA8GV40T-02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CA8GV40T-02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机外净化器：右</w:t>
      </w:r>
      <w:r>
        <w:rPr>
          <w:rFonts w:ascii="STSongStd-Light" w:hAnsi="STSongStd-Light" w:cs="STSongStd-Light"/>
        </w:rPr>
        <w:t>: 1205015-SK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左</w:t>
      </w:r>
      <w:r>
        <w:rPr>
          <w:rFonts w:ascii="STSongStd-Light" w:hAnsi="STSongStd-Light" w:cs="STSongStd-Light"/>
        </w:rPr>
        <w:t>: 1205015-SK (</w:t>
      </w:r>
      <w:r>
        <w:rPr>
          <w:rFonts w:hint="eastAsia" w:ascii="STSongStd-Light" w:hAnsi="STSongStd-Light" w:cs="STSongStd-Light"/>
        </w:rPr>
        <w:t>天纳克一汽富晟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汽车零部件有限公司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PCV</w:t>
      </w:r>
      <w:r>
        <w:rPr>
          <w:rFonts w:hint="eastAsia" w:ascii="STSongStd-Light" w:hAnsi="STSongStd-Light" w:cs="STSongStd-Light"/>
        </w:rPr>
        <w:t>阀：</w:t>
      </w:r>
      <w:r>
        <w:rPr>
          <w:rFonts w:ascii="STSongStd-Light" w:hAnsi="STSongStd-Light" w:cs="STSongStd-Light"/>
        </w:rPr>
        <w:t>1014010-74K (</w:t>
      </w:r>
      <w:r>
        <w:rPr>
          <w:rFonts w:hint="eastAsia" w:ascii="STSongStd-Light" w:hAnsi="STSongStd-Light" w:cs="STSongStd-Light"/>
        </w:rPr>
        <w:t>江苏宝时达动力科技有限公司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燃油蒸发控制系统：</w:t>
      </w:r>
      <w:r>
        <w:rPr>
          <w:rFonts w:ascii="STSongStd-Light" w:hAnsi="STSongStd-Light" w:cs="STSongStd-Light"/>
        </w:rPr>
        <w:t>1130010-QM01 (</w:t>
      </w:r>
      <w:r>
        <w:rPr>
          <w:rFonts w:hint="eastAsia" w:ascii="STSongStd-Light" w:hAnsi="STSongStd-Light" w:cs="STSongStd-Light"/>
        </w:rPr>
        <w:t>廊坊华安汽车装备有限公司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氧传感器：右前</w:t>
      </w:r>
      <w:r>
        <w:rPr>
          <w:rFonts w:ascii="STSongStd-Light" w:hAnsi="STSongStd-Light" w:cs="STSongStd-Light"/>
        </w:rPr>
        <w:t>: LSU5.2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右后</w:t>
      </w:r>
      <w:r>
        <w:rPr>
          <w:rFonts w:ascii="STSongStd-Light" w:hAnsi="STSongStd-Light" w:cs="STSongStd-Light"/>
        </w:rPr>
        <w:t>: LSF 4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左前</w:t>
      </w:r>
      <w:r>
        <w:rPr>
          <w:rFonts w:ascii="STSongStd-Light" w:hAnsi="STSongStd-Light" w:cs="STSongStd-Light"/>
        </w:rPr>
        <w:t>: LSU5.2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左后</w:t>
      </w:r>
      <w:r>
        <w:rPr>
          <w:rFonts w:ascii="STSongStd-Light" w:hAnsi="STSongStd-Light" w:cs="STSongStd-Light"/>
        </w:rPr>
        <w:t>: LSF 4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喷射器：</w:t>
      </w:r>
      <w:r>
        <w:rPr>
          <w:rFonts w:ascii="STSongStd-Light" w:hAnsi="STSongStd-Light" w:cs="STSongStd-Light"/>
        </w:rPr>
        <w:t>F 01R BOM 071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ECU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LECU02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LECU02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06505623"/>
    <w:rsid w:val="159B528E"/>
    <w:rsid w:val="31190BFC"/>
    <w:rsid w:val="34F46050"/>
    <w:rsid w:val="44A20B3A"/>
    <w:rsid w:val="61DD5348"/>
    <w:rsid w:val="62F5237D"/>
    <w:rsid w:val="73A1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