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附件7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年度第十七批电动车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   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1、奇瑞商用车（安徽）有限公司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SQR5035CCYBEVH08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3435834"/>
      <w:r>
        <w:rPr>
          <w:rFonts w:ascii="Times New Roman" w:hAnsi="Times New Roman" w:cs="Times New Roman"/>
          <w:b/>
          <w:bCs/>
        </w:rPr>
        <w:t>2、江西江铃集团晶马汽车有限公司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JMV6601BEV1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JMV6601GRBEV1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JMV6661BEV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JMV6661GRBEV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电动机型号:TZ370XS-LKM1706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JMV6661GRBEV1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电动机型号:TZ370XS-LKM1706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JMV6821BEV7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JMV6821GRBEV8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电动机型号:TZ370XS-LKM1706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JMV6821GRBEV5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电动机型号:TZ370XS-LKM1702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JMV6821GRBEV7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电动机型号:TZ370XS-LKM1706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JMV6821GRBEV9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电动机型号:TZ370XS-LKM1706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JMV6821GRBEVA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电动机型号:TZ370XS-LKM1706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113435835"/>
      <w:r>
        <w:rPr>
          <w:rFonts w:ascii="Times New Roman" w:hAnsi="Times New Roman" w:cs="Times New Roman"/>
          <w:b/>
          <w:bCs/>
        </w:rPr>
        <w:t>3、烟台海德专用汽车有限公司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CHD5181GQXSQBEV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113435836"/>
      <w:r>
        <w:rPr>
          <w:rFonts w:ascii="Times New Roman" w:hAnsi="Times New Roman" w:cs="Times New Roman"/>
          <w:b/>
          <w:bCs/>
        </w:rPr>
        <w:t>4、东风柳州汽车有限公司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LZ5040XXYL2AZBEV133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电动机型号:TZ220XSA06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LZ1040L2AZBEV121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电动机型号:TZ228XS035DN01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113435837"/>
      <w:r>
        <w:rPr>
          <w:rFonts w:ascii="Times New Roman" w:hAnsi="Times New Roman" w:cs="Times New Roman"/>
          <w:b/>
          <w:bCs/>
        </w:rPr>
        <w:t>5、徐州徐工汽车制造有限公司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XGA5311GJBBEVNEGB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电动机型号:TZ460XS-270XGEV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XGA5310GJBBEVNEGA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电动机型号:TZ460XS-270XGEV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XGA5315GJBBEVNEGD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XGA5311GJBBEVNEGC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电动机型号:TZ460XS-270XGEV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XGA5310GJBBEVNEGAB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电动机型号:TZ460XS-270XGEV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XGA5310GJBBEVNEGAC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电动机型号:TZ460XS-270XGEV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XGA5310GJBBEVNEAD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XGA5311GJBBEVNEG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电动机型号:TZ460XS-270XGEV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XGA5310GJBBEVNEG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电动机型号:TZ460XS-270XGEV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XGA5310GJBBEVNEAE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XGA5310GJBBEVNEAA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XGA5315GJBBEVNEB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XGA5315GJBBEVNE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XGA5310GJBBEVNEA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电动机型号:TZ460XS-LKM2401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113435838"/>
      <w:r>
        <w:rPr>
          <w:rFonts w:ascii="Times New Roman" w:hAnsi="Times New Roman" w:cs="Times New Roman"/>
          <w:b/>
          <w:bCs/>
        </w:rPr>
        <w:t>6、上汽通用五菱汽车股份有限公司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LZW1030SLEVC7EBNA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LZW1030LEVC7EBNA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电动机型号:TZ180XS0A0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LZW6450EVA6EAU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电动机型号:TZ185XSTY3202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113435839"/>
      <w:r>
        <w:rPr>
          <w:rFonts w:ascii="Times New Roman" w:hAnsi="Times New Roman" w:cs="Times New Roman"/>
          <w:b/>
          <w:bCs/>
        </w:rPr>
        <w:t>7、浙江豪情汽车制造有限公司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JL7000BEV09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电动机型号:TZ220XSA02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JL7000BEV08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电动机型号:TZ220XSA01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113435840"/>
      <w:r>
        <w:rPr>
          <w:rFonts w:ascii="Times New Roman" w:hAnsi="Times New Roman" w:cs="Times New Roman"/>
          <w:b/>
          <w:bCs/>
        </w:rPr>
        <w:t>8、山东汽车制造有限公司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YTQ1042JEEV337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YTQ5042CCYJEEV338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113435841"/>
      <w:r>
        <w:rPr>
          <w:rFonts w:ascii="Times New Roman" w:hAnsi="Times New Roman" w:cs="Times New Roman"/>
          <w:b/>
          <w:bCs/>
        </w:rPr>
        <w:t>9、上汽大通汽车有限公司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SH6551J2BEV-4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SH6491A1BEV-5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电动机型号:TZ200XSSQB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113435842"/>
      <w:r>
        <w:rPr>
          <w:rFonts w:ascii="Times New Roman" w:hAnsi="Times New Roman" w:cs="Times New Roman"/>
          <w:b/>
          <w:bCs/>
        </w:rPr>
        <w:t>10、九号科技有限公司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JH1500DT-3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电动机型号:12ZW4864322YA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113435843"/>
      <w:r>
        <w:rPr>
          <w:rFonts w:ascii="Times New Roman" w:hAnsi="Times New Roman" w:cs="Times New Roman"/>
          <w:b/>
          <w:bCs/>
        </w:rPr>
        <w:t>11、扬州金威环保科技有限公司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YJW5311ZXXBEV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电动机型号:TZ445XSWDM2805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113435844"/>
      <w:r>
        <w:rPr>
          <w:rFonts w:ascii="Times New Roman" w:hAnsi="Times New Roman" w:cs="Times New Roman"/>
          <w:b/>
          <w:bCs/>
        </w:rPr>
        <w:t>12、合众新能源汽车有限公司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THZ7000BEVS402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 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113435845"/>
      <w:r>
        <w:rPr>
          <w:rFonts w:ascii="Times New Roman" w:hAnsi="Times New Roman" w:cs="Times New Roman"/>
          <w:b/>
          <w:bCs/>
        </w:rPr>
        <w:t>13、河南新鸽摩托车有限公司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XG3000DZH-9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电动机型号:166YC7250406NA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XG1500DZK-2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XG3000DZH-8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电动机型号:166YC7250406NA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113435846"/>
      <w:r>
        <w:rPr>
          <w:rFonts w:ascii="Times New Roman" w:hAnsi="Times New Roman" w:cs="Times New Roman"/>
          <w:b/>
          <w:bCs/>
        </w:rPr>
        <w:t>14、零跑汽车有限公司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FZ6480BEV15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电动机型号:TZ250XYLPPG1</w:t>
      </w:r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0FF152B7"/>
    <w:rsid w:val="0FF152B7"/>
    <w:rsid w:val="1B5A186E"/>
    <w:rsid w:val="21DD33C8"/>
    <w:rsid w:val="2415315B"/>
    <w:rsid w:val="5E676731"/>
    <w:rsid w:val="62081833"/>
    <w:rsid w:val="719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1650</Characters>
  <Lines>0</Lines>
  <Paragraphs>0</Paragraphs>
  <TotalTime>0</TotalTime>
  <ScaleCrop>false</ScaleCrop>
  <LinksUpToDate>false</LinksUpToDate>
  <CharactersWithSpaces>1866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2022-09-07T11:46:00Z</dcterms:created>
  <dc:creator>Administrator</dc:creator>
  <cp:lastModifiedBy>Administrator</cp:lastModifiedBy>
  <dcterms:modified xsi:type="dcterms:W3CDTF">2022-09-07T11:47:52Z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B644C6C99E114BF19499E3779AC9D8E6</vt:lpwstr>
  </property>
</Properties>
</file>