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600" w:lineRule="atLeast"/>
        <w:jc w:val="center"/>
        <w:rPr>
          <w:rFonts w:ascii="STSongStd-Light" w:hAnsi="STSongStd-Light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年度第二十五批达国四排放标准的重型汽油车</w:t>
      </w:r>
    </w:p>
    <w:p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STSongStd-Light"/>
        </w:rPr>
        <w:t>下文出现的</w:t>
      </w:r>
      <w:r>
        <w:rPr>
          <w:rFonts w:ascii="STSongStd-Light" w:hAnsi="STSongStd-Light"/>
        </w:rPr>
        <w:t>“*”</w:t>
      </w:r>
      <w:r>
        <w:rPr>
          <w:rFonts w:hint="eastAsia" w:ascii="宋体" w:hAnsi="宋体" w:cs="STSongStd-Light"/>
        </w:rPr>
        <w:t>代表随机变动实号，</w:t>
      </w:r>
      <w:r>
        <w:rPr>
          <w:rFonts w:ascii="STSongStd-Light" w:hAnsi="STSongStd-Light"/>
        </w:rPr>
        <w:t>“</w:t>
      </w:r>
      <w:r>
        <w:rPr>
          <w:rFonts w:hint="eastAsia" w:ascii="宋体" w:hAnsi="宋体" w:cs="STSongStd-Light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STSongStd-Light"/>
        </w:rPr>
        <w:t>）</w:t>
      </w:r>
      <w:r>
        <w:rPr>
          <w:rFonts w:ascii="STSongStd-Light" w:hAnsi="STSongStd-Light"/>
        </w:rPr>
        <w:t>”</w:t>
      </w:r>
      <w:r>
        <w:rPr>
          <w:rFonts w:hint="eastAsia" w:ascii="宋体" w:hAnsi="宋体" w:cs="STSongStd-Light"/>
        </w:rPr>
        <w:t>代表随机变动实号或虚号</w:t>
      </w:r>
      <w:r>
        <w:rPr>
          <w:rFonts w:ascii="STSongStd-Light" w:hAnsi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123291726"/>
      <w:r>
        <w:rPr>
          <w:rFonts w:ascii="Times New Roman" w:hAnsi="Times New Roman"/>
        </w:rPr>
        <w:t>1</w:t>
      </w:r>
      <w:r>
        <w:rPr>
          <w:rFonts w:hint="eastAsia" w:ascii="Times New Roman" w:hAnsi="Times New Roman" w:eastAsiaTheme="minorEastAsia"/>
        </w:rPr>
        <w:t>、玛汝曼汽车公司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萨尔法</w:t>
      </w:r>
      <w:r>
        <w:rPr>
          <w:rFonts w:ascii="STSongStd-Light" w:hAnsi="STSongStd-Light" w:cs="STSongStd-Light"/>
          <w:color w:val="auto"/>
        </w:rPr>
        <w:t xml:space="preserve"> ROYAL YACHT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多功能乘用车（丰田平行进口）（</w:t>
      </w:r>
      <w:r>
        <w:rPr>
          <w:rFonts w:ascii="STSongStd-Light" w:hAnsi="STSongStd-Light" w:cs="STSongStd-Light"/>
          <w:color w:val="auto"/>
        </w:rPr>
        <w:t>6/7</w:t>
      </w:r>
      <w:r>
        <w:rPr>
          <w:rFonts w:hint="eastAsia" w:ascii="STSongStd-Light" w:hAnsi="STSongStd-Light" w:cs="STSongStd-Light"/>
          <w:color w:val="auto"/>
        </w:rPr>
        <w:t>座）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7GR (TOYOTA MOTOR CORPORATION)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机外净化器：右前</w:t>
      </w:r>
      <w:r>
        <w:rPr>
          <w:rFonts w:ascii="STSongStd-Light" w:hAnsi="STSongStd-Light" w:cs="STSongStd-Light"/>
        </w:rPr>
        <w:t>: R31C30 (SANGO)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右后</w:t>
      </w:r>
      <w:r>
        <w:rPr>
          <w:rFonts w:ascii="STSongStd-Light" w:hAnsi="STSongStd-Light" w:cs="STSongStd-Light"/>
        </w:rPr>
        <w:t>: TK4 (SANGO)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左前</w:t>
      </w:r>
      <w:r>
        <w:rPr>
          <w:rFonts w:ascii="STSongStd-Light" w:hAnsi="STSongStd-Light" w:cs="STSongStd-Light"/>
        </w:rPr>
        <w:t>: L31C30 (SANGO)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左后</w:t>
      </w:r>
      <w:r>
        <w:rPr>
          <w:rFonts w:ascii="STSongStd-Light" w:hAnsi="STSongStd-Light" w:cs="STSongStd-Light"/>
        </w:rPr>
        <w:t>: TK4 (SANGO)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燃油蒸发控制系统：</w:t>
      </w:r>
      <w:r>
        <w:rPr>
          <w:rFonts w:ascii="STSongStd-Light" w:hAnsi="STSongStd-Light" w:cs="STSongStd-Light"/>
        </w:rPr>
        <w:t>77704-***** (AISAN)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氧传感器：右前</w:t>
      </w:r>
      <w:r>
        <w:rPr>
          <w:rFonts w:ascii="STSongStd-Light" w:hAnsi="STSongStd-Light" w:cs="STSongStd-Light"/>
        </w:rPr>
        <w:t>: 89467-*****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右后</w:t>
      </w:r>
      <w:r>
        <w:rPr>
          <w:rFonts w:ascii="STSongStd-Light" w:hAnsi="STSongStd-Light" w:cs="STSongStd-Light"/>
        </w:rPr>
        <w:t>: 89465-*****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左前</w:t>
      </w:r>
      <w:r>
        <w:rPr>
          <w:rFonts w:ascii="STSongStd-Light" w:hAnsi="STSongStd-Light" w:cs="STSongStd-Light"/>
        </w:rPr>
        <w:t>: 89467-*****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左后</w:t>
      </w:r>
      <w:r>
        <w:rPr>
          <w:rFonts w:ascii="STSongStd-Light" w:hAnsi="STSongStd-Light" w:cs="STSongStd-Light"/>
        </w:rPr>
        <w:t>: 89465-*****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89661-*****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123291727"/>
      <w:r>
        <w:rPr>
          <w:rFonts w:ascii="Times New Roman" w:hAnsi="Times New Roman"/>
        </w:rPr>
        <w:t>2</w:t>
      </w:r>
      <w:r>
        <w:rPr>
          <w:rFonts w:hint="eastAsia" w:ascii="Times New Roman" w:hAnsi="Times New Roman" w:eastAsiaTheme="minorEastAsia"/>
        </w:rPr>
        <w:t>、宁波凯福莱特种汽车有限公司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NBC5040XJH21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 (</w:t>
      </w:r>
      <w:r>
        <w:rPr>
          <w:rFonts w:hint="eastAsia" w:ascii="STSongStd-Light" w:hAnsi="STSongStd-Light" w:cs="STSongStd-Light"/>
        </w:rPr>
        <w:t>福特汽车公司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机外净化器：右前</w:t>
      </w:r>
      <w:r>
        <w:rPr>
          <w:rFonts w:ascii="STSongStd-Light" w:hAnsi="STSongStd-Light" w:cs="STSongStd-Light"/>
        </w:rPr>
        <w:t>: ****-5F297-** 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右后</w:t>
      </w:r>
      <w:r>
        <w:rPr>
          <w:rFonts w:ascii="STSongStd-Light" w:hAnsi="STSongStd-Light" w:cs="STSongStd-Light"/>
        </w:rPr>
        <w:t>: ****-5F297-** 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左前</w:t>
      </w:r>
      <w:r>
        <w:rPr>
          <w:rFonts w:ascii="STSongStd-Light" w:hAnsi="STSongStd-Light" w:cs="STSongStd-Light"/>
        </w:rPr>
        <w:t>: ****-5F297-** 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燃油蒸发控制系统：</w:t>
      </w:r>
      <w:r>
        <w:rPr>
          <w:rFonts w:ascii="STSongStd-Light" w:hAnsi="STSongStd-Light" w:cs="STSongStd-Light"/>
        </w:rPr>
        <w:t>9E857 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氧传感器：右前</w:t>
      </w:r>
      <w:r>
        <w:rPr>
          <w:rFonts w:ascii="STSongStd-Light" w:hAnsi="STSongStd-Light" w:cs="STSongStd-Light"/>
        </w:rPr>
        <w:t>: ****-9Y472-**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右后</w:t>
      </w:r>
      <w:r>
        <w:rPr>
          <w:rFonts w:ascii="STSongStd-Light" w:hAnsi="STSongStd-Light" w:cs="STSongStd-Light"/>
        </w:rPr>
        <w:t>: ****-9G444-**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左前</w:t>
      </w:r>
      <w:r>
        <w:rPr>
          <w:rFonts w:ascii="STSongStd-Light" w:hAnsi="STSongStd-Light" w:cs="STSongStd-Light"/>
        </w:rPr>
        <w:t>: ****-9Y472-**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左后</w:t>
      </w:r>
      <w:r>
        <w:rPr>
          <w:rFonts w:ascii="STSongStd-Light" w:hAnsi="STSongStd-Light" w:cs="STSongStd-Light"/>
        </w:rPr>
        <w:t>: ****-9G444-**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****-12A650-** (BOSCH)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1F3F2091"/>
    <w:rsid w:val="13BC6D87"/>
    <w:rsid w:val="18473703"/>
    <w:rsid w:val="1F3F2091"/>
    <w:rsid w:val="25E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1178</Words>
  <Characters>1515</Characters>
  <Lines>0</Lines>
  <Paragraphs>0</Paragraphs>
  <TotalTime>0</TotalTime>
  <ScaleCrop>false</ScaleCrop>
  <LinksUpToDate>false</LinksUpToDate>
  <CharactersWithSpaces>1617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2022-12-30T07:10:00Z</dcterms:created>
  <dc:creator>赵旭</dc:creator>
  <cp:lastModifiedBy>赵旭</cp:lastModifiedBy>
  <dcterms:modified xsi:type="dcterms:W3CDTF">2022-12-30T07:12:43Z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F7A79531AF6747899F1EB1E541B87506</vt:lpwstr>
  </property>
</Properties>
</file>