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阶段的重型柴油车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Times New Roman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24"/>
      <w:r>
        <w:rPr>
          <w:rFonts w:ascii="Times New Roman" w:hAnsi="Times New Roman" w:cs="Times New Roman"/>
          <w:b/>
          <w:bCs/>
        </w:rPr>
        <w:t>1、湖北天威汽车有限公司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TWY5040GQWZ6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925"/>
      <w:r>
        <w:rPr>
          <w:rFonts w:ascii="Times New Roman" w:hAnsi="Times New Roman" w:cs="Times New Roman"/>
          <w:b/>
          <w:bCs/>
        </w:rPr>
        <w:t>2、北京环卫集团环卫装备有限公司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BQJ5100ZLJBJE6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BQJ5110TSLQLE6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发动机：4HK1-TCG61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发动机：4JB1-TFH40(副发动机) (五十铃（中国）发动机有限公司)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喷油泵型号：QL16CRP0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喷油器型号：QL16CRI1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增压器型号：HP55K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DPF排气处理器型号：4JB1-TCH40-DPF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DOC排气处理器型号：4JB1-TCH40-DOC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EGR型号：LS28EB4 (无锡隆盛科技有限公司)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79926"/>
      <w:r>
        <w:rPr>
          <w:rFonts w:ascii="Times New Roman" w:hAnsi="Times New Roman" w:cs="Times New Roman"/>
          <w:b/>
          <w:bCs/>
        </w:rPr>
        <w:t>3、中国重汽集团济南卡车股份有限公司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ZZ5187TPBK501GF1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79927"/>
      <w:r>
        <w:rPr>
          <w:rFonts w:ascii="Times New Roman" w:hAnsi="Times New Roman" w:cs="Times New Roman"/>
          <w:b/>
          <w:bCs/>
        </w:rPr>
        <w:t>4、廊坊京联汽车改装有限公司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JLC5257TQZHL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31779928"/>
      <w:r>
        <w:rPr>
          <w:rFonts w:ascii="Times New Roman" w:hAnsi="Times New Roman" w:cs="Times New Roman"/>
          <w:b/>
          <w:bCs/>
        </w:rPr>
        <w:t>5、湖北中恒汽车装备有限公司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ZHH5080XLJ6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发动机：4HK1-TCG61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喷油器型号：CRIN3-18BL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催化转化器(ASC)：QL4HCN6-ASC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SCR排气处理器型号：QL4HCN6-SCR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DPF排气处理器型号：QL4HCN6-DPF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DOC排气处理器型号：QL4HCN6-DOC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SCR系统尿素计量泵型号：QL6H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31779929"/>
      <w:r>
        <w:rPr>
          <w:rFonts w:ascii="Times New Roman" w:hAnsi="Times New Roman" w:cs="Times New Roman"/>
          <w:b/>
          <w:bCs/>
        </w:rPr>
        <w:t>6、湖北凯力专用汽车有限公司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KLF5040GXEB6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KLF5040TXSB6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KLF5041ZZZB6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KLF5180GSSB6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KLF5180TDYB6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31779930"/>
      <w:r>
        <w:rPr>
          <w:rFonts w:ascii="Times New Roman" w:hAnsi="Times New Roman" w:cs="Times New Roman"/>
          <w:b/>
          <w:bCs/>
        </w:rPr>
        <w:t>7、河北航隆专用汽车集团有限公司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HLK5186XLCB4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 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31779931"/>
      <w:r>
        <w:rPr>
          <w:rFonts w:ascii="Times New Roman" w:hAnsi="Times New Roman" w:cs="Times New Roman"/>
          <w:b/>
          <w:bCs/>
        </w:rPr>
        <w:t>8、湖北瑞力汽车有限公司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RLQ5180GPSD6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RLQ5180ZYSD6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RLQ5185GPSE6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RLQ5185ZYSE6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31779932"/>
      <w:r>
        <w:rPr>
          <w:rFonts w:ascii="Times New Roman" w:hAnsi="Times New Roman" w:cs="Times New Roman"/>
          <w:b/>
          <w:bCs/>
        </w:rPr>
        <w:t>9、河北雷萨重型工程机械有限责任公司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BJ5311GJB-MC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发动机：YCK08350-60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31779933"/>
      <w:r>
        <w:rPr>
          <w:rFonts w:ascii="Times New Roman" w:hAnsi="Times New Roman" w:cs="Times New Roman"/>
          <w:b/>
          <w:bCs/>
        </w:rPr>
        <w:t>10、湖北润力专用汽车有限公司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SCS5043TQZCA6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发动机：CA4DB1-13E6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OBD型号：CN6B-FAW01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EGR型号：JL40A-40200 (三菱电机株式会社)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(大陆汽车电子(长春)有限公司/)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31779934"/>
      <w:r>
        <w:rPr>
          <w:rFonts w:ascii="Times New Roman" w:hAnsi="Times New Roman" w:cs="Times New Roman"/>
          <w:b/>
          <w:bCs/>
        </w:rPr>
        <w:t>11、江苏卫航汽车通信科技有限责任公司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WHP5041XLJ-B3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发动机：SC20M150Q6 (上海新动力汽车科技股份有限公司)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喷油泵型号：CP4H1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增压器型号：GT14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催化转化器(ASC)：CATCC6310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SCR排气处理器型号：CATCC6310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DPF排气处理器型号：CATCC6309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DOC排气处理器型号：CATCC6307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SCR系统尿素计量泵型号：SM5-Q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在线监控车载终端：FLC-WNP315 (慧翰微电子股份有限公司)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31779935"/>
      <w:r>
        <w:rPr>
          <w:rFonts w:ascii="Times New Roman" w:hAnsi="Times New Roman" w:cs="Times New Roman"/>
          <w:b/>
          <w:bCs/>
        </w:rPr>
        <w:t>12、程力汽车集团股份有限公司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CL5040JGK6AJB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发动机：JE493ZLQ6G (江西五十铃发动机有限公司)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OBD型号：MD1CC878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催化转化器(ASC)：AKL-SCR-ASC-JE493-CN6HD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SCR排气处理器型号：AKL-SCR-ASC-JE493-CN6HD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DPF排气处理器型号：AKL-DPF-JE493-CN6HD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DOC排气处理器型号：AKL-DOC-JE493-CN6HD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在线监控车载终端：TB1917/42 (深圳市赛格导航科技股份有限公司)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31779936"/>
      <w:r>
        <w:rPr>
          <w:rFonts w:ascii="Times New Roman" w:hAnsi="Times New Roman" w:cs="Times New Roman"/>
          <w:b/>
          <w:bCs/>
        </w:rPr>
        <w:t>13、湖北同威专用汽车有限公司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HTW5048TQZPB6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HTW5322GYYLDQ6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铝合金运油车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31779937"/>
      <w:r>
        <w:rPr>
          <w:rFonts w:ascii="Times New Roman" w:hAnsi="Times New Roman" w:cs="Times New Roman"/>
          <w:b/>
          <w:bCs/>
        </w:rPr>
        <w:t>14、徐工湖北环保科技股份有限公司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DXA5040GXED6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DXA5070GXWD6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DXA5120GXWD6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31779938"/>
      <w:r>
        <w:rPr>
          <w:rFonts w:ascii="Times New Roman" w:hAnsi="Times New Roman" w:cs="Times New Roman"/>
          <w:b/>
          <w:bCs/>
        </w:rPr>
        <w:t>15、湖北汇力专用汽车有限公司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VVV5041TFZJX6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防撞缓冲车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发动机：JX4D30B6H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VVV5182TQZZZ6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31779939"/>
      <w:r>
        <w:rPr>
          <w:rFonts w:ascii="Times New Roman" w:hAnsi="Times New Roman" w:cs="Times New Roman"/>
          <w:b/>
          <w:bCs/>
        </w:rPr>
        <w:t>16、东风汽车股份有限公司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EQ5120XXY8CD2AC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EQ1120S8CD2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EQ5120CCYY8CD2AC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31779940"/>
      <w:r>
        <w:rPr>
          <w:rFonts w:ascii="Times New Roman" w:hAnsi="Times New Roman" w:cs="Times New Roman"/>
          <w:b/>
          <w:bCs/>
        </w:rPr>
        <w:t>17、徐州工程机械集团有限公司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XZJ5552JQZ100K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发动机：WP10.5H430E62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在线监控车载终端：XCMG-LRC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XZJ5553JQZ100K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发动机：WP10.5H430E62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在线监控车载终端：XCMG-LRC (徐工汉云技术股份有限公司)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31779941"/>
      <w:r>
        <w:rPr>
          <w:rFonts w:ascii="Times New Roman" w:hAnsi="Times New Roman" w:cs="Times New Roman"/>
          <w:b/>
          <w:bCs/>
        </w:rPr>
        <w:t>18、长沙中联重科环境产业有限公司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ZBH5040ZZZHFAE6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ZBH5040ZZZHFBE6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ZBH5073GSSBJY6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ZBH5180TXSCAE6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(鱼快创领智能科技(南京)有限公司)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在线监控车载终端：SL-TBX001B (鱼快创领智能科技(南京)有限公司)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 (湖北银轮机械有限公司)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ZBH5181TXSDFE6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 (湖北银轮机械有限公司)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ZBH5182ZDJCAE6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压缩式对接垃圾车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(鱼快创领智能科技(南京)有限公司)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在线监控车载终端：SL-TBX001B (鱼快创领智能科技(南京)有限公司)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DOC排气处理器型号：1205010-40F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31779942"/>
      <w:r>
        <w:rPr>
          <w:rFonts w:ascii="Times New Roman" w:hAnsi="Times New Roman" w:cs="Times New Roman"/>
          <w:b/>
          <w:bCs/>
        </w:rPr>
        <w:t>19、中国重汽集团济南商用车有限公司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ZZ1047F3315F145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ZZ5047CCYC3314F145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ZZ5047XXYF3115F145B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ZZ5047XXYF3315F144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ZZ5047XXYF3215F145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ZZ5047CCYG3214F144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ZZ5047XXYF3115F145H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ZZ5047XLCH3315F1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ZZ1047C3215F145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ZZ5047CCYC3215F145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ZZ4256V33WHF1B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发动机：MC13H.54-61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喷油器型号：IN-13H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DPF排气处理器型号：RV540255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发动机：MC13H.54-61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DPF排气处理器型号：RV540255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31779943"/>
      <w:r>
        <w:rPr>
          <w:rFonts w:ascii="Times New Roman" w:hAnsi="Times New Roman" w:cs="Times New Roman"/>
          <w:b/>
          <w:bCs/>
        </w:rPr>
        <w:t>20、菏泽宏伟专用汽车有限公司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LHW5112TQZ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31779944"/>
      <w:r>
        <w:rPr>
          <w:rFonts w:ascii="Times New Roman" w:hAnsi="Times New Roman" w:cs="Times New Roman"/>
          <w:b/>
          <w:bCs/>
        </w:rPr>
        <w:t>21、北京市政中燕工程机械制造有限公司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BSZ5320TQPC6B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31779945"/>
      <w:r>
        <w:rPr>
          <w:rFonts w:ascii="Times New Roman" w:hAnsi="Times New Roman" w:cs="Times New Roman"/>
          <w:b/>
          <w:bCs/>
        </w:rPr>
        <w:t>22、河北洪春专用车制造有限公司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CHP5110TQZ-CA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发动机：CA4DD2-18E6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增压器型号：JP55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SCR系统尿素计量泵型号：1161010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31779946"/>
      <w:r>
        <w:rPr>
          <w:rFonts w:ascii="Times New Roman" w:hAnsi="Times New Roman" w:cs="Times New Roman"/>
          <w:b/>
          <w:bCs/>
        </w:rPr>
        <w:t>23、陕西汽车集团股份有限公司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SX5189XLCLA721F2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31779947"/>
      <w:r>
        <w:rPr>
          <w:rFonts w:ascii="Times New Roman" w:hAnsi="Times New Roman" w:cs="Times New Roman"/>
          <w:b/>
          <w:bCs/>
        </w:rPr>
        <w:t>24、南充东嘉新能源汽车有限公司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DJV5140XLJ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DJV5210XLJ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31779948"/>
      <w:r>
        <w:rPr>
          <w:rFonts w:ascii="Times New Roman" w:hAnsi="Times New Roman" w:cs="Times New Roman"/>
          <w:b/>
          <w:bCs/>
        </w:rPr>
        <w:t>25、江铃汽车股份有限公司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JX5045XGCTJ26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JX5045XGCTJA26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JX5045XGCTJB26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JX5045XGCTJC26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发动机：JX4D20A6H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增压器型号：GTF15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催化转化器(ASC)：JEDAT039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SCR排气处理器型号：JEDAT039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DPF排气处理器型号：JEDAT038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DOC排气处理器型号：JEDAT037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SCR系统尿素计量泵型号：JEDUP001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在线监控车载终端：TB7892 (深圳赛格车圣科技有限公司)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31779949"/>
      <w:r>
        <w:rPr>
          <w:rFonts w:ascii="Times New Roman" w:hAnsi="Times New Roman" w:cs="Times New Roman"/>
          <w:b/>
          <w:bCs/>
        </w:rPr>
        <w:t>26、湖北新东日专用汽车有限公司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YZR5140GXFPM60/B6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泡沫消防车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YZR5140GXFSG60/B6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水罐消防车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31779950"/>
      <w:r>
        <w:rPr>
          <w:rFonts w:ascii="Times New Roman" w:hAnsi="Times New Roman" w:cs="Times New Roman"/>
          <w:b/>
          <w:bCs/>
        </w:rPr>
        <w:t>27、中通客车股份有限公司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LCK6909H6Q1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发动机：WP7H270E62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在线监控车载终端：CG902A (航天科技控股集团股份有限公司)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31779951"/>
      <w:r>
        <w:rPr>
          <w:rFonts w:ascii="Times New Roman" w:hAnsi="Times New Roman" w:cs="Times New Roman"/>
          <w:b/>
          <w:bCs/>
        </w:rPr>
        <w:t>28、航天新长征电动汽车技术有限公司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BYN5170XJC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发动机：OM470LA.6-60 (戴姆勒卡车股份公司)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喷油泵型号：PH 2003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 2008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增压器型号：AL2014 (Mercedes Benz)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OBD型号：HDEP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DOC排气处理器型号：SC 2148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EGR型号：AR2012 (GT Group)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SCR系统尿素计量泵型号：DE2001 (Cummins Emissions Solutions)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SNS UniVolt Gen3.5 (Continental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8" w:name="_Toc131779952"/>
      <w:r>
        <w:rPr>
          <w:rFonts w:ascii="Times New Roman" w:hAnsi="Times New Roman" w:cs="Times New Roman"/>
          <w:b/>
          <w:bCs/>
        </w:rPr>
        <w:t>29、三一汽车制造有限公司</w:t>
      </w:r>
      <w:bookmarkEnd w:id="2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SYM5315JQZ25E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SYM5326JQZ25E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发动机：YCS06300-61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在线监控车载终端：HQT401 (杭州鸿泉物联网技术股份有限公司)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9" w:name="_Toc131779953"/>
      <w:r>
        <w:rPr>
          <w:rFonts w:ascii="Times New Roman" w:hAnsi="Times New Roman" w:cs="Times New Roman"/>
          <w:b/>
          <w:bCs/>
        </w:rPr>
        <w:t>30、河北安鑫专用汽车制造有限公司</w:t>
      </w:r>
      <w:bookmarkEnd w:id="2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AXH5110TQZ6JF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发动机：CA4DD2-18E6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增压器型号：JP55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DOC排气处理器型号：1205010-B546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SCR系统尿素计量泵型号：1161010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(中寰卫星导航通信有限公司)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0" w:name="_Toc131779954"/>
      <w:r>
        <w:rPr>
          <w:rFonts w:ascii="Times New Roman" w:hAnsi="Times New Roman" w:cs="Times New Roman"/>
          <w:b/>
          <w:bCs/>
        </w:rPr>
        <w:t>31、湖北长力汽车制造有限公司</w:t>
      </w:r>
      <w:bookmarkEnd w:id="3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CLA5041XLJ6YS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发动机：DURATORQ4D226H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增压器型号：GTB 1749V (Honeywell Turbo Technology India Pvt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DPF排气处理器型号：DF8A8A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DOC排气处理器型号：DC8A8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SCR系统尿素计量泵型号：HDPE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发动机：DURATORQ4D226H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增压器型号：GTB 1749V (Honeywell Turbo Technology India Pvt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DPF排气处理器型号：DF8A8A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DOC排气处理器型号：DC8A8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SCR系统尿素计量泵型号：HDPE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在线监控车载终端：TB7892 (深圳市赛格车圣科技有限公司)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1" w:name="_Toc131779955"/>
      <w:r>
        <w:rPr>
          <w:rFonts w:ascii="Times New Roman" w:hAnsi="Times New Roman" w:cs="Times New Roman"/>
          <w:b/>
          <w:bCs/>
        </w:rPr>
        <w:t>32、中国第一汽车集团有限公司</w:t>
      </w:r>
      <w:bookmarkEnd w:id="3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CA5041XXYP40K56L1E6A84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CA1040P40K51L2RE6A85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CA1041P40K56L1E6A84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CA5041CCYP40K56L1E6A84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CA5040XXYP40K51L2RE6A85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CA5040CCYP40K51L2RE6A85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CA5044XLCP40K56L2E6A84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CA5042XLCP40K59L2E6A84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发动机：CA4DB1A14E68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发动机：CA4DB1A14E68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CA5049XLCP40K41L2E6A84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发动机：CA4DB2-16E68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喷油器型号：1112010-E50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DOC排气处理器型号：1210110AE20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发动机：CA4DD3A17E68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喷油器型号：CRI-A635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增压器型号：WT03DP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催化转化器(ASC)：1205020A79F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SCR排气处理器型号：1208010A79F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DPF排气处理器型号：1209010A79F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DOC排气处理器型号：1205010A79F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发动机：CA4DB2-16E68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喷油泵型号：1111010-E20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喷油器型号：1112010-E50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增压器型号：WT03DP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催化转化器(ASC)：1210320-E50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SCR排气处理器型号：1210310-E50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DPF排气处理器型号：1210210-E50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DOC排气处理器型号：1210110-E50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CA5160TPBP62K1L4AE6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CA5180JSQP62K1L2A1E6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发动机：CA4DK2-18E65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发动机：CA4DK2-18E65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CA5181ZKXP62K1L5E6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发动机：CA6DK2A26E65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发动机：CA6DK2A28E65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发动机：CA6DK2-31E65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CA5310TPBP62K1L6T4E6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CA5250TPBP62K1L3T1E6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CA5250TPBP62K1L5T3E6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CA5250JSQP62K1L5T1E6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CA5310JSQP62K1L6T4E6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CA5310TPBP62K1L6T4A1E6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发动机：CA6DL6-35E68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发动机：CA6DL6-36E68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发动机：CA6DK2A28E65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发动机：CA6DK2-35E65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发动机：CA6DL6-38E68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喷油器型号：CRIN-20-6DL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2" w:name="_Toc131779956"/>
      <w:r>
        <w:rPr>
          <w:rFonts w:ascii="Times New Roman" w:hAnsi="Times New Roman" w:cs="Times New Roman"/>
          <w:b/>
          <w:bCs/>
        </w:rPr>
        <w:t>33、济宁四通工程机械有限公司</w:t>
      </w:r>
      <w:bookmarkEnd w:id="3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SST5043JQZFTS1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发动机：H20-120E60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增压器型号：JP60A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3" w:name="_Toc131779957"/>
      <w:r>
        <w:rPr>
          <w:rFonts w:ascii="Times New Roman" w:hAnsi="Times New Roman" w:cs="Times New Roman"/>
          <w:b/>
          <w:bCs/>
        </w:rPr>
        <w:t>34、济南中鲁特种汽车有限公司</w:t>
      </w:r>
      <w:bookmarkEnd w:id="3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ZLQ5043TFZ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防撞缓冲车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4" w:name="_Toc131779958"/>
      <w:r>
        <w:rPr>
          <w:rFonts w:ascii="Times New Roman" w:hAnsi="Times New Roman" w:cs="Times New Roman"/>
          <w:b/>
          <w:bCs/>
        </w:rPr>
        <w:t>35、 河北中达凯专用车股份有限公司</w:t>
      </w:r>
      <w:bookmarkEnd w:id="3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ZDK5042XBW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保温车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发动机：WP2.5NQ160E61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ZDK5047XLC-X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(宁波威孚天力增压器技术股份有限公司)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ZDK5186XLC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 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ZDK5188XLCZZ52-SDK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发动机：MC07.27-60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5" w:name="_Toc131779959"/>
      <w:r>
        <w:rPr>
          <w:rFonts w:ascii="Times New Roman" w:hAnsi="Times New Roman" w:cs="Times New Roman"/>
          <w:b/>
          <w:bCs/>
        </w:rPr>
        <w:t>36、北京福田戴姆勒汽车有限公司</w:t>
      </w:r>
      <w:bookmarkEnd w:id="3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BJ5181JSQY6AKS-01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发动机：YCS06245-60A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BJ5251CCQY6HPS-01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发动机：YCS06300-61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催化转化器(ASC)：YCASC02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SCR排气处理器型号：YCSCR02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DPF排气处理器型号：YCDPF02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DOC排气处理器型号：YCDOC02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BJ5251JSQY6DPS-01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发动机：YCK08350-60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发动机：YCK08300-60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BJ5319XLCY6JRL-01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BJ5319XXYY6JRL-01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BJ5319XYKY6JRL-01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发动机：X11NS6B400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发动机：X11NS6B360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6" w:name="_Toc131779960"/>
      <w:r>
        <w:rPr>
          <w:rFonts w:ascii="Times New Roman" w:hAnsi="Times New Roman" w:cs="Times New Roman"/>
          <w:b/>
          <w:bCs/>
        </w:rPr>
        <w:t>37、长沙中标环境产业有限公司</w:t>
      </w:r>
      <w:bookmarkEnd w:id="3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ZBF5070GPSBJE6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ZBF5073GSSBJE6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ZBF5120GPSZZY6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ZBF5123GSSZZY6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ZBF5180GPSDHY6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ZBF5183GSSDHY6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7" w:name="_Toc131779961"/>
      <w:r>
        <w:rPr>
          <w:rFonts w:ascii="Times New Roman" w:hAnsi="Times New Roman" w:cs="Times New Roman"/>
          <w:b/>
          <w:bCs/>
        </w:rPr>
        <w:t>38、易安达（湖北）新能源汽车有限公司</w:t>
      </w:r>
      <w:bookmarkEnd w:id="3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YAD5043JGKQL6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发动机：D20TCIF15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喷油器型号：HFR-20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YAD5181JGKZZ6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8" w:name="_Toc131779962"/>
      <w:r>
        <w:rPr>
          <w:rFonts w:ascii="Times New Roman" w:hAnsi="Times New Roman" w:cs="Times New Roman"/>
          <w:b/>
          <w:bCs/>
        </w:rPr>
        <w:t>39、东风汽车集团有限公司</w:t>
      </w:r>
      <w:bookmarkEnd w:id="3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EQ5040XDYYY6D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在线监控车载终端：TCU GEN2.5-S 4G (深圳联友科技有限公司)</w:t>
      </w:r>
    </w:p>
    <w:p>
      <w:bookmarkStart w:id="39" w:name="_GoBack"/>
      <w:bookmarkEnd w:id="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3A6332F2"/>
    <w:rsid w:val="4E7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