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6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非道路移动机械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2110191039"/>
      <w:r>
        <w:rPr>
          <w:rFonts w:hint="eastAsia" w:asciiTheme="minorEastAsia" w:hAnsiTheme="minorEastAsia" w:eastAsiaTheme="minorEastAsia" w:cstheme="minorEastAsia"/>
          <w:b/>
          <w:bCs/>
        </w:rPr>
        <w:t>1、徐工集团工程机械股份有限公司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XC7-SR08B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发动机：YCF3065-T482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发动机：YCF3065-T482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发动机：YCF3065-T482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XC7-SR10B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632555411"/>
      <w:r>
        <w:rPr>
          <w:rFonts w:hint="eastAsia" w:asciiTheme="minorEastAsia" w:hAnsiTheme="minorEastAsia" w:eastAsiaTheme="minorEastAsia" w:cstheme="minorEastAsia"/>
          <w:b/>
          <w:bCs/>
        </w:rPr>
        <w:t>2、三一重机（重庆）有限公司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SY245H-S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发动机：B7 (广西康明斯工业动力有限公司)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SCR排气处理器型号：SCRN024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NCD型号：GS01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PCD型号：GS01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卫星导航精准定位系统：SEED-060A-06 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车载终端系统：SEED-060A-06 (上海华兴数字科技有限公司)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877586500"/>
      <w:r>
        <w:rPr>
          <w:rFonts w:hint="eastAsia" w:asciiTheme="minorEastAsia" w:hAnsiTheme="minorEastAsia" w:eastAsiaTheme="minorEastAsia" w:cstheme="minorEastAsia"/>
          <w:b/>
          <w:bCs/>
        </w:rPr>
        <w:t>3、日立建机（中国）有限公司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ZX550LCH-6A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发动机：6WG1-XDQAG-04A-C4 (五十铃汽车公司)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喷油泵型号：8-98393148-0,8-98393148-1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喷油器型号：0453/0353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增压器型号：8984898850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EGR型号：K5T70297 (Mitsubiishi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DOC排气处理器型号：898348488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DPF排气处理器型号：897544340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卫星导航精准定位系统：TZ54-4G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车载终端系统：TZ54-4G (江苏海平面数据科技有限公司)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510334211"/>
      <w:r>
        <w:rPr>
          <w:rFonts w:hint="eastAsia" w:asciiTheme="minorEastAsia" w:hAnsiTheme="minorEastAsia" w:eastAsiaTheme="minorEastAsia" w:cstheme="minorEastAsia"/>
          <w:b/>
          <w:bCs/>
        </w:rPr>
        <w:t>4、现代迪万伦工程机械有限公司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DL867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发动机：WP13G340E470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29A56CB1"/>
    <w:rsid w:val="3CD6105B"/>
    <w:rsid w:val="54256F8D"/>
    <w:rsid w:val="57404326"/>
    <w:rsid w:val="67F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