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>附件 4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</w:t>
      </w:r>
      <w:r>
        <w:rPr>
          <w:rStyle w:val="6"/>
          <w:rFonts w:hint="eastAsia" w:asciiTheme="minorEastAsia" w:hAnsiTheme="minorEastAsia" w:eastAsiaTheme="minorEastAsia" w:cstheme="minorEastAsia"/>
        </w:rPr>
        <w:t>批达国四排放标准的重型汽油车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383750954"/>
      <w:r>
        <w:rPr>
          <w:rFonts w:hint="eastAsia" w:asciiTheme="minorEastAsia" w:hAnsiTheme="minorEastAsia" w:eastAsiaTheme="minorEastAsia" w:cstheme="minorEastAsia"/>
          <w:b/>
          <w:bCs/>
        </w:rPr>
        <w:t>1、芜湖智恒汽车有限公司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WZH5070XLJAA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 (克莱斯勒汽车公司)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68143643** (CHRYSLER)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68143643** (CHRYSLER)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燃油蒸发控制系统：68454019** (MAHLE)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051491****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682347****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051491****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051491****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OBD型号：P68434***** (CONTINENTAL)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576008893"/>
      <w:r>
        <w:rPr>
          <w:rFonts w:hint="eastAsia" w:asciiTheme="minorEastAsia" w:hAnsiTheme="minorEastAsia" w:eastAsiaTheme="minorEastAsia" w:cstheme="minorEastAsia"/>
          <w:b/>
          <w:bCs/>
        </w:rPr>
        <w:t>2、玛汝曼汽车公司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萨尔法 ROYAL SALOON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多功能乘用车（丰田平行进口）（4/6/7座）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发动机：7GR (TOYOTA MOTOR CORPORATION)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L31C30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TK4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TK4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燃油蒸发控制系统：77704-*****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OBD型号：89661-*****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57327699"/>
      <w:r>
        <w:rPr>
          <w:rFonts w:hint="eastAsia" w:asciiTheme="minorEastAsia" w:hAnsiTheme="minorEastAsia" w:eastAsiaTheme="minorEastAsia" w:cstheme="minorEastAsia"/>
          <w:b/>
          <w:bCs/>
        </w:rPr>
        <w:t>3、昆山专用汽车制造厂有限公司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KS5060XZH18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发动机：35LGTDI (Ford Motor Company)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机外净化器：JYD-TWC (郑州精益达环保科技有限公司)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燃油蒸发控制系统：JL34-9D653-AB (Ford)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E1GA-9Y460-DB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HL3A-9G444-AA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OBD型号：PT00027479 (Roush)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发动机：35LGTDI (Ford Motor Company)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机外净化器：JYD-TWC (郑州精益达环保科技有限公司)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燃油蒸发控制系统：JL34-9D653-AB (Ford)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E1GA-9Y460-DB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HL3A-9G444-AC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OBD型号：PT00027479 (Roush)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发动机：35LGTDI (Ford Motor Company)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机外净化器：JYD-TWC (郑州精益达环保科技有限公司)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燃油蒸发控制系统：JL34-9D653-AB (Ford)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E1GA-9Y460-DB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HL3A-9G444-AD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OBD型号：PT00027479 (Roush)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829656233"/>
      <w:r>
        <w:rPr>
          <w:rFonts w:hint="eastAsia" w:asciiTheme="minorEastAsia" w:hAnsiTheme="minorEastAsia" w:eastAsiaTheme="minorEastAsia" w:cstheme="minorEastAsia"/>
          <w:b/>
          <w:bCs/>
        </w:rPr>
        <w:t>4、中国第一汽车集团有限公司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CA7407HA4TX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发动机：CA8GV40T-03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1205015-SK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1205015-SK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燃油蒸发控制系统：1130010-QM01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OBD型号：LECU02 (中国第一汽车集团有限公司)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6CB1"/>
    <w:rsid w:val="29A56CB1"/>
    <w:rsid w:val="3CD6105B"/>
    <w:rsid w:val="54256F8D"/>
    <w:rsid w:val="67F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2023-12-05T05:59:00Z</dcterms:created>
  <dc:creator>赵旭</dc:creator>
  <cp:lastModifiedBy>赵旭</cp:lastModifiedBy>
  <dcterms:modified xsi:type="dcterms:W3CDTF">2023-12-05T06:03:01Z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