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2F92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0BAABBA7">
      <w:pPr>
        <w:spacing w:line="60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2024年度第十七批达国六排放标准6b阶段的重型燃气车</w:t>
      </w:r>
    </w:p>
    <w:p w14:paraId="45581C53">
      <w:pPr>
        <w:spacing w:line="400" w:lineRule="atLeas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(下文出现的“*”代表随机变动实号，“（*）”代表随机变动实号或虚号)  </w:t>
      </w:r>
    </w:p>
    <w:p w14:paraId="6F13CF80">
      <w:pPr>
        <w:jc w:val="center"/>
        <w:rPr>
          <w:rFonts w:hint="eastAsia" w:ascii="宋体" w:hAnsi="宋体" w:cs="宋体"/>
        </w:rPr>
      </w:pPr>
    </w:p>
    <w:p w14:paraId="4E5614F8">
      <w:pPr>
        <w:pStyle w:val="2"/>
        <w:rPr>
          <w:rFonts w:hint="eastAsia" w:ascii="宋体" w:hAnsi="宋体" w:cs="宋体"/>
          <w:b w:val="0"/>
        </w:rPr>
      </w:pPr>
      <w:bookmarkStart w:id="0" w:name="_Toc93156651"/>
      <w:r>
        <w:rPr>
          <w:rFonts w:hint="eastAsia" w:ascii="宋体" w:hAnsi="宋体" w:cs="宋体"/>
        </w:rPr>
        <w:t>1、北汽福田汽车股份有限公司</w:t>
      </w:r>
      <w:bookmarkEnd w:id="0"/>
      <w:r>
        <w:rPr>
          <w:rFonts w:hint="eastAsia" w:ascii="宋体" w:hAnsi="宋体" w:cs="宋体"/>
        </w:rPr>
        <w:t xml:space="preserve"> </w:t>
      </w:r>
    </w:p>
    <w:p w14:paraId="6FD093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BJ5186XXY-7K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3D424D0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BJ5186CCY-7K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仓栅式运输车</w:t>
      </w:r>
    </w:p>
    <w:p w14:paraId="3C9065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BJ5186XLC-7K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冷藏车</w:t>
      </w:r>
    </w:p>
    <w:p w14:paraId="240982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发动机：YCA07280N-60 (广西玉柴机器股份有限公司) </w:t>
      </w:r>
    </w:p>
    <w:p w14:paraId="6D9C27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压力调节器或蒸发器：HFR (广西玉柴机器股份有限公司)</w:t>
      </w:r>
    </w:p>
    <w:p w14:paraId="4507A2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喷射器：CFV (摩菲伊肯控制技术(杭州 )有限公司)</w:t>
      </w:r>
    </w:p>
    <w:p w14:paraId="493AD2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机外净化器：YCTWC02 (广西玉柴排气技术有限公司)</w:t>
      </w:r>
    </w:p>
    <w:p w14:paraId="2FCEBF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LZA03 (上海特殊陶业有限公司)</w:t>
      </w:r>
    </w:p>
    <w:p w14:paraId="6BE8F1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GO (广西玉柴机器股份有限公司)</w:t>
      </w:r>
    </w:p>
    <w:p w14:paraId="53963F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增压器型号：HE250WG (无锡康明斯涡轮增压技术有限公司)</w:t>
      </w:r>
    </w:p>
    <w:p w14:paraId="5CCAE8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混合装置：EFMA (摩菲伊肯控制技术(杭州 )有限公司)</w:t>
      </w:r>
    </w:p>
    <w:p w14:paraId="199B50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17DF59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催化转化器(ASC)：YCASC02 (广西玉柴排气技术有限公司)</w:t>
      </w:r>
    </w:p>
    <w:p w14:paraId="64F646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NOX传感器：YC4S170-50 (广西玉柴机器股份有限公司)</w:t>
      </w:r>
    </w:p>
    <w:p w14:paraId="3E68D4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在线监控车载终端：ZFD04B (北汽福田汽车股份有限公司)</w:t>
      </w:r>
    </w:p>
    <w:p w14:paraId="22AF01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8E521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发动机：YCA07280N-60 (广西玉柴机器股份有限公司) </w:t>
      </w:r>
    </w:p>
    <w:p w14:paraId="7A4B46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压力调节器或蒸发器：HFR (广西玉柴机器股份有限公司)</w:t>
      </w:r>
    </w:p>
    <w:p w14:paraId="460922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喷射器：CFV (摩菲伊肯控制技术(杭州 )有限公司)</w:t>
      </w:r>
    </w:p>
    <w:p w14:paraId="7DD203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机外净化器：YCTWC02 (广西玉柴排气技术有限公司)</w:t>
      </w:r>
    </w:p>
    <w:p w14:paraId="031DFD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LZA03 (上海特殊陶业有限公司)</w:t>
      </w:r>
    </w:p>
    <w:p w14:paraId="629437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GO (广西玉柴机器股份有限公司)</w:t>
      </w:r>
    </w:p>
    <w:p w14:paraId="049422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增压器型号：HE250WG (无锡康明斯涡轮增压技术有限公司)</w:t>
      </w:r>
    </w:p>
    <w:p w14:paraId="2A515C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混合装置：EFMA (摩菲伊肯控制技术(杭州 )有限公司)</w:t>
      </w:r>
    </w:p>
    <w:p w14:paraId="647C2B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OBD型号：CN-OBD-6 (广西玉柴机器股份有限公司)</w:t>
      </w:r>
    </w:p>
    <w:p w14:paraId="41093A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催化转化器(ASC)：YCASC02 (广西玉柴排气技术有限公司)</w:t>
      </w:r>
    </w:p>
    <w:p w14:paraId="68B71F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NOX传感器：YC4S170-50 (广西玉柴机器股份有限公司)</w:t>
      </w:r>
    </w:p>
    <w:p w14:paraId="337275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在线监控车载终端：ZFD04C (北汽福田汽车股份有限公司)</w:t>
      </w:r>
    </w:p>
    <w:p w14:paraId="0BE62E4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72D6C74"/>
    <w:rsid w:val="400A1BCE"/>
    <w:rsid w:val="772D6C74"/>
    <w:rsid w:val="7A8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2024-11-05T07:34:00Z</dcterms:created>
  <dc:creator>赵旭</dc:creator>
  <cp:lastModifiedBy>赵旭</cp:lastModifiedBy>
  <dcterms:modified xsi:type="dcterms:W3CDTF">2024-11-05T07:40:17Z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8288A22690DB4E7E8E602AAEF1562DB8_13</vt:lpwstr>
  </property>
</Properties>
</file>