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E01F9">
      <w:pPr>
        <w:pStyle w:val="3"/>
        <w:jc w:val="both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5</w:t>
      </w:r>
    </w:p>
    <w:p w14:paraId="5514616A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批达国家第四阶段排放标准的</w:t>
      </w:r>
    </w:p>
    <w:p w14:paraId="31D1940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00716D8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7784C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C9AB7B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041973658"/>
      <w:r>
        <w:rPr>
          <w:rFonts w:hint="eastAsia" w:ascii="宋体" w:hAnsi="宋体" w:eastAsia="宋体" w:cs="宋体"/>
          <w:sz w:val="24"/>
          <w:szCs w:val="24"/>
        </w:rPr>
        <w:t>1、龙工（江西）机械有限公司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CCF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CPCD135-5Q27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6A48A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CPCD120-LQ27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78562F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CPCD135-5Q27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2C3BB6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CPCD160-5Q22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6566E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CPCD150-5Q22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627E6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发动机：S65-160C41 (安徽全柴动力股份有限公司) </w:t>
      </w:r>
    </w:p>
    <w:p w14:paraId="3D59B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喷油泵型号：3408521810000 (博世动力总成有限公司)</w:t>
      </w:r>
    </w:p>
    <w:p w14:paraId="1037C2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喷油器型号：1441122500001 (博世动力总成有限公司)</w:t>
      </w:r>
    </w:p>
    <w:p w14:paraId="6CCDFE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增压器型号：JP60A (湖南天雁机械有限责任公司)</w:t>
      </w:r>
    </w:p>
    <w:p w14:paraId="3086EA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473F1C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DOC排气处理器型号：DOC45 (安徽全柴动力股份有限公司)</w:t>
      </w:r>
    </w:p>
    <w:p w14:paraId="462CF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DPF排气处理器型号：DPF45 (安徽全柴动力股份有限公司)</w:t>
      </w:r>
    </w:p>
    <w:p w14:paraId="38196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NCD型号：NP01 (安徽全柴动力股份有限公司)</w:t>
      </w:r>
    </w:p>
    <w:p w14:paraId="5E96D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PCD型号：NP01 (安徽全柴动力股份有限公司)</w:t>
      </w:r>
    </w:p>
    <w:p w14:paraId="349AB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卫星导航精准定位系统：IMK01PF (合肥协力仪表控制技术股份有限公司)</w:t>
      </w:r>
    </w:p>
    <w:p w14:paraId="11FF7D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车载终端系统：IMK01PF (合肥协力仪表控制技术股份有限公司)</w:t>
      </w:r>
    </w:p>
    <w:p w14:paraId="18730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108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66721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46C39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CPCD85-LQ23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11F96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CPCD100-LQ23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1C2E6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CPCD100-LQ23J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平衡重式叉车</w:t>
      </w:r>
    </w:p>
    <w:p w14:paraId="1AC58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发动机：S45-130C41 (安徽全柴动力股份有限公司) </w:t>
      </w:r>
    </w:p>
    <w:p w14:paraId="77BC3E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喷油泵型号：3408521810000 (博世动力总成有限公司)</w:t>
      </w:r>
    </w:p>
    <w:p w14:paraId="114EC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喷油器型号：01441122500001 (博世动力总成有限公司)</w:t>
      </w:r>
    </w:p>
    <w:p w14:paraId="1334E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 (宁波威孚天力增压技术股份有限公司)</w:t>
      </w:r>
    </w:p>
    <w:p w14:paraId="6265D4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3DDD8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DOC排气处理器型号：DOC41 (安徽全柴动力股份有限公司)</w:t>
      </w:r>
    </w:p>
    <w:p w14:paraId="0914A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DPF排气处理器型号：DPF41 (安徽全柴动力股份有限公司)</w:t>
      </w:r>
    </w:p>
    <w:p w14:paraId="586B8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NCD型号：NP01 (安徽全柴动力股份有限公司)</w:t>
      </w:r>
    </w:p>
    <w:p w14:paraId="569B5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PCD型号：NP01 (安徽全柴动力股份有限公司)</w:t>
      </w:r>
    </w:p>
    <w:p w14:paraId="124F1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卫星导航精准定位系统：IMK01PF (合肥协力仪表控制技术股份有限公司)</w:t>
      </w:r>
    </w:p>
    <w:p w14:paraId="24C3C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车载终端系统：IMK01PF (合肥协力仪表控制技术股份有限公司)</w:t>
      </w:r>
    </w:p>
    <w:p w14:paraId="1E63C1E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BEA843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345682724"/>
      <w:r>
        <w:rPr>
          <w:rFonts w:hint="eastAsia" w:ascii="宋体" w:hAnsi="宋体" w:eastAsia="宋体" w:cs="宋体"/>
          <w:sz w:val="24"/>
          <w:szCs w:val="24"/>
        </w:rPr>
        <w:t>2、安徽江淮银联重型工程机械有限公司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DDF2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CPC型3.5t（4D29X41）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3.5吨机械内燃平衡重式叉车</w:t>
      </w:r>
    </w:p>
    <w:p w14:paraId="056E5A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发动机：4D29X41 (浙江新柴股份有限公司) </w:t>
      </w:r>
    </w:p>
    <w:p w14:paraId="588E94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喷油泵型号：PXC20 (博世汽车柴油系统有限公司)</w:t>
      </w:r>
    </w:p>
    <w:p w14:paraId="0BD13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喷油器型号：IXC20 (博世汽车柴油系统有限公司)</w:t>
      </w:r>
    </w:p>
    <w:p w14:paraId="74C8404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50B9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79756137"/>
      <w:r>
        <w:rPr>
          <w:rFonts w:hint="eastAsia" w:ascii="宋体" w:hAnsi="宋体" w:eastAsia="宋体" w:cs="宋体"/>
          <w:sz w:val="24"/>
          <w:szCs w:val="24"/>
        </w:rPr>
        <w:t>3、潍柴雷沃智慧农业科技股份有限公司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27A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M504-2EF1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轮式拖拉机</w:t>
      </w:r>
    </w:p>
    <w:p w14:paraId="4567CB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发动机：V28-50V42 (安徽全柴动力股份有限公司) </w:t>
      </w:r>
    </w:p>
    <w:p w14:paraId="305932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喷油泵型号：QC-VP4 (南京威孚金宁有限公司)</w:t>
      </w:r>
    </w:p>
    <w:p w14:paraId="00626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喷油器型号：KBAL-P660 (无锡威孚马山油泵油嘴有限公司)</w:t>
      </w:r>
    </w:p>
    <w:p w14:paraId="08311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卫星导航精准定位系统：TS-4S1 (潍柴雷沃智慧农业科技股份有限公司)</w:t>
      </w:r>
    </w:p>
    <w:p w14:paraId="134A6E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车载终端系统：TS-4S1 (潍柴雷沃智慧农业科技股份有限公司)</w:t>
      </w:r>
    </w:p>
    <w:p w14:paraId="09119884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415F3214"/>
    <w:rsid w:val="53B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C66EDE4C50C84CA599CABF07CDABB9F0_13</vt:lpwstr>
  </property>
</Properties>
</file>