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847EA">
      <w:pPr>
        <w:rPr>
          <w:rFonts w:ascii="宋体" w:hAnsi="宋体" w:eastAsia="黑体" w:cs="宋体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 w14:paraId="69D3F7E5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2025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年度第一批达国六排放标准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阶段的重型燃气车</w:t>
      </w:r>
    </w:p>
    <w:p w14:paraId="500A29BB">
      <w:pPr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</w:rPr>
        <w:t>(下文出现的“*”代表随机变动实号，“（*）”代表随机变动实号或虚号)</w:t>
      </w:r>
      <w:r>
        <w:rPr>
          <w:rFonts w:ascii="STSongStd-Light" w:hAnsi="STSongStd-Light" w:cs="STSongStd-Light"/>
          <w:color w:val="auto"/>
        </w:rPr>
        <w:t xml:space="preserve"> </w:t>
      </w:r>
    </w:p>
    <w:p w14:paraId="1C08CA8C">
      <w:pPr>
        <w:rPr>
          <w:rFonts w:ascii="STSongStd-Light" w:hAnsi="STSongStd-Light" w:cs="STSongStd-Light"/>
          <w:color w:val="auto"/>
        </w:rPr>
      </w:pPr>
    </w:p>
    <w:p w14:paraId="4059AE09">
      <w:pPr>
        <w:pStyle w:val="2"/>
        <w:rPr>
          <w:rFonts w:ascii="Times New Roman" w:hAnsi="Times New Roman"/>
          <w:b w:val="0"/>
          <w:bCs w:val="0"/>
        </w:rPr>
      </w:pPr>
      <w:bookmarkStart w:id="0" w:name="_Toc186883006"/>
      <w:r>
        <w:rPr>
          <w:rFonts w:ascii="Times New Roman" w:hAnsi="Times New Roman"/>
        </w:rPr>
        <w:t>1、北汽重型汽车有限公司</w:t>
      </w:r>
      <w:bookmarkEnd w:id="0"/>
      <w:r>
        <w:rPr>
          <w:rFonts w:ascii="Times New Roman" w:hAnsi="Times New Roman"/>
        </w:rPr>
        <w:t xml:space="preserve"> </w:t>
      </w:r>
    </w:p>
    <w:p w14:paraId="3A8363E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BJ4250G6CP-1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 w14:paraId="15533A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发动机：15NNS6B470A (康明斯公司(Cummins Inc.)) </w:t>
      </w:r>
    </w:p>
    <w:p w14:paraId="62AB5E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5E1775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2B3DDE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7B24B0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18BFC1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4152AC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0D8A63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293D3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0BA9F6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7CE78F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63E6E2D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68BFA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发动机：15NNS6B470A (康明斯公司(Cummins Inc.)) </w:t>
      </w:r>
    </w:p>
    <w:p w14:paraId="5D146D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14D859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771666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774432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76EF56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30FD2C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684F77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637164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34A362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6497E8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578F914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CE006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发动机：15NNS6B470A (康明斯公司(Cummins Inc.)) </w:t>
      </w:r>
    </w:p>
    <w:p w14:paraId="4415EF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00198A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79C456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200B83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67A6AB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4D9FAE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79AAFA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74CF5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7CB53C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02DBB2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0DBC698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46015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发动机：15NNS6B470A (康明斯公司(Cummins Inc.)) </w:t>
      </w:r>
    </w:p>
    <w:p w14:paraId="21A986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67105E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0F5FCF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08C5D5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4996F7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4583F2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27C2B6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048F36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0C0B2D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30E7AE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7B2521F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72828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6890C8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5887F1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583C00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06A653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54EDFD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041796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03D598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608978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0B5E1B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5E8372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79F58E5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500C3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27205F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50D902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7B153E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08DC78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611691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36A295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197D25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E16B5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2AC550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1E9401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192A576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1A6E0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5AF469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6B7B3F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7A2AA2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48E19D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36A6B5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4EA030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592C94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7A6E1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3A67B4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5B2F46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59EBAA9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A391B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325E3C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40F13F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2D011F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7D3465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57A67F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489A25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50174D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59E42A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163A72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2F364E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16B5790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2D04B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37AAA2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6FBCD1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2729D8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47C5FF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3BDB21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1619C9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32E93C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6F3BB8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51192D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24378F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62A0E4C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0C4B2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219A7B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582703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6D7975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10957B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5AE82B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338A93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46BC27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4E7B4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6B9F1C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4FE605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3A3F726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9EF83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740C87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1A276E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27FB28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18709C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3BB34E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75FA0D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392FC9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434CCB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1BDAFA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0EFC6E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3844632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F7829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1268E7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270896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21EDBF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7A9096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74941D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5EB399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46EF98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3F643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0423C4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1E35C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511D085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F37DA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发动机：15NNS6B580A (康明斯公司(Cummins Inc.)) </w:t>
      </w:r>
    </w:p>
    <w:p w14:paraId="79357A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1489B4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67B4B2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510F56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3A3A15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0BEA1B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469944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4B88FF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71CF84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54B8D2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768AFDA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15F83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发动机：15NNS6B580A (康明斯公司(Cummins Inc.)) </w:t>
      </w:r>
    </w:p>
    <w:p w14:paraId="518F27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4B5A95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468948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23F65E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592E27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46C8C6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6781B0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3FE946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1FC6E7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778D45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1298C190">
      <w:pPr>
        <w:rPr>
          <w:rFonts w:ascii="Times New Roman" w:hAnsi="Times New Roman" w:cs="Times New Roman"/>
          <w:color w:val="auto"/>
        </w:rPr>
      </w:pPr>
    </w:p>
    <w:p w14:paraId="7209928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BJ4250G6CP-2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危险品半挂牵引车</w:t>
      </w:r>
    </w:p>
    <w:p w14:paraId="3B2B08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235F50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709FBF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370F5A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728D0A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760EA8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6FEF9A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PLUGCO.,LTD.)</w:t>
      </w:r>
    </w:p>
    <w:p w14:paraId="1D08C9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57BB98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7FDD2E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5F254E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5E8E6A2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02677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3D6DA3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7F3FFD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2742B8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622AAD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75D3DB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696D2C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PLUGCO.,LTD.)</w:t>
      </w:r>
    </w:p>
    <w:p w14:paraId="32FD95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0C69EA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615A47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525767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59A352E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8703E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31411B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6738C3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428C50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6A80CA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2FA634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774549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PLUGCO.,LTD.)</w:t>
      </w:r>
    </w:p>
    <w:p w14:paraId="135BBA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3CA757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74A3A6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003591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4F1E5AB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76252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7F4718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7D0AF8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340F7D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717D9E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63A35D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29CC6A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PLUGCO.,LTD.)</w:t>
      </w:r>
    </w:p>
    <w:p w14:paraId="56AFFF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2A0C75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754F42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437281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50BE382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1F89F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08F032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76A64D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3944A6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0EA8E0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7028CF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1E550C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PLUGCO.,LTD.)</w:t>
      </w:r>
    </w:p>
    <w:p w14:paraId="7F97A1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B29A8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0DA686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642BE5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3B80A94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5B0AF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44B7EF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1D91B2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5AACAA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6EEC7E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6CC824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3E464A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PLUGCO.,LTD.)</w:t>
      </w:r>
    </w:p>
    <w:p w14:paraId="3B0F54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40153E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1484FB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3554A1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2EFA6F4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E3D83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4CEB90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488BCE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4537CE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241C51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43A47B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632B0D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PLUGCO.,LTD.)</w:t>
      </w:r>
    </w:p>
    <w:p w14:paraId="44EC52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2A0ECF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0920C3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309069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2980557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E8F2A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72323E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11B542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2130B6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4CF584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782915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44FE19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PLUGCO.,LTD.)</w:t>
      </w:r>
    </w:p>
    <w:p w14:paraId="648BEE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0F8031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3871BA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039BB5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52ACF62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6524E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发动机：15NNS6B580A (康明斯公司(Cummins Inc.)) </w:t>
      </w:r>
    </w:p>
    <w:p w14:paraId="666B90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0F982C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47DCA8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709B2F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314A07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4F0534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PLUGCO.,LTD.)</w:t>
      </w:r>
    </w:p>
    <w:p w14:paraId="22C898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63F376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3876D7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3BC1BE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10794F2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A3CEC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发动机：15NNS6B580A (康明斯公司(Cummins Inc.)) </w:t>
      </w:r>
    </w:p>
    <w:p w14:paraId="253E1D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5D3218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7AB137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69C9B0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5D8138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29D810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PLUGCO.,LTD.)</w:t>
      </w:r>
    </w:p>
    <w:p w14:paraId="5E267D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1DD17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41876C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2AF94A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35932EFA">
      <w:pPr>
        <w:rPr>
          <w:rFonts w:ascii="Times New Roman" w:hAnsi="Times New Roman" w:cs="Times New Roman"/>
          <w:color w:val="auto"/>
        </w:rPr>
      </w:pPr>
    </w:p>
    <w:p w14:paraId="1DBFA6D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BJ4250G6CP-3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危险品半挂牵引车</w:t>
      </w:r>
    </w:p>
    <w:p w14:paraId="0CEA55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0A7E2C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0D8293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5A368E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4E882E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568AEA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6FC3AE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17857E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54B9A7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45CF87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0CA8C0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672A9F1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D3FD4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22C6A8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32C138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173ADD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6C4C00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778749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7F3E40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19984C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6380F2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6F35F0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427A91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44C3F7D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1E4A2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642430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0CC83B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33BA24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43C5C3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538E78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585FB7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46B273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0D9D1F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064BBD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0056E9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63C8184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C08FF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59CD77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4D38AA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05CF1D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7A0E73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045F62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55CB6C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4EA2E9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32F7A6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69A966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3F3768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2F5F421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0E8C0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478B87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1267C2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467AAB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6B2947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0C48E0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342E27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3C992F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FC7DB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1279EC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5042AE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6587749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D2276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521662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614474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280199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7AB482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4BC462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3C0857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76A2BB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08403C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751C10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2CA917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72A194C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17D89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44D592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1E85F2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32E280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525B40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2DFFC3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0BF9DA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570227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4A845F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34DF9B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68C60E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71A9203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AF666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64B975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0D1D7C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359775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4C7AE0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3D6572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79D310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43E01F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437D63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405586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1AA3F9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1BFF759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7A776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发动机：15NNS6B580A (康明斯公司(Cummins Inc.)) </w:t>
      </w:r>
    </w:p>
    <w:p w14:paraId="696E89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62A37C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38B2CB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3BDCD4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5B1B16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322121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22A42E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957EE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62A2D6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4628EE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262DFD9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EA141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发动机：15NNS6B580A (康明斯公司(Cummins Inc.)) </w:t>
      </w:r>
    </w:p>
    <w:p w14:paraId="469231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2361BC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398C47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54B579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23F8DA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40EB80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145CB0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31050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263BE7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304B5F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6B79F964">
      <w:pPr>
        <w:jc w:val="center"/>
        <w:rPr>
          <w:rFonts w:ascii="Times New Roman" w:hAnsi="Times New Roman" w:cs="Times New Roman"/>
          <w:color w:val="auto"/>
        </w:rPr>
      </w:pPr>
    </w:p>
    <w:p w14:paraId="64B55621">
      <w:pPr>
        <w:pStyle w:val="2"/>
        <w:rPr>
          <w:rFonts w:ascii="Times New Roman" w:hAnsi="Times New Roman"/>
          <w:b w:val="0"/>
          <w:bCs w:val="0"/>
        </w:rPr>
      </w:pPr>
      <w:bookmarkStart w:id="1" w:name="_Toc186883007"/>
      <w:r>
        <w:rPr>
          <w:rFonts w:ascii="Times New Roman" w:hAnsi="Times New Roman"/>
        </w:rPr>
        <w:t>2、庆铃汽车股份有限公司</w:t>
      </w:r>
      <w:bookmarkEnd w:id="1"/>
      <w:r>
        <w:rPr>
          <w:rFonts w:ascii="Times New Roman" w:hAnsi="Times New Roman"/>
        </w:rPr>
        <w:t xml:space="preserve"> </w:t>
      </w:r>
    </w:p>
    <w:p w14:paraId="7E4A034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QL4250HZPH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 w14:paraId="374410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3F5AEA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2854B2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79D220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65D09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250318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78C1A198">
      <w:r>
        <w:rPr>
          <w:rFonts w:ascii="STSongStd-Light" w:hAnsi="STSongStd-Light" w:cs="STSongStd-Light"/>
        </w:rPr>
        <w:t>在线监控车载终端：AE64-F4D (厦门雅讯网络股份有限公司)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ascii="STSongStd-Light" w:hAnsi="STSongStd-Light" w:cs="STSongStd-Light"/>
          <w:color w:val="auto"/>
        </w:rPr>
        <w:br w:type="page"/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35DDC"/>
    <w:rsid w:val="032547B0"/>
    <w:rsid w:val="148A6207"/>
    <w:rsid w:val="6383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2025-01-16T09:01:00Z</dcterms:created>
  <dc:creator>赵旭</dc:creator>
  <cp:lastModifiedBy>赵旭</cp:lastModifiedBy>
  <dcterms:modified xsi:type="dcterms:W3CDTF">2025-01-16T09:02:15Z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A292C4A47D7E4CE9B0A4D80FCCD95EC3_13</vt:lpwstr>
  </property>
  <property fmtid="{D5CDD505-2E9C-101B-9397-08002B2CF9AE}" pid="4" name="KSOTemplateDocerSaveRecord">
    <vt:lpwstr>eyJoZGlkIjoiYjQ4NmM3ZGU0MzFkYTQzMTExZDdhYTk5MDczNzcxNmUifQ==</vt:lpwstr>
  </property>
</Properties>
</file>