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40A87A">
      <w:pPr>
        <w:rPr>
          <w:rFonts w:hint="eastAsia"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</w:rPr>
        <w:t>附件</w:t>
      </w:r>
      <w:r>
        <w:rPr>
          <w:rFonts w:ascii="黑体" w:hAnsi="黑体" w:eastAsia="黑体" w:cs="Times New Roman"/>
          <w:color w:val="auto"/>
          <w:sz w:val="32"/>
          <w:szCs w:val="32"/>
        </w:rPr>
        <w:t>9</w:t>
      </w:r>
    </w:p>
    <w:p w14:paraId="64E53185">
      <w:pPr>
        <w:spacing w:line="600" w:lineRule="atLeast"/>
        <w:jc w:val="center"/>
        <w:rPr>
          <w:rFonts w:ascii="STSongStd-Light" w:hAnsi="STSongStd-Light" w:eastAsia="等线" w:cs="STSongStd-Light"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2025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年度第一批电动车</w:t>
      </w:r>
    </w:p>
    <w:p w14:paraId="108DB246">
      <w:pPr>
        <w:spacing w:line="400" w:lineRule="atLeast"/>
        <w:jc w:val="center"/>
        <w:rPr>
          <w:rFonts w:ascii="STSongStd-Light" w:hAnsi="STSongStd-Light" w:eastAsia="等线" w:cs="STSongStd-Light"/>
          <w:color w:val="auto"/>
        </w:rPr>
      </w:pPr>
      <w:bookmarkStart w:id="0" w:name="_Toc749091880"/>
      <w:r>
        <w:rPr>
          <w:rFonts w:ascii="STSongStd-Light" w:hAnsi="STSongStd-Light" w:eastAsia="等线" w:cs="STSongStd-Light"/>
          <w:color w:val="auto"/>
        </w:rPr>
        <w:t>(</w:t>
      </w:r>
      <w:r>
        <w:rPr>
          <w:rFonts w:hint="eastAsia" w:ascii="STSongStd-Light" w:hAnsi="STSongStd-Light" w:eastAsia="等线" w:cs="STSongStd-Light"/>
          <w:color w:val="auto"/>
        </w:rPr>
        <w:t>下文出现的</w:t>
      </w:r>
      <w:r>
        <w:rPr>
          <w:rFonts w:ascii="STSongStd-Light" w:hAnsi="STSongStd-Light" w:eastAsia="等线" w:cs="STSongStd-Light"/>
          <w:color w:val="auto"/>
        </w:rPr>
        <w:t>“*”</w:t>
      </w:r>
      <w:r>
        <w:rPr>
          <w:rFonts w:hint="eastAsia" w:ascii="STSongStd-Light" w:hAnsi="STSongStd-Light" w:eastAsia="等线" w:cs="STSongStd-Light"/>
          <w:color w:val="auto"/>
        </w:rPr>
        <w:t>代表随机变动实号，</w:t>
      </w:r>
      <w:r>
        <w:rPr>
          <w:rFonts w:ascii="STSongStd-Light" w:hAnsi="STSongStd-Light" w:eastAsia="等线" w:cs="STSongStd-Light"/>
          <w:color w:val="auto"/>
        </w:rPr>
        <w:t>“</w:t>
      </w:r>
      <w:r>
        <w:rPr>
          <w:rFonts w:hint="eastAsia" w:ascii="STSongStd-Light" w:hAnsi="STSongStd-Light" w:eastAsia="等线" w:cs="STSongStd-Light"/>
          <w:color w:val="auto"/>
        </w:rPr>
        <w:t>（</w:t>
      </w:r>
      <w:r>
        <w:rPr>
          <w:rFonts w:ascii="STSongStd-Light" w:hAnsi="STSongStd-Light" w:eastAsia="等线" w:cs="STSongStd-Light"/>
          <w:color w:val="auto"/>
        </w:rPr>
        <w:t>*</w:t>
      </w:r>
      <w:r>
        <w:rPr>
          <w:rFonts w:hint="eastAsia" w:ascii="STSongStd-Light" w:hAnsi="STSongStd-Light" w:eastAsia="等线" w:cs="STSongStd-Light"/>
          <w:color w:val="auto"/>
        </w:rPr>
        <w:t>）</w:t>
      </w:r>
      <w:r>
        <w:rPr>
          <w:rFonts w:ascii="STSongStd-Light" w:hAnsi="STSongStd-Light" w:eastAsia="等线" w:cs="STSongStd-Light"/>
          <w:color w:val="auto"/>
        </w:rPr>
        <w:t>”</w:t>
      </w:r>
      <w:r>
        <w:rPr>
          <w:rFonts w:hint="eastAsia" w:ascii="STSongStd-Light" w:hAnsi="STSongStd-Light" w:eastAsia="等线" w:cs="STSongStd-Light"/>
          <w:color w:val="auto"/>
        </w:rPr>
        <w:t>代表随机变动实号或虚号</w:t>
      </w:r>
      <w:r>
        <w:rPr>
          <w:rFonts w:ascii="STSongStd-Light" w:hAnsi="STSongStd-Light" w:eastAsia="等线" w:cs="STSongStd-Light"/>
          <w:color w:val="auto"/>
        </w:rPr>
        <w:t>)</w:t>
      </w:r>
      <w:bookmarkEnd w:id="0"/>
    </w:p>
    <w:p w14:paraId="30F3D97F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    </w:t>
      </w:r>
    </w:p>
    <w:p w14:paraId="3389E421">
      <w:pPr>
        <w:pStyle w:val="2"/>
        <w:rPr>
          <w:rFonts w:ascii="Times New Roman" w:hAnsi="Times New Roman"/>
          <w:b w:val="0"/>
          <w:bCs w:val="0"/>
        </w:rPr>
      </w:pPr>
      <w:bookmarkStart w:id="1" w:name="_Toc134362114"/>
      <w:r>
        <w:rPr>
          <w:rFonts w:ascii="Times New Roman" w:hAnsi="Times New Roman"/>
        </w:rPr>
        <w:t>1、北汽福田汽车股份有限公司</w:t>
      </w:r>
      <w:bookmarkEnd w:id="1"/>
      <w:r>
        <w:rPr>
          <w:rFonts w:ascii="Times New Roman" w:hAnsi="Times New Roman"/>
        </w:rPr>
        <w:t xml:space="preserve"> </w:t>
      </w:r>
    </w:p>
    <w:p w14:paraId="2F96A79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BJ5039XLCEV3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纯电动冷藏车</w:t>
      </w:r>
      <w:r>
        <w:rPr>
          <w:rFonts w:ascii="STSongStd-Light" w:hAnsi="STSongStd-Light" w:cs="STSongStd-Light"/>
          <w:color w:val="auto"/>
        </w:rPr>
        <w:tab/>
      </w:r>
    </w:p>
    <w:p w14:paraId="24267332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电动机型号:FTTB045</w:t>
      </w:r>
    </w:p>
    <w:p w14:paraId="009CCEEB">
      <w:pPr>
        <w:rPr>
          <w:rFonts w:ascii="Times New Roman" w:hAnsi="Times New Roman" w:cs="Times New Roman"/>
          <w:color w:val="auto"/>
        </w:rPr>
      </w:pPr>
    </w:p>
    <w:p w14:paraId="4A81CED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BJ1044EVAA1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纯电动载货汽车</w:t>
      </w:r>
      <w:r>
        <w:rPr>
          <w:rFonts w:ascii="STSongStd-Light" w:hAnsi="STSongStd-Light" w:cs="STSongStd-Light"/>
          <w:color w:val="auto"/>
        </w:rPr>
        <w:tab/>
      </w:r>
    </w:p>
    <w:p w14:paraId="127ABA0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电动机型号:FTTBP110B</w:t>
      </w:r>
    </w:p>
    <w:p w14:paraId="5CD80923">
      <w:pPr>
        <w:rPr>
          <w:rFonts w:ascii="Times New Roman" w:hAnsi="Times New Roman" w:cs="Times New Roman"/>
          <w:color w:val="auto"/>
        </w:rPr>
      </w:pPr>
    </w:p>
    <w:p w14:paraId="381DFCA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BJ5037XXYEV4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 w14:paraId="2B6A81F6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电动机型号:TZ180XSCV002</w:t>
      </w:r>
    </w:p>
    <w:p w14:paraId="00323C4C">
      <w:pPr>
        <w:rPr>
          <w:rFonts w:ascii="Times New Roman" w:hAnsi="Times New Roman" w:cs="Times New Roman"/>
          <w:color w:val="auto"/>
        </w:rPr>
      </w:pPr>
    </w:p>
    <w:p w14:paraId="775B7079">
      <w:pPr>
        <w:pStyle w:val="2"/>
        <w:rPr>
          <w:rFonts w:ascii="Times New Roman" w:hAnsi="Times New Roman"/>
          <w:b w:val="0"/>
          <w:bCs w:val="0"/>
        </w:rPr>
      </w:pPr>
      <w:bookmarkStart w:id="2" w:name="_Toc1331876347"/>
      <w:r>
        <w:rPr>
          <w:rFonts w:ascii="Times New Roman" w:hAnsi="Times New Roman"/>
        </w:rPr>
        <w:t>2、中国第一汽车集团有限公司</w:t>
      </w:r>
      <w:bookmarkEnd w:id="2"/>
      <w:r>
        <w:rPr>
          <w:rFonts w:ascii="Times New Roman" w:hAnsi="Times New Roman"/>
        </w:rPr>
        <w:t xml:space="preserve"> </w:t>
      </w:r>
    </w:p>
    <w:p w14:paraId="56997DB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CA4250P66T1FCEVA13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燃料电池半挂牵引车</w:t>
      </w:r>
      <w:r>
        <w:rPr>
          <w:rFonts w:ascii="STSongStd-Light" w:hAnsi="STSongStd-Light" w:cs="STSongStd-Light"/>
          <w:color w:val="auto"/>
        </w:rPr>
        <w:tab/>
      </w:r>
    </w:p>
    <w:p w14:paraId="56E9C32C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电动机型号:CAM400PT51</w:t>
      </w:r>
    </w:p>
    <w:p w14:paraId="63A687D9">
      <w:pPr>
        <w:rPr>
          <w:rFonts w:ascii="Times New Roman" w:hAnsi="Times New Roman" w:cs="Times New Roman"/>
          <w:color w:val="auto"/>
        </w:rPr>
      </w:pPr>
    </w:p>
    <w:p w14:paraId="6C0B8E1D">
      <w:pPr>
        <w:pStyle w:val="2"/>
        <w:rPr>
          <w:rFonts w:ascii="Times New Roman" w:hAnsi="Times New Roman"/>
          <w:b w:val="0"/>
          <w:bCs w:val="0"/>
        </w:rPr>
      </w:pPr>
      <w:bookmarkStart w:id="3" w:name="_Toc1283536011"/>
      <w:r>
        <w:rPr>
          <w:rFonts w:ascii="Times New Roman" w:hAnsi="Times New Roman"/>
        </w:rPr>
        <w:t>3、浙江飞碟汽车制造有限公司</w:t>
      </w:r>
      <w:bookmarkEnd w:id="3"/>
      <w:r>
        <w:rPr>
          <w:rFonts w:ascii="Times New Roman" w:hAnsi="Times New Roman"/>
        </w:rPr>
        <w:t xml:space="preserve"> </w:t>
      </w:r>
    </w:p>
    <w:p w14:paraId="519963E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FD1040W78BEV-1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纯电动载货汽车</w:t>
      </w:r>
      <w:r>
        <w:rPr>
          <w:rFonts w:ascii="STSongStd-Light" w:hAnsi="STSongStd-Light" w:cs="STSongStd-Light"/>
          <w:color w:val="auto"/>
        </w:rPr>
        <w:tab/>
      </w:r>
    </w:p>
    <w:p w14:paraId="45549CD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FD5040XLCW78BEV-2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纯电动冷藏车</w:t>
      </w:r>
    </w:p>
    <w:p w14:paraId="4E92675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FD5040XLCW78BEV-1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纯电动冷藏车</w:t>
      </w:r>
    </w:p>
    <w:p w14:paraId="45A5679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FD5040XXYW78BEV-1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</w:p>
    <w:p w14:paraId="6000578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FD5040CCYW78BEV-1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纯电动仓栅式运输车</w:t>
      </w:r>
    </w:p>
    <w:p w14:paraId="60F7E2E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电动机型号:TZ220XS621Y4</w:t>
      </w:r>
    </w:p>
    <w:p w14:paraId="2EE68AB6">
      <w:pPr>
        <w:rPr>
          <w:rFonts w:ascii="Times New Roman" w:hAnsi="Times New Roman" w:cs="Times New Roman"/>
          <w:color w:val="auto"/>
        </w:rPr>
      </w:pPr>
    </w:p>
    <w:p w14:paraId="712FF066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FD1041W78BEV-1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纯电动载货汽车</w:t>
      </w:r>
      <w:r>
        <w:rPr>
          <w:rFonts w:ascii="STSongStd-Light" w:hAnsi="STSongStd-Light" w:cs="STSongStd-Light"/>
          <w:color w:val="auto"/>
        </w:rPr>
        <w:tab/>
      </w:r>
    </w:p>
    <w:p w14:paraId="6006C20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FD5041XLCW78BEV-1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纯电动冷藏车</w:t>
      </w:r>
    </w:p>
    <w:p w14:paraId="4EDB18E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FD5041CCYW78BEV-1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纯电动仓栅式运输车</w:t>
      </w:r>
    </w:p>
    <w:p w14:paraId="7E74653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FD5041XXYW78BEV-1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</w:p>
    <w:p w14:paraId="7A486B43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电动机型号:TZ230XS-HD002 </w:t>
      </w:r>
    </w:p>
    <w:p w14:paraId="647C2ED4">
      <w:pPr>
        <w:rPr>
          <w:rFonts w:ascii="Times New Roman" w:hAnsi="Times New Roman" w:cs="Times New Roman"/>
          <w:color w:val="auto"/>
        </w:rPr>
      </w:pPr>
    </w:p>
    <w:p w14:paraId="093A57B6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FD1040D66BEV-1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纯电动载货汽车</w:t>
      </w:r>
      <w:r>
        <w:rPr>
          <w:rFonts w:ascii="STSongStd-Light" w:hAnsi="STSongStd-Light" w:cs="STSongStd-Light"/>
          <w:color w:val="auto"/>
        </w:rPr>
        <w:tab/>
      </w:r>
    </w:p>
    <w:p w14:paraId="4C0C8F7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FD5040XXYD66BEV-1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</w:p>
    <w:p w14:paraId="15F082F6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FD5040CCYD66BEV-1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纯电动仓栅式运输车</w:t>
      </w:r>
    </w:p>
    <w:p w14:paraId="3058AA6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电动机型号:TZ210XS102</w:t>
      </w:r>
    </w:p>
    <w:p w14:paraId="35CC46F2">
      <w:pPr>
        <w:rPr>
          <w:rFonts w:ascii="Times New Roman" w:hAnsi="Times New Roman" w:cs="Times New Roman"/>
          <w:color w:val="auto"/>
        </w:rPr>
      </w:pPr>
    </w:p>
    <w:p w14:paraId="265D421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FD1041D66BEV-1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纯电动载货汽车</w:t>
      </w:r>
      <w:r>
        <w:rPr>
          <w:rFonts w:ascii="STSongStd-Light" w:hAnsi="STSongStd-Light" w:cs="STSongStd-Light"/>
          <w:color w:val="auto"/>
        </w:rPr>
        <w:tab/>
      </w:r>
    </w:p>
    <w:p w14:paraId="2CE9EC5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FD5041CCYD66BEV-1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纯电动仓栅式运输车</w:t>
      </w:r>
    </w:p>
    <w:p w14:paraId="2722538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FD5041XXYD66BEV-1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</w:p>
    <w:p w14:paraId="752A4D8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电动机型号:TZ210XS102</w:t>
      </w:r>
    </w:p>
    <w:p w14:paraId="6A4AC9F6">
      <w:pPr>
        <w:rPr>
          <w:rFonts w:ascii="Times New Roman" w:hAnsi="Times New Roman" w:cs="Times New Roman"/>
          <w:color w:val="auto"/>
        </w:rPr>
      </w:pPr>
    </w:p>
    <w:p w14:paraId="1D1F715C">
      <w:pPr>
        <w:pStyle w:val="2"/>
        <w:rPr>
          <w:rFonts w:ascii="Times New Roman" w:hAnsi="Times New Roman"/>
          <w:b w:val="0"/>
          <w:bCs w:val="0"/>
        </w:rPr>
      </w:pPr>
      <w:bookmarkStart w:id="4" w:name="_Toc1665894016"/>
      <w:r>
        <w:rPr>
          <w:rFonts w:ascii="Times New Roman" w:hAnsi="Times New Roman"/>
        </w:rPr>
        <w:t>4、安徽江淮汽车集团股份有限公司</w:t>
      </w:r>
      <w:bookmarkEnd w:id="4"/>
      <w:r>
        <w:rPr>
          <w:rFonts w:ascii="Times New Roman" w:hAnsi="Times New Roman"/>
        </w:rPr>
        <w:t xml:space="preserve"> </w:t>
      </w:r>
    </w:p>
    <w:p w14:paraId="52FECE0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HFC5030XXYEV14W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 w14:paraId="4D3EAF42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电动机型号:TZ180XSJ100</w:t>
      </w:r>
    </w:p>
    <w:p w14:paraId="0FDABDD6">
      <w:pPr>
        <w:rPr>
          <w:rFonts w:ascii="Times New Roman" w:hAnsi="Times New Roman" w:cs="Times New Roman"/>
          <w:color w:val="auto"/>
        </w:rPr>
      </w:pPr>
    </w:p>
    <w:p w14:paraId="1DCA092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HFC5030XXYEV13W-1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 w14:paraId="546401C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电动机型号:TZ180XSJ100</w:t>
      </w:r>
    </w:p>
    <w:p w14:paraId="06463704">
      <w:pPr>
        <w:rPr>
          <w:rFonts w:ascii="Times New Roman" w:hAnsi="Times New Roman" w:cs="Times New Roman"/>
          <w:color w:val="auto"/>
        </w:rPr>
      </w:pPr>
    </w:p>
    <w:p w14:paraId="574029D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HFC5030XXYEV14W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 w14:paraId="7692C89C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电动机型号:TZ180XSJ100</w:t>
      </w:r>
    </w:p>
    <w:p w14:paraId="75764763">
      <w:pPr>
        <w:rPr>
          <w:rFonts w:ascii="Times New Roman" w:hAnsi="Times New Roman" w:cs="Times New Roman"/>
          <w:color w:val="auto"/>
        </w:rPr>
      </w:pPr>
    </w:p>
    <w:p w14:paraId="414ECA1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HFC5184XYKEV02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纯电动翼开启厢式车</w:t>
      </w:r>
      <w:r>
        <w:rPr>
          <w:rFonts w:ascii="STSongStd-Light" w:hAnsi="STSongStd-Light" w:cs="STSongStd-Light"/>
          <w:color w:val="auto"/>
        </w:rPr>
        <w:tab/>
      </w:r>
    </w:p>
    <w:p w14:paraId="4683709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电动机型号:TZ240XQ-FMH02</w:t>
      </w:r>
    </w:p>
    <w:p w14:paraId="14CAEF3E">
      <w:pPr>
        <w:rPr>
          <w:rFonts w:ascii="Times New Roman" w:hAnsi="Times New Roman" w:cs="Times New Roman"/>
          <w:color w:val="auto"/>
        </w:rPr>
      </w:pPr>
    </w:p>
    <w:p w14:paraId="4F7FADD3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HFC6511REV4C7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 w14:paraId="3A1C33F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电动机型号:TZ220XSLJC60C</w:t>
      </w:r>
    </w:p>
    <w:p w14:paraId="39363E52">
      <w:pPr>
        <w:rPr>
          <w:rFonts w:ascii="Times New Roman" w:hAnsi="Times New Roman" w:cs="Times New Roman"/>
          <w:color w:val="auto"/>
        </w:rPr>
      </w:pPr>
    </w:p>
    <w:p w14:paraId="043FDE6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HFC5042ZKXEV11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HFC5042ZKXEV11</w:t>
      </w:r>
      <w:r>
        <w:rPr>
          <w:rFonts w:ascii="STSongStd-Light" w:hAnsi="STSongStd-Light" w:cs="STSongStd-Light"/>
          <w:color w:val="auto"/>
        </w:rPr>
        <w:tab/>
      </w:r>
    </w:p>
    <w:p w14:paraId="0D4D73D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电动机型号:TZ220XSJ200</w:t>
      </w:r>
    </w:p>
    <w:p w14:paraId="70891B24">
      <w:pPr>
        <w:rPr>
          <w:rFonts w:ascii="Times New Roman" w:hAnsi="Times New Roman" w:cs="Times New Roman"/>
          <w:color w:val="auto"/>
        </w:rPr>
      </w:pPr>
    </w:p>
    <w:p w14:paraId="1CD34B72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HFC5042XXYP3EV1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 w14:paraId="1ECA5646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电动机型号:TZ220XSJ200</w:t>
      </w:r>
    </w:p>
    <w:p w14:paraId="226EEA78">
      <w:pPr>
        <w:rPr>
          <w:rFonts w:ascii="Times New Roman" w:hAnsi="Times New Roman" w:cs="Times New Roman"/>
          <w:color w:val="auto"/>
        </w:rPr>
      </w:pPr>
    </w:p>
    <w:p w14:paraId="54F41D9B">
      <w:pPr>
        <w:pStyle w:val="2"/>
        <w:rPr>
          <w:rFonts w:ascii="Times New Roman" w:hAnsi="Times New Roman"/>
          <w:b w:val="0"/>
          <w:bCs w:val="0"/>
        </w:rPr>
      </w:pPr>
      <w:bookmarkStart w:id="5" w:name="_Toc2104477157"/>
      <w:r>
        <w:rPr>
          <w:rFonts w:ascii="Times New Roman" w:hAnsi="Times New Roman"/>
        </w:rPr>
        <w:t>5、奇瑞商用车（安徽）有限公司</w:t>
      </w:r>
      <w:bookmarkEnd w:id="5"/>
      <w:r>
        <w:rPr>
          <w:rFonts w:ascii="Times New Roman" w:hAnsi="Times New Roman"/>
        </w:rPr>
        <w:t xml:space="preserve"> </w:t>
      </w:r>
    </w:p>
    <w:p w14:paraId="29A86BC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SQR5030XSHBEVH80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纯电动售货车</w:t>
      </w:r>
      <w:r>
        <w:rPr>
          <w:rFonts w:ascii="STSongStd-Light" w:hAnsi="STSongStd-Light" w:cs="STSongStd-Light"/>
          <w:color w:val="auto"/>
        </w:rPr>
        <w:tab/>
      </w:r>
    </w:p>
    <w:p w14:paraId="4CFF7442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电动机型号:TZ180XS136</w:t>
      </w:r>
    </w:p>
    <w:p w14:paraId="6A29B563">
      <w:pPr>
        <w:rPr>
          <w:rFonts w:ascii="Times New Roman" w:hAnsi="Times New Roman" w:cs="Times New Roman"/>
          <w:color w:val="auto"/>
        </w:rPr>
      </w:pPr>
    </w:p>
    <w:p w14:paraId="2A30D20F">
      <w:pPr>
        <w:pStyle w:val="2"/>
        <w:rPr>
          <w:rFonts w:ascii="Times New Roman" w:hAnsi="Times New Roman"/>
          <w:b w:val="0"/>
          <w:bCs w:val="0"/>
        </w:rPr>
      </w:pPr>
      <w:bookmarkStart w:id="6" w:name="_Toc1624201254"/>
      <w:r>
        <w:rPr>
          <w:rFonts w:ascii="Times New Roman" w:hAnsi="Times New Roman"/>
        </w:rPr>
        <w:t>6、山东唐骏欧铃汽车制造有限公司</w:t>
      </w:r>
      <w:bookmarkEnd w:id="6"/>
      <w:r>
        <w:rPr>
          <w:rFonts w:ascii="Times New Roman" w:hAnsi="Times New Roman"/>
        </w:rPr>
        <w:t xml:space="preserve"> </w:t>
      </w:r>
    </w:p>
    <w:p w14:paraId="7EEA8C5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ZB1032BEVFR8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纯电动多用途货车</w:t>
      </w:r>
      <w:r>
        <w:rPr>
          <w:rFonts w:ascii="STSongStd-Light" w:hAnsi="STSongStd-Light" w:cs="STSongStd-Light"/>
          <w:color w:val="auto"/>
        </w:rPr>
        <w:tab/>
      </w:r>
    </w:p>
    <w:p w14:paraId="471A1292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电动机型号:TZ190XY105</w:t>
      </w:r>
    </w:p>
    <w:p w14:paraId="620FF561">
      <w:pPr>
        <w:rPr>
          <w:rFonts w:ascii="Times New Roman" w:hAnsi="Times New Roman" w:cs="Times New Roman"/>
          <w:color w:val="auto"/>
        </w:rPr>
      </w:pPr>
    </w:p>
    <w:p w14:paraId="5A84EC3C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ZB1030BEVFR3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纯电动多用途货车</w:t>
      </w:r>
      <w:r>
        <w:rPr>
          <w:rFonts w:ascii="STSongStd-Light" w:hAnsi="STSongStd-Light" w:cs="STSongStd-Light"/>
          <w:color w:val="auto"/>
        </w:rPr>
        <w:tab/>
      </w:r>
    </w:p>
    <w:p w14:paraId="761809D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电动机型号:TZ180XS130/TZ190XY105</w:t>
      </w:r>
    </w:p>
    <w:p w14:paraId="618F0675">
      <w:pPr>
        <w:rPr>
          <w:rFonts w:ascii="Times New Roman" w:hAnsi="Times New Roman" w:cs="Times New Roman"/>
          <w:color w:val="auto"/>
        </w:rPr>
      </w:pPr>
    </w:p>
    <w:p w14:paraId="190FC44F">
      <w:pPr>
        <w:pStyle w:val="2"/>
        <w:rPr>
          <w:rFonts w:ascii="Times New Roman" w:hAnsi="Times New Roman"/>
          <w:b w:val="0"/>
          <w:bCs w:val="0"/>
        </w:rPr>
      </w:pPr>
      <w:bookmarkStart w:id="7" w:name="_Toc657651522"/>
      <w:r>
        <w:rPr>
          <w:rFonts w:ascii="Times New Roman" w:hAnsi="Times New Roman"/>
        </w:rPr>
        <w:t>7、宇通客车股份有限公司</w:t>
      </w:r>
      <w:bookmarkEnd w:id="7"/>
      <w:r>
        <w:rPr>
          <w:rFonts w:ascii="Times New Roman" w:hAnsi="Times New Roman"/>
        </w:rPr>
        <w:t xml:space="preserve"> </w:t>
      </w:r>
    </w:p>
    <w:p w14:paraId="5689A60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ZK6127BEVQY37M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纯电动客车</w:t>
      </w:r>
      <w:r>
        <w:rPr>
          <w:rFonts w:ascii="STSongStd-Light" w:hAnsi="STSongStd-Light" w:cs="STSongStd-Light"/>
          <w:color w:val="auto"/>
        </w:rPr>
        <w:tab/>
      </w:r>
    </w:p>
    <w:p w14:paraId="6B7C2C96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电动机型号:TZ400XSYTB49</w:t>
      </w:r>
    </w:p>
    <w:p w14:paraId="6B8AE2AA">
      <w:pPr>
        <w:rPr>
          <w:rFonts w:ascii="Times New Roman" w:hAnsi="Times New Roman" w:cs="Times New Roman"/>
          <w:color w:val="auto"/>
        </w:rPr>
      </w:pPr>
    </w:p>
    <w:p w14:paraId="1F0A4FE8">
      <w:pPr>
        <w:pStyle w:val="2"/>
        <w:rPr>
          <w:rFonts w:ascii="Times New Roman" w:hAnsi="Times New Roman"/>
          <w:b w:val="0"/>
          <w:bCs w:val="0"/>
        </w:rPr>
      </w:pPr>
      <w:bookmarkStart w:id="8" w:name="_Toc1468056228"/>
      <w:r>
        <w:rPr>
          <w:rFonts w:ascii="Times New Roman" w:hAnsi="Times New Roman"/>
        </w:rPr>
        <w:t>8、陕西汽车集团股份有限公司</w:t>
      </w:r>
      <w:bookmarkEnd w:id="8"/>
      <w:r>
        <w:rPr>
          <w:rFonts w:ascii="Times New Roman" w:hAnsi="Times New Roman"/>
        </w:rPr>
        <w:t xml:space="preserve"> </w:t>
      </w:r>
    </w:p>
    <w:p w14:paraId="5CB2FAA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SX4257XF4Q1BEV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纯电动牵引汽车</w:t>
      </w:r>
      <w:r>
        <w:rPr>
          <w:rFonts w:ascii="STSongStd-Light" w:hAnsi="STSongStd-Light" w:cs="STSongStd-Light"/>
          <w:color w:val="auto"/>
        </w:rPr>
        <w:tab/>
      </w:r>
    </w:p>
    <w:p w14:paraId="35019DBC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电动机型号:TZ400XS033</w:t>
      </w:r>
    </w:p>
    <w:p w14:paraId="7556CC61">
      <w:pPr>
        <w:rPr>
          <w:rFonts w:ascii="Times New Roman" w:hAnsi="Times New Roman" w:cs="Times New Roman"/>
          <w:color w:val="auto"/>
        </w:rPr>
      </w:pPr>
    </w:p>
    <w:p w14:paraId="6661C6CA">
      <w:pPr>
        <w:pStyle w:val="2"/>
        <w:rPr>
          <w:rFonts w:ascii="Times New Roman" w:hAnsi="Times New Roman"/>
          <w:b w:val="0"/>
          <w:bCs w:val="0"/>
        </w:rPr>
      </w:pPr>
      <w:bookmarkStart w:id="9" w:name="_Toc938308753"/>
      <w:r>
        <w:rPr>
          <w:rFonts w:ascii="Times New Roman" w:hAnsi="Times New Roman"/>
        </w:rPr>
        <w:t>9、江铃汽车股份有限公司</w:t>
      </w:r>
      <w:bookmarkEnd w:id="9"/>
      <w:r>
        <w:rPr>
          <w:rFonts w:ascii="Times New Roman" w:hAnsi="Times New Roman"/>
        </w:rPr>
        <w:t xml:space="preserve"> </w:t>
      </w:r>
    </w:p>
    <w:p w14:paraId="1D1CC08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JX5046XLCTJ-M6BEV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纯电动冷藏车</w:t>
      </w:r>
      <w:r>
        <w:rPr>
          <w:rFonts w:ascii="STSongStd-Light" w:hAnsi="STSongStd-Light" w:cs="STSongStd-Light"/>
          <w:color w:val="auto"/>
        </w:rPr>
        <w:tab/>
      </w:r>
    </w:p>
    <w:p w14:paraId="4A5EB72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电动机型号:TZ190XY104</w:t>
      </w:r>
    </w:p>
    <w:p w14:paraId="6D1CAC47">
      <w:pPr>
        <w:rPr>
          <w:rFonts w:ascii="Times New Roman" w:hAnsi="Times New Roman" w:cs="Times New Roman"/>
          <w:color w:val="auto"/>
        </w:rPr>
      </w:pPr>
    </w:p>
    <w:p w14:paraId="790AC3FF">
      <w:pPr>
        <w:pStyle w:val="2"/>
        <w:rPr>
          <w:rFonts w:ascii="Times New Roman" w:hAnsi="Times New Roman"/>
          <w:b w:val="0"/>
          <w:bCs w:val="0"/>
        </w:rPr>
      </w:pPr>
      <w:bookmarkStart w:id="10" w:name="_Toc557560554"/>
      <w:r>
        <w:rPr>
          <w:rFonts w:ascii="Times New Roman" w:hAnsi="Times New Roman"/>
        </w:rPr>
        <w:t>10、庆铃汽车股份有限公司</w:t>
      </w:r>
      <w:bookmarkEnd w:id="10"/>
      <w:r>
        <w:rPr>
          <w:rFonts w:ascii="Times New Roman" w:hAnsi="Times New Roman"/>
        </w:rPr>
        <w:t xml:space="preserve"> </w:t>
      </w:r>
    </w:p>
    <w:p w14:paraId="207F488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QL5040XXYBEVBNHA2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 w14:paraId="5991BD8C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电动机型号:TZ230XS001;TZ220XSA10</w:t>
      </w:r>
    </w:p>
    <w:p w14:paraId="55811F1B">
      <w:pPr>
        <w:rPr>
          <w:rFonts w:ascii="Times New Roman" w:hAnsi="Times New Roman" w:cs="Times New Roman"/>
          <w:color w:val="auto"/>
        </w:rPr>
      </w:pPr>
    </w:p>
    <w:p w14:paraId="114A524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QL5180XXYBEVELWH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 w14:paraId="38331F7C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电动机型号:TZ230XY100</w:t>
      </w:r>
    </w:p>
    <w:p w14:paraId="18A7D212">
      <w:pPr>
        <w:rPr>
          <w:rFonts w:ascii="Times New Roman" w:hAnsi="Times New Roman" w:cs="Times New Roman"/>
          <w:color w:val="auto"/>
        </w:rPr>
      </w:pPr>
    </w:p>
    <w:p w14:paraId="0519203D">
      <w:pPr>
        <w:pStyle w:val="2"/>
        <w:rPr>
          <w:rFonts w:ascii="Times New Roman" w:hAnsi="Times New Roman"/>
          <w:b w:val="0"/>
          <w:bCs w:val="0"/>
        </w:rPr>
      </w:pPr>
      <w:bookmarkStart w:id="11" w:name="_Toc137737589"/>
      <w:r>
        <w:rPr>
          <w:rFonts w:ascii="Times New Roman" w:hAnsi="Times New Roman"/>
        </w:rPr>
        <w:t>11、中国重汽集团成都王牌商用车有限公司</w:t>
      </w:r>
      <w:bookmarkEnd w:id="11"/>
      <w:r>
        <w:rPr>
          <w:rFonts w:ascii="Times New Roman" w:hAnsi="Times New Roman"/>
        </w:rPr>
        <w:t xml:space="preserve"> </w:t>
      </w:r>
    </w:p>
    <w:p w14:paraId="4EA68A96">
      <w:pPr>
        <w:rPr>
          <w:rFonts w:hint="default" w:ascii="STSongStd-Light" w:hAnsi="STSongStd-Light" w:cs="STSongStd-Light"/>
          <w:color w:val="auto"/>
        </w:rPr>
      </w:pPr>
      <w:r>
        <w:rPr>
          <w:rFonts w:hint="default" w:ascii="STSongStd-Light" w:hAnsi="STSongStd-Light" w:cs="STSongStd-Light"/>
          <w:color w:val="auto"/>
        </w:rPr>
        <w:t>ZZ4187V4217Z1SEV</w:t>
      </w:r>
      <w:r>
        <w:rPr>
          <w:rFonts w:hint="default" w:ascii="STSongStd-Light" w:hAnsi="STSongStd-Light" w:cs="STSongStd-Light"/>
          <w:color w:val="auto"/>
        </w:rPr>
        <w:tab/>
      </w:r>
      <w:r>
        <w:rPr>
          <w:rFonts w:hint="default" w:ascii="STSongStd-Light" w:hAnsi="STSongStd-Light" w:cs="STSongStd-Light"/>
          <w:color w:val="auto"/>
        </w:rPr>
        <w:tab/>
      </w:r>
      <w:r>
        <w:rPr>
          <w:rFonts w:hint="default" w:ascii="STSongStd-Light" w:hAnsi="STSongStd-Light" w:cs="STSongStd-Light"/>
          <w:color w:val="auto"/>
        </w:rPr>
        <w:t>换电式纯电动牵引汽车</w:t>
      </w:r>
      <w:r>
        <w:rPr>
          <w:rFonts w:hint="default" w:ascii="STSongStd-Light" w:hAnsi="STSongStd-Light" w:cs="STSongStd-Light"/>
          <w:color w:val="auto"/>
        </w:rPr>
        <w:tab/>
      </w:r>
    </w:p>
    <w:p w14:paraId="7D8029E3">
      <w:pPr>
        <w:rPr>
          <w:rFonts w:hint="default" w:ascii="STSongStd-Light" w:hAnsi="STSongStd-Light" w:cs="STSongStd-Light"/>
          <w:color w:val="auto"/>
        </w:rPr>
      </w:pPr>
      <w:r>
        <w:rPr>
          <w:rFonts w:hint="default" w:ascii="STSongStd-Light" w:hAnsi="STSongStd-Light" w:cs="STSongStd-Light"/>
          <w:color w:val="auto"/>
        </w:rPr>
        <w:t>电动机型号:TZ370XSCDW03</w:t>
      </w:r>
    </w:p>
    <w:p w14:paraId="689C566E">
      <w:pPr>
        <w:rPr>
          <w:rFonts w:hint="default" w:ascii="STSongStd-Light" w:hAnsi="STSongStd-Light" w:cs="STSongStd-Light"/>
          <w:color w:val="auto"/>
        </w:rPr>
      </w:pPr>
    </w:p>
    <w:p w14:paraId="6277121B">
      <w:pPr>
        <w:rPr>
          <w:rFonts w:hint="default" w:ascii="STSongStd-Light" w:hAnsi="STSongStd-Light" w:cs="STSongStd-Light"/>
          <w:color w:val="auto"/>
        </w:rPr>
      </w:pPr>
      <w:r>
        <w:rPr>
          <w:rFonts w:hint="default" w:ascii="STSongStd-Light" w:hAnsi="STSongStd-Light" w:cs="STSongStd-Light"/>
          <w:color w:val="auto"/>
        </w:rPr>
        <w:t>ZZ3312V5267Z1SEV</w:t>
      </w:r>
      <w:r>
        <w:rPr>
          <w:rFonts w:hint="default" w:ascii="STSongStd-Light" w:hAnsi="STSongStd-Light" w:cs="STSongStd-Light"/>
          <w:color w:val="auto"/>
        </w:rPr>
        <w:tab/>
      </w:r>
      <w:r>
        <w:rPr>
          <w:rFonts w:hint="default" w:ascii="STSongStd-Light" w:hAnsi="STSongStd-Light" w:cs="STSongStd-Light"/>
          <w:color w:val="auto"/>
        </w:rPr>
        <w:tab/>
      </w:r>
      <w:r>
        <w:rPr>
          <w:rFonts w:hint="default" w:ascii="STSongStd-Light" w:hAnsi="STSongStd-Light" w:cs="STSongStd-Light"/>
          <w:color w:val="auto"/>
        </w:rPr>
        <w:t>换电式纯电动自卸汽车</w:t>
      </w:r>
      <w:r>
        <w:rPr>
          <w:rFonts w:hint="default" w:ascii="STSongStd-Light" w:hAnsi="STSongStd-Light" w:cs="STSongStd-Light"/>
          <w:color w:val="auto"/>
        </w:rPr>
        <w:tab/>
      </w:r>
    </w:p>
    <w:p w14:paraId="22574943">
      <w:pPr>
        <w:rPr>
          <w:rFonts w:hint="default" w:ascii="STSongStd-Light" w:hAnsi="STSongStd-Light" w:cs="STSongStd-Light"/>
          <w:color w:val="auto"/>
        </w:rPr>
      </w:pPr>
      <w:r>
        <w:rPr>
          <w:rFonts w:hint="default" w:ascii="STSongStd-Light" w:hAnsi="STSongStd-Light" w:cs="STSongStd-Light"/>
          <w:color w:val="auto"/>
        </w:rPr>
        <w:t>电动机型号:TZ370XSCDW03</w:t>
      </w:r>
    </w:p>
    <w:p w14:paraId="1BED689E">
      <w:pPr>
        <w:rPr>
          <w:rFonts w:hint="default" w:ascii="STSongStd-Light" w:hAnsi="STSongStd-Light" w:cs="STSongStd-Light"/>
          <w:color w:val="auto"/>
        </w:rPr>
      </w:pPr>
    </w:p>
    <w:p w14:paraId="6B79053C">
      <w:pPr>
        <w:rPr>
          <w:rFonts w:hint="default" w:ascii="STSongStd-Light" w:hAnsi="STSongStd-Light" w:cs="STSongStd-Light"/>
          <w:color w:val="auto"/>
        </w:rPr>
      </w:pPr>
      <w:r>
        <w:rPr>
          <w:rFonts w:hint="default" w:ascii="STSongStd-Light" w:hAnsi="STSongStd-Light" w:cs="STSongStd-Light"/>
          <w:color w:val="auto"/>
        </w:rPr>
        <w:t>CDW5144ZYSK361EZABEV</w:t>
      </w:r>
      <w:r>
        <w:rPr>
          <w:rFonts w:hint="default" w:ascii="STSongStd-Light" w:hAnsi="STSongStd-Light" w:cs="STSongStd-Light"/>
          <w:color w:val="auto"/>
        </w:rPr>
        <w:tab/>
      </w:r>
      <w:r>
        <w:rPr>
          <w:rFonts w:hint="default" w:ascii="STSongStd-Light" w:hAnsi="STSongStd-Light" w:cs="STSongStd-Light"/>
          <w:color w:val="auto"/>
        </w:rPr>
        <w:tab/>
      </w:r>
      <w:r>
        <w:rPr>
          <w:rFonts w:hint="default" w:ascii="STSongStd-Light" w:hAnsi="STSongStd-Light" w:cs="STSongStd-Light"/>
          <w:color w:val="auto"/>
        </w:rPr>
        <w:t>纯电动压缩式垃圾车</w:t>
      </w:r>
      <w:r>
        <w:rPr>
          <w:rFonts w:hint="default" w:ascii="STSongStd-Light" w:hAnsi="STSongStd-Light" w:cs="STSongStd-Light"/>
          <w:color w:val="auto"/>
        </w:rPr>
        <w:tab/>
      </w:r>
    </w:p>
    <w:p w14:paraId="721941C5">
      <w:pPr>
        <w:rPr>
          <w:rFonts w:hint="default" w:ascii="STSongStd-Light" w:hAnsi="STSongStd-Light" w:cs="STSongStd-Light"/>
          <w:color w:val="auto"/>
        </w:rPr>
      </w:pPr>
      <w:r>
        <w:rPr>
          <w:rFonts w:hint="default" w:ascii="STSongStd-Light" w:hAnsi="STSongStd-Light" w:cs="STSongStd-Light"/>
          <w:color w:val="auto"/>
        </w:rPr>
        <w:t>电动机型号:TZ380XSCDW08</w:t>
      </w:r>
    </w:p>
    <w:p w14:paraId="632D54DE">
      <w:pPr>
        <w:rPr>
          <w:rFonts w:hint="default" w:ascii="STSongStd-Light" w:hAnsi="STSongStd-Light" w:cs="STSongStd-Light"/>
          <w:color w:val="auto"/>
        </w:rPr>
      </w:pPr>
    </w:p>
    <w:p w14:paraId="7E86B80F">
      <w:pPr>
        <w:rPr>
          <w:rFonts w:hint="default" w:ascii="STSongStd-Light" w:hAnsi="STSongStd-Light" w:cs="STSongStd-Light"/>
          <w:color w:val="auto"/>
        </w:rPr>
      </w:pPr>
      <w:r>
        <w:rPr>
          <w:rFonts w:hint="default" w:ascii="STSongStd-Light" w:hAnsi="STSongStd-Light" w:cs="STSongStd-Light"/>
          <w:color w:val="auto"/>
        </w:rPr>
        <w:t>CDW5184GPSK401EZABEV</w:t>
      </w:r>
      <w:r>
        <w:rPr>
          <w:rFonts w:hint="default" w:ascii="STSongStd-Light" w:hAnsi="STSongStd-Light" w:cs="STSongStd-Light"/>
          <w:color w:val="auto"/>
        </w:rPr>
        <w:tab/>
      </w:r>
      <w:r>
        <w:rPr>
          <w:rFonts w:hint="default" w:ascii="STSongStd-Light" w:hAnsi="STSongStd-Light" w:cs="STSongStd-Light"/>
          <w:color w:val="auto"/>
        </w:rPr>
        <w:tab/>
      </w:r>
      <w:r>
        <w:rPr>
          <w:rFonts w:hint="default" w:ascii="STSongStd-Light" w:hAnsi="STSongStd-Light" w:cs="STSongStd-Light"/>
          <w:color w:val="auto"/>
        </w:rPr>
        <w:t>纯电动绿化喷洒车</w:t>
      </w:r>
      <w:r>
        <w:rPr>
          <w:rFonts w:hint="default" w:ascii="STSongStd-Light" w:hAnsi="STSongStd-Light" w:cs="STSongStd-Light"/>
          <w:color w:val="auto"/>
        </w:rPr>
        <w:tab/>
      </w:r>
    </w:p>
    <w:p w14:paraId="1D33C8A2">
      <w:pPr>
        <w:rPr>
          <w:rFonts w:hint="default" w:ascii="STSongStd-Light" w:hAnsi="STSongStd-Light" w:cs="STSongStd-Light"/>
          <w:color w:val="auto"/>
        </w:rPr>
      </w:pPr>
      <w:r>
        <w:rPr>
          <w:rFonts w:hint="default" w:ascii="STSongStd-Light" w:hAnsi="STSongStd-Light" w:cs="STSongStd-Light"/>
          <w:color w:val="auto"/>
        </w:rPr>
        <w:t>CDW5184GJBK401EZABEV</w:t>
      </w:r>
      <w:r>
        <w:rPr>
          <w:rFonts w:hint="default" w:ascii="STSongStd-Light" w:hAnsi="STSongStd-Light" w:cs="STSongStd-Light"/>
          <w:color w:val="auto"/>
        </w:rPr>
        <w:tab/>
      </w:r>
      <w:r>
        <w:rPr>
          <w:rFonts w:hint="default" w:ascii="STSongStd-Light" w:hAnsi="STSongStd-Light" w:cs="STSongStd-Light"/>
          <w:color w:val="auto"/>
        </w:rPr>
        <w:tab/>
      </w:r>
      <w:r>
        <w:rPr>
          <w:rFonts w:hint="default" w:ascii="STSongStd-Light" w:hAnsi="STSongStd-Light" w:cs="STSongStd-Light"/>
          <w:color w:val="auto"/>
        </w:rPr>
        <w:t>纯电动混凝土搅拌运输车</w:t>
      </w:r>
    </w:p>
    <w:p w14:paraId="44B698BA">
      <w:pPr>
        <w:rPr>
          <w:rFonts w:ascii="STSongStd-Light" w:hAnsi="STSongStd-Light" w:cs="STSongStd-Light"/>
          <w:color w:val="auto"/>
        </w:rPr>
      </w:pPr>
      <w:r>
        <w:rPr>
          <w:rFonts w:hint="default" w:ascii="STSongStd-Light" w:hAnsi="STSongStd-Light" w:cs="STSongStd-Light"/>
          <w:color w:val="auto"/>
        </w:rPr>
        <w:t>电动机型号:TZ380XSCDW08</w:t>
      </w:r>
    </w:p>
    <w:p w14:paraId="5A95FC76">
      <w:pPr>
        <w:rPr>
          <w:rFonts w:ascii="Times New Roman" w:hAnsi="Times New Roman" w:cs="Times New Roman"/>
          <w:color w:val="auto"/>
        </w:rPr>
      </w:pPr>
    </w:p>
    <w:p w14:paraId="5C7E3BF5">
      <w:pPr>
        <w:pStyle w:val="2"/>
        <w:rPr>
          <w:rFonts w:ascii="Times New Roman" w:hAnsi="Times New Roman"/>
          <w:b w:val="0"/>
          <w:bCs w:val="0"/>
        </w:rPr>
      </w:pPr>
      <w:bookmarkStart w:id="12" w:name="_Toc775604120"/>
      <w:r>
        <w:rPr>
          <w:rFonts w:ascii="Times New Roman" w:hAnsi="Times New Roman"/>
        </w:rPr>
        <w:t>12、扬州亚星客车股份有限公司</w:t>
      </w:r>
      <w:bookmarkEnd w:id="12"/>
      <w:r>
        <w:rPr>
          <w:rFonts w:ascii="Times New Roman" w:hAnsi="Times New Roman"/>
        </w:rPr>
        <w:t xml:space="preserve"> </w:t>
      </w:r>
    </w:p>
    <w:p w14:paraId="4CA36AB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YBL6590BEV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纯电动客车</w:t>
      </w:r>
      <w:r>
        <w:rPr>
          <w:rFonts w:ascii="STSongStd-Light" w:hAnsi="STSongStd-Light" w:cs="STSongStd-Light"/>
          <w:color w:val="auto"/>
        </w:rPr>
        <w:tab/>
      </w:r>
    </w:p>
    <w:p w14:paraId="57D9669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电动机型号:TZ190XY104</w:t>
      </w:r>
    </w:p>
    <w:p w14:paraId="11B412A9">
      <w:pPr>
        <w:rPr>
          <w:rFonts w:ascii="Times New Roman" w:hAnsi="Times New Roman" w:cs="Times New Roman"/>
          <w:color w:val="auto"/>
        </w:rPr>
      </w:pPr>
    </w:p>
    <w:p w14:paraId="35EAA634">
      <w:pPr>
        <w:pStyle w:val="2"/>
        <w:rPr>
          <w:rFonts w:ascii="Times New Roman" w:hAnsi="Times New Roman"/>
          <w:b w:val="0"/>
          <w:bCs w:val="0"/>
        </w:rPr>
      </w:pPr>
      <w:bookmarkStart w:id="13" w:name="_Toc1494271529"/>
      <w:r>
        <w:rPr>
          <w:rFonts w:ascii="Times New Roman" w:hAnsi="Times New Roman"/>
        </w:rPr>
        <w:t>13、湖北三环汽车有限公司</w:t>
      </w:r>
      <w:bookmarkEnd w:id="13"/>
      <w:r>
        <w:rPr>
          <w:rFonts w:ascii="Times New Roman" w:hAnsi="Times New Roman"/>
        </w:rPr>
        <w:t xml:space="preserve"> </w:t>
      </w:r>
    </w:p>
    <w:p w14:paraId="30C064A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STQ4257L10Y8S5BEV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纯电动牵引汽车</w:t>
      </w:r>
      <w:r>
        <w:rPr>
          <w:rFonts w:ascii="STSongStd-Light" w:hAnsi="STSongStd-Light" w:cs="STSongStd-Light"/>
          <w:color w:val="auto"/>
        </w:rPr>
        <w:tab/>
      </w:r>
    </w:p>
    <w:p w14:paraId="21308EB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电动机型号:TZ300XS130B/TZ300XS130B</w:t>
      </w:r>
    </w:p>
    <w:p w14:paraId="07FEFAF4">
      <w:pPr>
        <w:rPr>
          <w:rFonts w:ascii="Times New Roman" w:hAnsi="Times New Roman" w:cs="Times New Roman"/>
          <w:color w:val="auto"/>
        </w:rPr>
      </w:pPr>
    </w:p>
    <w:p w14:paraId="35F6CCC6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STQ4257L10Y8S2BEV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纯电动牵引汽车</w:t>
      </w:r>
      <w:r>
        <w:rPr>
          <w:rFonts w:ascii="STSongStd-Light" w:hAnsi="STSongStd-Light" w:cs="STSongStd-Light"/>
          <w:color w:val="auto"/>
        </w:rPr>
        <w:tab/>
      </w:r>
    </w:p>
    <w:p w14:paraId="212569D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电动机型号:TZ300XS130B/TZ300XS130B</w:t>
      </w:r>
    </w:p>
    <w:p w14:paraId="1CFAF784">
      <w:pPr>
        <w:rPr>
          <w:rFonts w:ascii="Times New Roman" w:hAnsi="Times New Roman" w:cs="Times New Roman"/>
          <w:color w:val="auto"/>
        </w:rPr>
      </w:pPr>
    </w:p>
    <w:p w14:paraId="12E8151F">
      <w:pPr>
        <w:pStyle w:val="2"/>
        <w:rPr>
          <w:rFonts w:ascii="Times New Roman" w:hAnsi="Times New Roman"/>
          <w:b w:val="0"/>
          <w:bCs w:val="0"/>
        </w:rPr>
      </w:pPr>
      <w:bookmarkStart w:id="14" w:name="_Toc527541146"/>
      <w:r>
        <w:rPr>
          <w:rFonts w:ascii="Times New Roman" w:hAnsi="Times New Roman"/>
        </w:rPr>
        <w:t>14、奇瑞汽车股份有限公司</w:t>
      </w:r>
      <w:bookmarkEnd w:id="14"/>
      <w:r>
        <w:rPr>
          <w:rFonts w:ascii="Times New Roman" w:hAnsi="Times New Roman"/>
        </w:rPr>
        <w:t xml:space="preserve"> </w:t>
      </w:r>
    </w:p>
    <w:p w14:paraId="1524F9C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SQR6500BEVEHY4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 w14:paraId="628C12F3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电动机型号:(前驱)YS210XYA01/(后驱)TZ210XYA02</w:t>
      </w:r>
    </w:p>
    <w:p w14:paraId="2EF96A7D">
      <w:pPr>
        <w:rPr>
          <w:rFonts w:ascii="Times New Roman" w:hAnsi="Times New Roman" w:cs="Times New Roman"/>
          <w:color w:val="auto"/>
        </w:rPr>
      </w:pPr>
    </w:p>
    <w:p w14:paraId="26AE2425">
      <w:pPr>
        <w:pStyle w:val="2"/>
        <w:rPr>
          <w:rFonts w:ascii="Times New Roman" w:hAnsi="Times New Roman"/>
          <w:b w:val="0"/>
          <w:bCs w:val="0"/>
        </w:rPr>
      </w:pPr>
      <w:bookmarkStart w:id="15" w:name="_Toc1395165573"/>
      <w:r>
        <w:rPr>
          <w:rFonts w:ascii="Times New Roman" w:hAnsi="Times New Roman"/>
        </w:rPr>
        <w:t>15、广汽丰田汽车有限公司</w:t>
      </w:r>
      <w:bookmarkEnd w:id="15"/>
      <w:r>
        <w:rPr>
          <w:rFonts w:ascii="Times New Roman" w:hAnsi="Times New Roman"/>
        </w:rPr>
        <w:t xml:space="preserve"> </w:t>
      </w:r>
    </w:p>
    <w:p w14:paraId="04A7637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GTM64606MGBEV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 w14:paraId="6570D59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电动机型号:TZ175XSAY501</w:t>
      </w:r>
    </w:p>
    <w:p w14:paraId="2D1DB699">
      <w:pPr>
        <w:rPr>
          <w:rFonts w:ascii="Times New Roman" w:hAnsi="Times New Roman" w:cs="Times New Roman"/>
          <w:color w:val="auto"/>
        </w:rPr>
      </w:pPr>
    </w:p>
    <w:p w14:paraId="4BA26C7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GTM64606MEBEV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 w14:paraId="3AD831E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电动机型号:TZ175XSAY501</w:t>
      </w:r>
    </w:p>
    <w:p w14:paraId="6BB040CA">
      <w:pPr>
        <w:rPr>
          <w:rFonts w:ascii="Times New Roman" w:hAnsi="Times New Roman" w:cs="Times New Roman"/>
          <w:color w:val="auto"/>
        </w:rPr>
      </w:pPr>
    </w:p>
    <w:p w14:paraId="71F8EE5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GTM64606HDBEV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 w14:paraId="625D951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电动机型号:TZ175XSAY501</w:t>
      </w:r>
    </w:p>
    <w:p w14:paraId="50EECC47">
      <w:pPr>
        <w:rPr>
          <w:rFonts w:ascii="Times New Roman" w:hAnsi="Times New Roman" w:cs="Times New Roman"/>
          <w:color w:val="auto"/>
        </w:rPr>
      </w:pPr>
    </w:p>
    <w:p w14:paraId="33B4025A">
      <w:pPr>
        <w:pStyle w:val="2"/>
        <w:rPr>
          <w:rFonts w:ascii="Times New Roman" w:hAnsi="Times New Roman"/>
          <w:b w:val="0"/>
          <w:bCs w:val="0"/>
        </w:rPr>
      </w:pPr>
      <w:bookmarkStart w:id="16" w:name="_Toc588153909"/>
      <w:r>
        <w:rPr>
          <w:rFonts w:ascii="Times New Roman" w:hAnsi="Times New Roman"/>
        </w:rPr>
        <w:t>16、保时捷股份公司</w:t>
      </w:r>
      <w:bookmarkEnd w:id="16"/>
      <w:r>
        <w:rPr>
          <w:rFonts w:ascii="Times New Roman" w:hAnsi="Times New Roman"/>
        </w:rPr>
        <w:t xml:space="preserve"> </w:t>
      </w:r>
    </w:p>
    <w:p w14:paraId="62F8587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Taycan C121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纯电动乘用车（新能源汽车）</w:t>
      </w:r>
      <w:r>
        <w:rPr>
          <w:rFonts w:ascii="STSongStd-Light" w:hAnsi="STSongStd-Light" w:cs="STSongStd-Light"/>
          <w:color w:val="auto"/>
        </w:rPr>
        <w:tab/>
      </w:r>
    </w:p>
    <w:p w14:paraId="6A78261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电动机型号:ECX</w:t>
      </w:r>
    </w:p>
    <w:p w14:paraId="48EB7AA2">
      <w:pPr>
        <w:rPr>
          <w:rFonts w:ascii="Times New Roman" w:hAnsi="Times New Roman" w:cs="Times New Roman"/>
          <w:color w:val="auto"/>
        </w:rPr>
      </w:pPr>
    </w:p>
    <w:p w14:paraId="2B70B5E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Taycan GTS D121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纯电动乘用车（新能源汽车）</w:t>
      </w:r>
      <w:r>
        <w:rPr>
          <w:rFonts w:ascii="STSongStd-Light" w:hAnsi="STSongStd-Light" w:cs="STSongStd-Light"/>
          <w:color w:val="auto"/>
        </w:rPr>
        <w:tab/>
      </w:r>
    </w:p>
    <w:p w14:paraId="7D6A040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电动机型号:前：EBG 后：ECX</w:t>
      </w:r>
    </w:p>
    <w:p w14:paraId="641F222F">
      <w:pPr>
        <w:rPr>
          <w:rFonts w:ascii="Times New Roman" w:hAnsi="Times New Roman" w:cs="Times New Roman"/>
          <w:color w:val="auto"/>
        </w:rPr>
      </w:pPr>
    </w:p>
    <w:p w14:paraId="176FDED6">
      <w:pPr>
        <w:pStyle w:val="2"/>
        <w:rPr>
          <w:rFonts w:ascii="Times New Roman" w:hAnsi="Times New Roman"/>
          <w:b w:val="0"/>
          <w:bCs w:val="0"/>
        </w:rPr>
      </w:pPr>
      <w:bookmarkStart w:id="17" w:name="_Toc1062715554"/>
      <w:r>
        <w:rPr>
          <w:rFonts w:ascii="Times New Roman" w:hAnsi="Times New Roman"/>
        </w:rPr>
        <w:t>17、北京福田戴姆勒汽车有限公司</w:t>
      </w:r>
      <w:bookmarkEnd w:id="17"/>
      <w:r>
        <w:rPr>
          <w:rFonts w:ascii="Times New Roman" w:hAnsi="Times New Roman"/>
        </w:rPr>
        <w:t xml:space="preserve"> </w:t>
      </w:r>
    </w:p>
    <w:p w14:paraId="02100D2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BJ5181XYKEVANF-02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纯电动翼开启厢式车</w:t>
      </w:r>
      <w:r>
        <w:rPr>
          <w:rFonts w:ascii="STSongStd-Light" w:hAnsi="STSongStd-Light" w:cs="STSongStd-Light"/>
          <w:color w:val="auto"/>
        </w:rPr>
        <w:tab/>
      </w:r>
    </w:p>
    <w:p w14:paraId="690FE03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电动机型号:AUMM0220A1</w:t>
      </w:r>
    </w:p>
    <w:p w14:paraId="09910572">
      <w:pPr>
        <w:rPr>
          <w:rFonts w:ascii="Times New Roman" w:hAnsi="Times New Roman" w:cs="Times New Roman"/>
          <w:color w:val="auto"/>
        </w:rPr>
      </w:pPr>
    </w:p>
    <w:p w14:paraId="0A75C846">
      <w:pPr>
        <w:pStyle w:val="2"/>
        <w:rPr>
          <w:rFonts w:ascii="Times New Roman" w:hAnsi="Times New Roman"/>
          <w:b w:val="0"/>
          <w:bCs w:val="0"/>
        </w:rPr>
      </w:pPr>
      <w:bookmarkStart w:id="18" w:name="_Toc1046006986"/>
      <w:r>
        <w:rPr>
          <w:rFonts w:ascii="Times New Roman" w:hAnsi="Times New Roman"/>
        </w:rPr>
        <w:t>18、楚胜汽车集团有限公司</w:t>
      </w:r>
      <w:bookmarkEnd w:id="18"/>
      <w:r>
        <w:rPr>
          <w:rFonts w:ascii="Times New Roman" w:hAnsi="Times New Roman"/>
        </w:rPr>
        <w:t xml:space="preserve"> </w:t>
      </w:r>
    </w:p>
    <w:p w14:paraId="1B5AFEB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CSC5107TXSJLBEV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纯电动洗扫车</w:t>
      </w:r>
      <w:r>
        <w:rPr>
          <w:rFonts w:ascii="STSongStd-Light" w:hAnsi="STSongStd-Light" w:cs="STSongStd-Light"/>
          <w:color w:val="auto"/>
        </w:rPr>
        <w:tab/>
      </w:r>
    </w:p>
    <w:p w14:paraId="610D620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电动机型号:TZ370XSZX02</w:t>
      </w:r>
    </w:p>
    <w:p w14:paraId="79D2ED67">
      <w:pPr>
        <w:rPr>
          <w:rFonts w:ascii="Times New Roman" w:hAnsi="Times New Roman" w:cs="Times New Roman"/>
          <w:color w:val="auto"/>
        </w:rPr>
      </w:pPr>
    </w:p>
    <w:p w14:paraId="78E601C7">
      <w:pPr>
        <w:pStyle w:val="2"/>
        <w:rPr>
          <w:rFonts w:ascii="Times New Roman" w:hAnsi="Times New Roman"/>
          <w:b w:val="0"/>
          <w:bCs w:val="0"/>
        </w:rPr>
      </w:pPr>
      <w:bookmarkStart w:id="19" w:name="_Toc889492856"/>
      <w:r>
        <w:rPr>
          <w:rFonts w:ascii="Times New Roman" w:hAnsi="Times New Roman"/>
        </w:rPr>
        <w:t>19、柳州五菱汽车工业有限公司</w:t>
      </w:r>
      <w:bookmarkEnd w:id="19"/>
      <w:r>
        <w:rPr>
          <w:rFonts w:ascii="Times New Roman" w:hAnsi="Times New Roman"/>
        </w:rPr>
        <w:t xml:space="preserve"> </w:t>
      </w:r>
    </w:p>
    <w:p w14:paraId="25CF30C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LQG5032XYKEVA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纯电动翼开启厢式车</w:t>
      </w:r>
      <w:r>
        <w:rPr>
          <w:rFonts w:ascii="STSongStd-Light" w:hAnsi="STSongStd-Light" w:cs="STSongStd-Light"/>
          <w:color w:val="auto"/>
        </w:rPr>
        <w:tab/>
      </w:r>
    </w:p>
    <w:p w14:paraId="4EDD830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电动机型号:TZ180XS375</w:t>
      </w:r>
    </w:p>
    <w:p w14:paraId="0DF6EA22">
      <w:pPr>
        <w:rPr>
          <w:rFonts w:ascii="Times New Roman" w:hAnsi="Times New Roman" w:cs="Times New Roman"/>
          <w:color w:val="auto"/>
        </w:rPr>
      </w:pPr>
    </w:p>
    <w:p w14:paraId="59120372">
      <w:pPr>
        <w:pStyle w:val="2"/>
        <w:rPr>
          <w:rFonts w:ascii="Times New Roman" w:hAnsi="Times New Roman"/>
          <w:b w:val="0"/>
          <w:bCs w:val="0"/>
        </w:rPr>
      </w:pPr>
      <w:bookmarkStart w:id="20" w:name="_Toc1734128963"/>
      <w:r>
        <w:rPr>
          <w:rFonts w:ascii="Times New Roman" w:hAnsi="Times New Roman"/>
        </w:rPr>
        <w:t>20、潍柴新能源商用车有限公司</w:t>
      </w:r>
      <w:bookmarkEnd w:id="20"/>
      <w:r>
        <w:rPr>
          <w:rFonts w:ascii="Times New Roman" w:hAnsi="Times New Roman"/>
        </w:rPr>
        <w:t xml:space="preserve"> </w:t>
      </w:r>
    </w:p>
    <w:p w14:paraId="532717E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YTQ5032CCYSDEV331-LQ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纯电动仓栅式运输车</w:t>
      </w:r>
      <w:r>
        <w:rPr>
          <w:rFonts w:ascii="STSongStd-Light" w:hAnsi="STSongStd-Light" w:cs="STSongStd-Light"/>
          <w:color w:val="auto"/>
        </w:rPr>
        <w:tab/>
      </w:r>
    </w:p>
    <w:p w14:paraId="353854F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电动机型号:TZ180XSHD002</w:t>
      </w:r>
    </w:p>
    <w:p w14:paraId="2E9E3CE7">
      <w:pPr>
        <w:rPr>
          <w:rFonts w:ascii="Times New Roman" w:hAnsi="Times New Roman" w:cs="Times New Roman"/>
          <w:color w:val="auto"/>
        </w:rPr>
      </w:pPr>
    </w:p>
    <w:p w14:paraId="06D935C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YTQ1082KFEV341-LQ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纯电动载货汽车</w:t>
      </w:r>
      <w:r>
        <w:rPr>
          <w:rFonts w:ascii="STSongStd-Light" w:hAnsi="STSongStd-Light" w:cs="STSongStd-Light"/>
          <w:color w:val="auto"/>
        </w:rPr>
        <w:tab/>
      </w:r>
    </w:p>
    <w:p w14:paraId="39AE255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电动机型号:TZ230XS-HD002</w:t>
      </w:r>
    </w:p>
    <w:p w14:paraId="5C26B313">
      <w:pPr>
        <w:rPr>
          <w:rFonts w:ascii="Times New Roman" w:hAnsi="Times New Roman" w:cs="Times New Roman"/>
          <w:color w:val="auto"/>
        </w:rPr>
      </w:pPr>
    </w:p>
    <w:p w14:paraId="3377F9C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YTQ5042XLCDEEV343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纯电动冷藏车</w:t>
      </w:r>
      <w:r>
        <w:rPr>
          <w:rFonts w:ascii="STSongStd-Light" w:hAnsi="STSongStd-Light" w:cs="STSongStd-Light"/>
          <w:color w:val="auto"/>
        </w:rPr>
        <w:tab/>
      </w:r>
    </w:p>
    <w:p w14:paraId="0101C5A6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电动机型号:TZ190XS-HD006</w:t>
      </w:r>
    </w:p>
    <w:p w14:paraId="69802A47">
      <w:pPr>
        <w:rPr>
          <w:rFonts w:ascii="Times New Roman" w:hAnsi="Times New Roman" w:cs="Times New Roman"/>
          <w:color w:val="auto"/>
        </w:rPr>
      </w:pPr>
    </w:p>
    <w:p w14:paraId="39DE922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YTQ5042XLCPDEV331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纯电动冷藏车</w:t>
      </w:r>
      <w:r>
        <w:rPr>
          <w:rFonts w:ascii="STSongStd-Light" w:hAnsi="STSongStd-Light" w:cs="STSongStd-Light"/>
          <w:color w:val="auto"/>
        </w:rPr>
        <w:tab/>
      </w:r>
    </w:p>
    <w:p w14:paraId="2933FF76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电动机型号:TZ210XS-HD002</w:t>
      </w:r>
    </w:p>
    <w:p w14:paraId="71B4C95E">
      <w:pPr>
        <w:rPr>
          <w:rFonts w:ascii="Times New Roman" w:hAnsi="Times New Roman" w:cs="Times New Roman"/>
          <w:color w:val="auto"/>
        </w:rPr>
      </w:pPr>
    </w:p>
    <w:p w14:paraId="4C1047C6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YTQ5032XLCPCEV331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纯电动冷藏车</w:t>
      </w:r>
      <w:r>
        <w:rPr>
          <w:rFonts w:ascii="STSongStd-Light" w:hAnsi="STSongStd-Light" w:cs="STSongStd-Light"/>
          <w:color w:val="auto"/>
        </w:rPr>
        <w:tab/>
      </w:r>
    </w:p>
    <w:p w14:paraId="0C7EF56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电动机型号:TZ210XS-HD001</w:t>
      </w:r>
    </w:p>
    <w:p w14:paraId="7F142501">
      <w:pPr>
        <w:rPr>
          <w:rFonts w:ascii="Times New Roman" w:hAnsi="Times New Roman" w:cs="Times New Roman"/>
          <w:color w:val="auto"/>
        </w:rPr>
      </w:pPr>
    </w:p>
    <w:p w14:paraId="7BDD8546">
      <w:pPr>
        <w:pStyle w:val="2"/>
        <w:rPr>
          <w:rFonts w:ascii="Times New Roman" w:hAnsi="Times New Roman"/>
          <w:b w:val="0"/>
          <w:bCs w:val="0"/>
        </w:rPr>
      </w:pPr>
      <w:bookmarkStart w:id="21" w:name="_Toc1282128220"/>
      <w:r>
        <w:rPr>
          <w:rFonts w:ascii="Times New Roman" w:hAnsi="Times New Roman"/>
        </w:rPr>
        <w:t>21、河北合舜机械科技有限公司</w:t>
      </w:r>
      <w:bookmarkEnd w:id="21"/>
      <w:r>
        <w:rPr>
          <w:rFonts w:ascii="Times New Roman" w:hAnsi="Times New Roman"/>
        </w:rPr>
        <w:t xml:space="preserve"> </w:t>
      </w:r>
    </w:p>
    <w:p w14:paraId="0836B3B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TZ400XSTPG46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纯电动混凝土搅拌运输车</w:t>
      </w:r>
      <w:r>
        <w:rPr>
          <w:rFonts w:ascii="STSongStd-Light" w:hAnsi="STSongStd-Light" w:cs="STSongStd-Light"/>
          <w:color w:val="auto"/>
        </w:rPr>
        <w:tab/>
      </w:r>
    </w:p>
    <w:p w14:paraId="48714BF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电动机型号:TZ400XSTPG46</w:t>
      </w:r>
    </w:p>
    <w:p w14:paraId="5D29D1D0">
      <w:pPr>
        <w:rPr>
          <w:rFonts w:ascii="Times New Roman" w:hAnsi="Times New Roman" w:cs="Times New Roman"/>
          <w:color w:val="auto"/>
        </w:rPr>
      </w:pPr>
    </w:p>
    <w:p w14:paraId="21D5EED7">
      <w:pPr>
        <w:pStyle w:val="2"/>
        <w:rPr>
          <w:rFonts w:ascii="Times New Roman" w:hAnsi="Times New Roman"/>
          <w:b w:val="0"/>
          <w:bCs w:val="0"/>
        </w:rPr>
      </w:pPr>
      <w:bookmarkStart w:id="22" w:name="_Toc397256864"/>
      <w:r>
        <w:rPr>
          <w:rFonts w:ascii="Times New Roman" w:hAnsi="Times New Roman"/>
        </w:rPr>
        <w:t>22、徐州徐工环境技术有限公司</w:t>
      </w:r>
      <w:bookmarkEnd w:id="22"/>
      <w:r>
        <w:rPr>
          <w:rFonts w:ascii="Times New Roman" w:hAnsi="Times New Roman"/>
        </w:rPr>
        <w:t xml:space="preserve"> </w:t>
      </w:r>
    </w:p>
    <w:p w14:paraId="37281E5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XGH5312ZXXXBEV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纯电动车厢可卸式垃圾车</w:t>
      </w:r>
      <w:r>
        <w:rPr>
          <w:rFonts w:ascii="STSongStd-Light" w:hAnsi="STSongStd-Light" w:cs="STSongStd-Light"/>
          <w:color w:val="auto"/>
        </w:rPr>
        <w:tab/>
      </w:r>
    </w:p>
    <w:p w14:paraId="355926D3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电动机型号:TZ460XS-270XGEV</w:t>
      </w:r>
    </w:p>
    <w:p w14:paraId="0B707062">
      <w:pPr>
        <w:rPr>
          <w:rFonts w:ascii="Times New Roman" w:hAnsi="Times New Roman" w:cs="Times New Roman"/>
          <w:color w:val="auto"/>
        </w:rPr>
      </w:pPr>
    </w:p>
    <w:p w14:paraId="4247A951">
      <w:pPr>
        <w:pStyle w:val="2"/>
        <w:rPr>
          <w:rFonts w:ascii="Times New Roman" w:hAnsi="Times New Roman"/>
          <w:b w:val="0"/>
          <w:bCs w:val="0"/>
        </w:rPr>
      </w:pPr>
      <w:bookmarkStart w:id="23" w:name="_Toc2004556352"/>
      <w:r>
        <w:rPr>
          <w:rFonts w:ascii="Times New Roman" w:hAnsi="Times New Roman"/>
        </w:rPr>
        <w:t>23、安徽华信电动科技股份有限公司</w:t>
      </w:r>
      <w:bookmarkEnd w:id="23"/>
      <w:r>
        <w:rPr>
          <w:rFonts w:ascii="Times New Roman" w:hAnsi="Times New Roman"/>
        </w:rPr>
        <w:t xml:space="preserve"> </w:t>
      </w:r>
    </w:p>
    <w:p w14:paraId="1FE7FEF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WHX5030TXSBEV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纯电动洗扫车</w:t>
      </w:r>
      <w:r>
        <w:rPr>
          <w:rFonts w:ascii="STSongStd-Light" w:hAnsi="STSongStd-Light" w:cs="STSongStd-Light"/>
          <w:color w:val="auto"/>
        </w:rPr>
        <w:tab/>
      </w:r>
    </w:p>
    <w:p w14:paraId="0708381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电动机型号:TZ180XS000</w:t>
      </w:r>
    </w:p>
    <w:p w14:paraId="762935DE">
      <w:pPr>
        <w:rPr>
          <w:rFonts w:ascii="Times New Roman" w:hAnsi="Times New Roman" w:cs="Times New Roman"/>
          <w:color w:val="auto"/>
        </w:rPr>
      </w:pPr>
    </w:p>
    <w:p w14:paraId="5E605283">
      <w:pPr>
        <w:pStyle w:val="2"/>
        <w:rPr>
          <w:rFonts w:ascii="Times New Roman" w:hAnsi="Times New Roman"/>
          <w:b w:val="0"/>
          <w:bCs w:val="0"/>
        </w:rPr>
      </w:pPr>
      <w:bookmarkStart w:id="24" w:name="_Toc1450376112"/>
      <w:r>
        <w:rPr>
          <w:rFonts w:ascii="Times New Roman" w:hAnsi="Times New Roman"/>
        </w:rPr>
        <w:t>24、江西江铃集团新能源汽车有限公司</w:t>
      </w:r>
      <w:bookmarkEnd w:id="24"/>
      <w:r>
        <w:rPr>
          <w:rFonts w:ascii="Times New Roman" w:hAnsi="Times New Roman"/>
        </w:rPr>
        <w:t xml:space="preserve"> </w:t>
      </w:r>
    </w:p>
    <w:p w14:paraId="509931E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JX7001ERJBEV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 w14:paraId="6AA8A76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电动机型号:TZ180XS135</w:t>
      </w:r>
    </w:p>
    <w:p w14:paraId="045B7E0F">
      <w:pPr>
        <w:rPr>
          <w:rFonts w:ascii="Times New Roman" w:hAnsi="Times New Roman" w:cs="Times New Roman"/>
          <w:color w:val="auto"/>
        </w:rPr>
      </w:pPr>
    </w:p>
    <w:p w14:paraId="51282A4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JX7001ESQBEV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 w14:paraId="17170EC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电动机型号:TZ180XS250</w:t>
      </w:r>
    </w:p>
    <w:p w14:paraId="612B2BA5">
      <w:pPr>
        <w:rPr>
          <w:rFonts w:ascii="Times New Roman" w:hAnsi="Times New Roman" w:cs="Times New Roman"/>
          <w:color w:val="auto"/>
        </w:rPr>
      </w:pPr>
    </w:p>
    <w:p w14:paraId="55944B99">
      <w:pPr>
        <w:pStyle w:val="2"/>
        <w:rPr>
          <w:rFonts w:ascii="Times New Roman" w:hAnsi="Times New Roman"/>
          <w:b w:val="0"/>
          <w:bCs w:val="0"/>
        </w:rPr>
      </w:pPr>
      <w:bookmarkStart w:id="25" w:name="_Toc1916851801"/>
      <w:r>
        <w:rPr>
          <w:rFonts w:ascii="Times New Roman" w:hAnsi="Times New Roman"/>
        </w:rPr>
        <w:t>25、郑州宇通集团有限公司</w:t>
      </w:r>
      <w:bookmarkEnd w:id="25"/>
      <w:r>
        <w:rPr>
          <w:rFonts w:ascii="Times New Roman" w:hAnsi="Times New Roman"/>
        </w:rPr>
        <w:t xml:space="preserve"> </w:t>
      </w:r>
    </w:p>
    <w:p w14:paraId="13CB95E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ZKH3312P6BEV6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纯电动自卸汽车</w:t>
      </w:r>
      <w:r>
        <w:rPr>
          <w:rFonts w:ascii="STSongStd-Light" w:hAnsi="STSongStd-Light" w:cs="STSongStd-Light"/>
          <w:color w:val="auto"/>
        </w:rPr>
        <w:tab/>
      </w:r>
    </w:p>
    <w:p w14:paraId="659D3CC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电动机型号:TZ400XSYTC30,TZ400XSYTC16</w:t>
      </w:r>
    </w:p>
    <w:p w14:paraId="48909368">
      <w:pPr>
        <w:rPr>
          <w:rFonts w:ascii="Times New Roman" w:hAnsi="Times New Roman" w:cs="Times New Roman"/>
          <w:color w:val="auto"/>
        </w:rPr>
      </w:pPr>
    </w:p>
    <w:p w14:paraId="5E6CFB31">
      <w:pPr>
        <w:pStyle w:val="2"/>
        <w:rPr>
          <w:rFonts w:ascii="Times New Roman" w:hAnsi="Times New Roman"/>
          <w:b w:val="0"/>
          <w:bCs w:val="0"/>
        </w:rPr>
      </w:pPr>
      <w:bookmarkStart w:id="26" w:name="_Toc1245171290"/>
      <w:r>
        <w:rPr>
          <w:rFonts w:ascii="Times New Roman" w:hAnsi="Times New Roman"/>
        </w:rPr>
        <w:t>26、湖北宏宇专用汽车有限公司</w:t>
      </w:r>
      <w:bookmarkEnd w:id="26"/>
      <w:r>
        <w:rPr>
          <w:rFonts w:ascii="Times New Roman" w:hAnsi="Times New Roman"/>
        </w:rPr>
        <w:t xml:space="preserve"> </w:t>
      </w:r>
    </w:p>
    <w:p w14:paraId="533854A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TZ160XJ000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纯电动洗扫车</w:t>
      </w:r>
      <w:r>
        <w:rPr>
          <w:rFonts w:ascii="STSongStd-Light" w:hAnsi="STSongStd-Light" w:cs="STSongStd-Light"/>
          <w:color w:val="auto"/>
        </w:rPr>
        <w:tab/>
      </w:r>
    </w:p>
    <w:p w14:paraId="55CAB31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电动机型号:TZ160XJ000</w:t>
      </w:r>
    </w:p>
    <w:p w14:paraId="0949730D">
      <w:pPr>
        <w:rPr>
          <w:rFonts w:ascii="Times New Roman" w:hAnsi="Times New Roman" w:cs="Times New Roman"/>
          <w:color w:val="auto"/>
        </w:rPr>
      </w:pPr>
    </w:p>
    <w:p w14:paraId="58382B44">
      <w:pPr>
        <w:pStyle w:val="2"/>
        <w:rPr>
          <w:rFonts w:ascii="Times New Roman" w:hAnsi="Times New Roman"/>
          <w:b w:val="0"/>
          <w:bCs w:val="0"/>
        </w:rPr>
      </w:pPr>
      <w:bookmarkStart w:id="27" w:name="_Toc370365243"/>
      <w:r>
        <w:rPr>
          <w:rFonts w:ascii="Times New Roman" w:hAnsi="Times New Roman"/>
        </w:rPr>
        <w:t>27、广西汽车集团有限公司</w:t>
      </w:r>
      <w:bookmarkEnd w:id="27"/>
      <w:r>
        <w:rPr>
          <w:rFonts w:ascii="Times New Roman" w:hAnsi="Times New Roman"/>
        </w:rPr>
        <w:t xml:space="preserve"> </w:t>
      </w:r>
    </w:p>
    <w:p w14:paraId="08BE4742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GXA1030BEVD2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纯电动载货汽车</w:t>
      </w:r>
      <w:r>
        <w:rPr>
          <w:rFonts w:ascii="STSongStd-Light" w:hAnsi="STSongStd-Light" w:cs="STSongStd-Light"/>
          <w:color w:val="auto"/>
        </w:rPr>
        <w:tab/>
      </w:r>
    </w:p>
    <w:p w14:paraId="426B52FC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电动机型号:TZ210XSC120</w:t>
      </w:r>
    </w:p>
    <w:p w14:paraId="7D517354">
      <w:pPr>
        <w:rPr>
          <w:rFonts w:ascii="Times New Roman" w:hAnsi="Times New Roman" w:cs="Times New Roman"/>
          <w:color w:val="auto"/>
        </w:rPr>
      </w:pPr>
    </w:p>
    <w:p w14:paraId="710199FC">
      <w:pPr>
        <w:pStyle w:val="2"/>
        <w:rPr>
          <w:rFonts w:ascii="Times New Roman" w:hAnsi="Times New Roman"/>
          <w:b w:val="0"/>
          <w:bCs w:val="0"/>
        </w:rPr>
      </w:pPr>
      <w:bookmarkStart w:id="28" w:name="_Toc2018712465"/>
      <w:r>
        <w:rPr>
          <w:rFonts w:ascii="Times New Roman" w:hAnsi="Times New Roman"/>
        </w:rPr>
        <w:t>28、零跑汽车有限公司</w:t>
      </w:r>
      <w:bookmarkEnd w:id="28"/>
      <w:r>
        <w:rPr>
          <w:rFonts w:ascii="Times New Roman" w:hAnsi="Times New Roman"/>
        </w:rPr>
        <w:t xml:space="preserve"> </w:t>
      </w:r>
    </w:p>
    <w:p w14:paraId="75A3B37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FZ6490BEVC16E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 w14:paraId="4868131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电动机型号:TZ220XY008</w:t>
      </w:r>
    </w:p>
    <w:p w14:paraId="122FDD7E">
      <w:pPr>
        <w:rPr>
          <w:rFonts w:ascii="Times New Roman" w:hAnsi="Times New Roman" w:cs="Times New Roman"/>
          <w:color w:val="auto"/>
        </w:rPr>
      </w:pPr>
    </w:p>
    <w:p w14:paraId="5DABF53A">
      <w:pPr>
        <w:pStyle w:val="2"/>
        <w:rPr>
          <w:rFonts w:ascii="Times New Roman" w:hAnsi="Times New Roman"/>
          <w:b w:val="0"/>
          <w:bCs w:val="0"/>
        </w:rPr>
      </w:pPr>
      <w:bookmarkStart w:id="29" w:name="_Toc1622131972"/>
      <w:r>
        <w:rPr>
          <w:rFonts w:ascii="Times New Roman" w:hAnsi="Times New Roman"/>
        </w:rPr>
        <w:t>29、河南福田智蓝新能源汽车有限公司</w:t>
      </w:r>
      <w:bookmarkEnd w:id="29"/>
      <w:r>
        <w:rPr>
          <w:rFonts w:ascii="Times New Roman" w:hAnsi="Times New Roman"/>
        </w:rPr>
        <w:t xml:space="preserve"> </w:t>
      </w:r>
    </w:p>
    <w:p w14:paraId="0E929FF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BJ5030XXYEVZ0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 w14:paraId="60CEA523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电动机型号:FTTBP115A</w:t>
      </w:r>
    </w:p>
    <w:p w14:paraId="7B93E224">
      <w:pPr>
        <w:rPr>
          <w:rFonts w:ascii="Times New Roman" w:hAnsi="Times New Roman" w:cs="Times New Roman"/>
          <w:color w:val="auto"/>
        </w:rPr>
      </w:pPr>
    </w:p>
    <w:p w14:paraId="05D4135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BJ5040XLCEVZ2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纯电动冷藏车</w:t>
      </w:r>
      <w:r>
        <w:rPr>
          <w:rFonts w:ascii="STSongStd-Light" w:hAnsi="STSongStd-Light" w:cs="STSongStd-Light"/>
          <w:color w:val="auto"/>
        </w:rPr>
        <w:tab/>
      </w:r>
    </w:p>
    <w:p w14:paraId="0DAB888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电动机型号:FTTB065B;FTTBP165A</w:t>
      </w:r>
    </w:p>
    <w:p w14:paraId="0D88A5A5">
      <w:pPr>
        <w:rPr>
          <w:rFonts w:ascii="Times New Roman" w:hAnsi="Times New Roman" w:cs="Times New Roman"/>
          <w:color w:val="auto"/>
        </w:rPr>
      </w:pPr>
    </w:p>
    <w:p w14:paraId="4F40DA16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BJ5040XXYEVZ4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 w14:paraId="47D6AB3C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电动机型号:FTTBP110B</w:t>
      </w:r>
    </w:p>
    <w:p w14:paraId="783728CA">
      <w:pPr>
        <w:rPr>
          <w:rFonts w:ascii="Times New Roman" w:hAnsi="Times New Roman" w:cs="Times New Roman"/>
          <w:color w:val="auto"/>
        </w:rPr>
      </w:pPr>
    </w:p>
    <w:p w14:paraId="0CADC54C">
      <w:pPr>
        <w:pStyle w:val="2"/>
        <w:rPr>
          <w:rFonts w:ascii="Times New Roman" w:hAnsi="Times New Roman"/>
          <w:b w:val="0"/>
          <w:bCs w:val="0"/>
        </w:rPr>
      </w:pPr>
      <w:bookmarkStart w:id="30" w:name="_Toc1274912677"/>
      <w:r>
        <w:rPr>
          <w:rFonts w:ascii="Times New Roman" w:hAnsi="Times New Roman"/>
        </w:rPr>
        <w:t>30、河南犀重新能源汽车有限公司</w:t>
      </w:r>
      <w:bookmarkEnd w:id="30"/>
      <w:r>
        <w:rPr>
          <w:rFonts w:ascii="Times New Roman" w:hAnsi="Times New Roman"/>
        </w:rPr>
        <w:t xml:space="preserve"> </w:t>
      </w:r>
    </w:p>
    <w:p w14:paraId="7806BF2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AXZ5320ZXXSHBEV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纯电动车厢可卸式垃圾车</w:t>
      </w:r>
      <w:r>
        <w:rPr>
          <w:rFonts w:ascii="STSongStd-Light" w:hAnsi="STSongStd-Light" w:cs="STSongStd-Light"/>
          <w:color w:val="auto"/>
        </w:rPr>
        <w:tab/>
      </w:r>
    </w:p>
    <w:p w14:paraId="10F2FAB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电动机型号:TZ315XS230</w:t>
      </w:r>
    </w:p>
    <w:p w14:paraId="4A3E056C">
      <w:pPr>
        <w:rPr>
          <w:rFonts w:ascii="Times New Roman" w:hAnsi="Times New Roman" w:cs="Times New Roman"/>
          <w:color w:val="auto"/>
        </w:rPr>
      </w:pPr>
    </w:p>
    <w:p w14:paraId="7872C853">
      <w:pPr>
        <w:pStyle w:val="2"/>
        <w:rPr>
          <w:rFonts w:ascii="Times New Roman" w:hAnsi="Times New Roman"/>
          <w:b w:val="0"/>
          <w:bCs w:val="0"/>
        </w:rPr>
      </w:pPr>
      <w:bookmarkStart w:id="31" w:name="_Toc502414371"/>
      <w:r>
        <w:rPr>
          <w:rFonts w:ascii="Times New Roman" w:hAnsi="Times New Roman"/>
        </w:rPr>
        <w:t>31、</w:t>
      </w:r>
      <w:r>
        <w:rPr>
          <w:rFonts w:hint="eastAsia" w:ascii="Times New Roman" w:hAnsi="Times New Roman"/>
        </w:rPr>
        <w:t>常州浩万新能源科技有限公司</w:t>
      </w:r>
      <w:bookmarkEnd w:id="31"/>
      <w:r>
        <w:rPr>
          <w:rFonts w:ascii="Times New Roman" w:hAnsi="Times New Roman"/>
        </w:rPr>
        <w:t xml:space="preserve"> </w:t>
      </w:r>
    </w:p>
    <w:p w14:paraId="4A2A5F9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HW3500DT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 w14:paraId="70EF1C1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</w:t>
      </w:r>
      <w:r>
        <w:t xml:space="preserve"> </w:t>
      </w:r>
      <w:r>
        <w:rPr>
          <w:rFonts w:ascii="STSongStd-Light" w:hAnsi="STSongStd-Light" w:cs="STSongStd-Light"/>
          <w:color w:val="auto"/>
        </w:rPr>
        <w:t>138YC7233410NA</w:t>
      </w:r>
    </w:p>
    <w:p w14:paraId="6F50EACD">
      <w:pPr>
        <w:rPr>
          <w:rFonts w:ascii="Times New Roman" w:hAnsi="Times New Roman" w:cs="Times New Roman"/>
          <w:color w:val="auto"/>
        </w:rPr>
      </w:pPr>
    </w:p>
    <w:p w14:paraId="43AE4764">
      <w:pPr>
        <w:pStyle w:val="2"/>
        <w:rPr>
          <w:rFonts w:ascii="Times New Roman" w:hAnsi="Times New Roman"/>
          <w:b w:val="0"/>
          <w:bCs w:val="0"/>
        </w:rPr>
      </w:pPr>
      <w:bookmarkStart w:id="32" w:name="_Toc1756494086"/>
      <w:r>
        <w:rPr>
          <w:rFonts w:ascii="Times New Roman" w:hAnsi="Times New Roman"/>
        </w:rPr>
        <w:t>32、</w:t>
      </w:r>
      <w:r>
        <w:rPr>
          <w:rFonts w:hint="eastAsia" w:ascii="Times New Roman" w:hAnsi="Times New Roman"/>
        </w:rPr>
        <w:t>江苏金彭集团有限公司</w:t>
      </w:r>
      <w:bookmarkEnd w:id="32"/>
      <w:r>
        <w:rPr>
          <w:rFonts w:ascii="Times New Roman" w:hAnsi="Times New Roman"/>
        </w:rPr>
        <w:t xml:space="preserve"> </w:t>
      </w:r>
    </w:p>
    <w:p w14:paraId="5214E44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JP1000DZK-4F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 w14:paraId="7C6CB336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</w:t>
      </w:r>
      <w:r>
        <w:t xml:space="preserve"> </w:t>
      </w:r>
      <w:r>
        <w:rPr>
          <w:rFonts w:ascii="STSongStd-Light" w:hAnsi="STSongStd-Light" w:cs="STSongStd-Light"/>
          <w:color w:val="auto"/>
        </w:rPr>
        <w:t>120YC6063402NA</w:t>
      </w:r>
    </w:p>
    <w:p w14:paraId="2FD61117">
      <w:pPr>
        <w:rPr>
          <w:rFonts w:ascii="STSongStd-Light" w:hAnsi="STSongStd-Light" w:cs="STSongStd-Light"/>
          <w:color w:val="auto"/>
        </w:rPr>
      </w:pPr>
    </w:p>
    <w:p w14:paraId="08096D88">
      <w:pPr>
        <w:pStyle w:val="2"/>
        <w:rPr>
          <w:rFonts w:ascii="Times New Roman" w:hAnsi="Times New Roman"/>
          <w:b w:val="0"/>
          <w:bCs w:val="0"/>
        </w:rPr>
      </w:pPr>
      <w:bookmarkStart w:id="33" w:name="_Toc459305376"/>
      <w:r>
        <w:rPr>
          <w:rFonts w:ascii="Times New Roman" w:hAnsi="Times New Roman"/>
        </w:rPr>
        <w:t>33、</w:t>
      </w:r>
      <w:r>
        <w:rPr>
          <w:rFonts w:hint="eastAsia" w:ascii="Times New Roman" w:hAnsi="Times New Roman"/>
        </w:rPr>
        <w:t>立马车业集团有限公司</w:t>
      </w:r>
      <w:bookmarkEnd w:id="33"/>
      <w:r>
        <w:rPr>
          <w:rFonts w:ascii="Times New Roman" w:hAnsi="Times New Roman"/>
        </w:rPr>
        <w:t xml:space="preserve"> </w:t>
      </w:r>
    </w:p>
    <w:p w14:paraId="7ABE97AC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LM1200DT-54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 w14:paraId="48EBD7C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</w:t>
      </w:r>
      <w:r>
        <w:t xml:space="preserve"> </w:t>
      </w:r>
      <w:r>
        <w:rPr>
          <w:rFonts w:ascii="STSongStd-Light" w:hAnsi="STSongStd-Light" w:cs="STSongStd-Light"/>
          <w:color w:val="auto"/>
        </w:rPr>
        <w:t>10ZW6073316YA</w:t>
      </w:r>
    </w:p>
    <w:p w14:paraId="00645996">
      <w:pPr>
        <w:rPr>
          <w:rFonts w:ascii="STSongStd-Light" w:hAnsi="STSongStd-Light" w:cs="STSongStd-Light"/>
          <w:color w:val="auto"/>
        </w:rPr>
      </w:pPr>
    </w:p>
    <w:p w14:paraId="355A663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LM1200DT-55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电动两轮摩托车</w:t>
      </w:r>
    </w:p>
    <w:p w14:paraId="2E5ACE9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</w:t>
      </w:r>
      <w:r>
        <w:t xml:space="preserve"> </w:t>
      </w:r>
      <w:r>
        <w:rPr>
          <w:rFonts w:ascii="STSongStd-Light" w:hAnsi="STSongStd-Light" w:cs="STSongStd-Light"/>
          <w:color w:val="auto"/>
        </w:rPr>
        <w:t>10ZW6073316YA</w:t>
      </w:r>
    </w:p>
    <w:p w14:paraId="29F51D3E">
      <w:pPr>
        <w:rPr>
          <w:rFonts w:ascii="STSongStd-Light" w:hAnsi="STSongStd-Light" w:cs="STSongStd-Light"/>
          <w:color w:val="auto"/>
        </w:rPr>
      </w:pPr>
    </w:p>
    <w:p w14:paraId="55B2584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LM1500DT-76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电动两轮摩托车</w:t>
      </w:r>
    </w:p>
    <w:p w14:paraId="6CA3214C">
      <w:pPr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</w:t>
      </w:r>
      <w:r>
        <w:t xml:space="preserve"> </w:t>
      </w:r>
      <w:r>
        <w:rPr>
          <w:rFonts w:ascii="STSongStd-Light" w:hAnsi="STSongStd-Light" w:cs="STSongStd-Light"/>
          <w:color w:val="auto"/>
        </w:rPr>
        <w:t>10ZW7271320YA</w:t>
      </w:r>
    </w:p>
    <w:p w14:paraId="527CDCF8">
      <w:pPr>
        <w:rPr>
          <w:rFonts w:ascii="Times New Roman" w:hAnsi="Times New Roman" w:cs="Times New Roman"/>
          <w:color w:val="auto"/>
        </w:rPr>
      </w:pPr>
    </w:p>
    <w:p w14:paraId="33ABD5DD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LM1000DQT-26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hint="eastAsia" w:ascii="Times New Roman" w:hAnsi="Times New Roman" w:cs="Times New Roman"/>
          <w:color w:val="auto"/>
        </w:rPr>
        <w:t>电动两轮轻便摩托车</w:t>
      </w:r>
    </w:p>
    <w:p w14:paraId="2BF0F48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</w:t>
      </w:r>
      <w:r>
        <w:t xml:space="preserve"> </w:t>
      </w:r>
      <w:r>
        <w:rPr>
          <w:rFonts w:ascii="STSongStd-Light" w:hAnsi="STSongStd-Light" w:cs="STSongStd-Light"/>
          <w:color w:val="auto"/>
        </w:rPr>
        <w:t>10ZW7249320YA</w:t>
      </w:r>
    </w:p>
    <w:p w14:paraId="5803AB08">
      <w:pPr>
        <w:rPr>
          <w:rFonts w:ascii="STSongStd-Light" w:hAnsi="STSongStd-Light" w:cs="STSongStd-Light"/>
          <w:color w:val="auto"/>
        </w:rPr>
      </w:pPr>
    </w:p>
    <w:p w14:paraId="67EFCF4C">
      <w:pPr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LM1000DQT-30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电动两轮轻便摩托车</w:t>
      </w:r>
    </w:p>
    <w:p w14:paraId="46A3D8BC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</w:t>
      </w:r>
      <w:r>
        <w:t xml:space="preserve"> </w:t>
      </w:r>
      <w:r>
        <w:rPr>
          <w:rFonts w:ascii="STSongStd-Light" w:hAnsi="STSongStd-Light" w:cs="STSongStd-Light"/>
          <w:color w:val="auto"/>
        </w:rPr>
        <w:t>10ZW7249320YA</w:t>
      </w:r>
    </w:p>
    <w:p w14:paraId="6C32CF3F">
      <w:pPr>
        <w:rPr>
          <w:rFonts w:ascii="STSongStd-Light" w:hAnsi="STSongStd-Light" w:cs="STSongStd-Light"/>
          <w:color w:val="auto"/>
        </w:rPr>
      </w:pPr>
    </w:p>
    <w:p w14:paraId="6BC46136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LM800DQT-43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电动两轮轻便摩托车</w:t>
      </w:r>
    </w:p>
    <w:p w14:paraId="378DC6B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</w:t>
      </w:r>
      <w:r>
        <w:t xml:space="preserve"> </w:t>
      </w:r>
      <w:r>
        <w:rPr>
          <w:rFonts w:ascii="STSongStd-Light" w:hAnsi="STSongStd-Light" w:cs="STSongStd-Light"/>
          <w:color w:val="auto"/>
        </w:rPr>
        <w:t>10ZW6049316YA</w:t>
      </w:r>
    </w:p>
    <w:p w14:paraId="59DA8324">
      <w:pPr>
        <w:rPr>
          <w:rFonts w:ascii="STSongStd-Light" w:hAnsi="STSongStd-Light" w:cs="STSongStd-Light"/>
          <w:color w:val="auto"/>
        </w:rPr>
      </w:pPr>
    </w:p>
    <w:p w14:paraId="626D179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LM1000DQT-29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电动两轮轻便摩托车</w:t>
      </w:r>
    </w:p>
    <w:p w14:paraId="128B0A8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</w:t>
      </w:r>
      <w:r>
        <w:t xml:space="preserve"> </w:t>
      </w:r>
      <w:r>
        <w:rPr>
          <w:rFonts w:ascii="STSongStd-Light" w:hAnsi="STSongStd-Light" w:cs="STSongStd-Light"/>
          <w:color w:val="auto"/>
        </w:rPr>
        <w:t>10ZW7249320YA</w:t>
      </w:r>
    </w:p>
    <w:p w14:paraId="5AFCBBFE">
      <w:pPr>
        <w:rPr>
          <w:rFonts w:ascii="STSongStd-Light" w:hAnsi="STSongStd-Light" w:cs="STSongStd-Light"/>
          <w:color w:val="auto"/>
        </w:rPr>
      </w:pPr>
    </w:p>
    <w:p w14:paraId="507A6A7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LM1000DQT-27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电动两轮轻便摩托车</w:t>
      </w:r>
    </w:p>
    <w:p w14:paraId="7D21760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</w:t>
      </w:r>
      <w:r>
        <w:t xml:space="preserve"> </w:t>
      </w:r>
      <w:r>
        <w:rPr>
          <w:rFonts w:ascii="STSongStd-Light" w:hAnsi="STSongStd-Light" w:cs="STSongStd-Light"/>
          <w:color w:val="auto"/>
        </w:rPr>
        <w:t>10ZW7249320YA</w:t>
      </w:r>
    </w:p>
    <w:p w14:paraId="6D6AE608">
      <w:pPr>
        <w:rPr>
          <w:rFonts w:hint="eastAsia" w:ascii="STSongStd-Light" w:hAnsi="STSongStd-Light" w:cs="STSongStd-Light"/>
          <w:color w:val="auto"/>
        </w:rPr>
      </w:pPr>
    </w:p>
    <w:p w14:paraId="145E57D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LM1000DQT-28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电动两轮轻便摩托车</w:t>
      </w:r>
    </w:p>
    <w:p w14:paraId="7D6225A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</w:t>
      </w:r>
      <w:r>
        <w:t xml:space="preserve"> </w:t>
      </w:r>
      <w:r>
        <w:rPr>
          <w:rFonts w:ascii="STSongStd-Light" w:hAnsi="STSongStd-Light" w:cs="STSongStd-Light"/>
          <w:color w:val="auto"/>
        </w:rPr>
        <w:t>10ZW7249320YA</w:t>
      </w:r>
    </w:p>
    <w:p w14:paraId="60DFBC29">
      <w:pPr>
        <w:rPr>
          <w:rFonts w:ascii="STSongStd-Light" w:hAnsi="STSongStd-Light" w:cs="STSongStd-Light"/>
          <w:color w:val="auto"/>
        </w:rPr>
      </w:pPr>
    </w:p>
    <w:p w14:paraId="212C07A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LM1000DQT-31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电动两轮轻便摩托车</w:t>
      </w:r>
    </w:p>
    <w:p w14:paraId="674B394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</w:t>
      </w:r>
      <w:r>
        <w:t xml:space="preserve"> </w:t>
      </w:r>
      <w:r>
        <w:rPr>
          <w:rFonts w:ascii="STSongStd-Light" w:hAnsi="STSongStd-Light" w:cs="STSongStd-Light"/>
          <w:color w:val="auto"/>
        </w:rPr>
        <w:t>10ZW7249320YA</w:t>
      </w:r>
    </w:p>
    <w:p w14:paraId="1437E08B">
      <w:pPr>
        <w:rPr>
          <w:rFonts w:ascii="STSongStd-Light" w:hAnsi="STSongStd-Light" w:cs="STSongStd-Light"/>
          <w:color w:val="auto"/>
        </w:rPr>
      </w:pPr>
    </w:p>
    <w:p w14:paraId="66E7DCB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LM1000DQT-26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电动两轮轻便摩托车</w:t>
      </w:r>
    </w:p>
    <w:p w14:paraId="7C64294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</w:t>
      </w:r>
      <w:r>
        <w:t xml:space="preserve"> </w:t>
      </w:r>
      <w:r>
        <w:rPr>
          <w:rFonts w:ascii="STSongStd-Light" w:hAnsi="STSongStd-Light" w:cs="STSongStd-Light"/>
          <w:color w:val="auto"/>
        </w:rPr>
        <w:t>10ZW7249320YA</w:t>
      </w:r>
    </w:p>
    <w:p w14:paraId="101959AC">
      <w:pPr>
        <w:rPr>
          <w:rFonts w:ascii="STSongStd-Light" w:hAnsi="STSongStd-Light" w:cs="STSongStd-Light"/>
          <w:color w:val="auto"/>
        </w:rPr>
      </w:pPr>
    </w:p>
    <w:p w14:paraId="398BF48C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LM1500DT-70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电动两轮摩托车</w:t>
      </w:r>
    </w:p>
    <w:p w14:paraId="6AACC56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</w:t>
      </w:r>
      <w:r>
        <w:t xml:space="preserve"> </w:t>
      </w:r>
      <w:r>
        <w:rPr>
          <w:rFonts w:ascii="STSongStd-Light" w:hAnsi="STSongStd-Light" w:cs="STSongStd-Light"/>
          <w:color w:val="auto"/>
        </w:rPr>
        <w:t>10ZW7271320YA</w:t>
      </w:r>
    </w:p>
    <w:p w14:paraId="3B053A96">
      <w:pPr>
        <w:rPr>
          <w:rFonts w:ascii="STSongStd-Light" w:hAnsi="STSongStd-Light" w:cs="STSongStd-Light"/>
          <w:color w:val="auto"/>
        </w:rPr>
      </w:pPr>
    </w:p>
    <w:p w14:paraId="5CC31FEE">
      <w:pPr>
        <w:pStyle w:val="2"/>
        <w:rPr>
          <w:rFonts w:ascii="Times New Roman" w:hAnsi="Times New Roman"/>
          <w:b w:val="0"/>
          <w:bCs w:val="0"/>
        </w:rPr>
      </w:pPr>
      <w:bookmarkStart w:id="34" w:name="_Toc1785950383"/>
      <w:r>
        <w:rPr>
          <w:rFonts w:ascii="Times New Roman" w:hAnsi="Times New Roman"/>
        </w:rPr>
        <w:t>34、</w:t>
      </w:r>
      <w:r>
        <w:rPr>
          <w:rFonts w:hint="eastAsia" w:ascii="Times New Roman" w:hAnsi="Times New Roman"/>
        </w:rPr>
        <w:t>浙江春风动力股份有限公司</w:t>
      </w:r>
      <w:bookmarkEnd w:id="34"/>
      <w:r>
        <w:rPr>
          <w:rFonts w:ascii="Times New Roman" w:hAnsi="Times New Roman"/>
        </w:rPr>
        <w:t xml:space="preserve"> </w:t>
      </w:r>
    </w:p>
    <w:p w14:paraId="4B4BDB1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ZH6000DT-2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 w14:paraId="29F5AAC2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</w:t>
      </w:r>
      <w:r>
        <w:t xml:space="preserve"> </w:t>
      </w:r>
      <w:r>
        <w:rPr>
          <w:rFonts w:ascii="STSongStd-Light" w:hAnsi="STSongStd-Light" w:cs="STSongStd-Light"/>
          <w:color w:val="auto"/>
        </w:rPr>
        <w:t>129YC7463409NA</w:t>
      </w:r>
    </w:p>
    <w:p w14:paraId="3E0E05EF">
      <w:pPr>
        <w:rPr>
          <w:rFonts w:ascii="STSongStd-Light" w:hAnsi="STSongStd-Light" w:cs="STSongStd-Light"/>
          <w:color w:val="auto"/>
        </w:rPr>
      </w:pPr>
    </w:p>
    <w:p w14:paraId="27726934">
      <w:pPr>
        <w:pStyle w:val="2"/>
        <w:rPr>
          <w:rFonts w:hint="default" w:ascii="Times New Roman" w:hAnsi="Times New Roman" w:eastAsia="宋体"/>
        </w:rPr>
      </w:pPr>
      <w:bookmarkStart w:id="35" w:name="_Toc1274904454"/>
      <w:r>
        <w:rPr>
          <w:rFonts w:hint="eastAsia" w:ascii="Times New Roman" w:hAnsi="Times New Roman" w:eastAsia="宋体"/>
          <w:lang w:val="en-US" w:eastAsia="zh-CN"/>
        </w:rPr>
        <w:t>35</w:t>
      </w:r>
      <w:r>
        <w:rPr>
          <w:rFonts w:hint="default" w:ascii="Times New Roman" w:hAnsi="Times New Roman" w:eastAsia="宋体"/>
        </w:rPr>
        <w:t>、肇庆小鹏新能源投资有限公司</w:t>
      </w:r>
      <w:bookmarkEnd w:id="35"/>
      <w:r>
        <w:rPr>
          <w:rFonts w:hint="default" w:ascii="Times New Roman" w:hAnsi="Times New Roman" w:eastAsia="宋体"/>
        </w:rPr>
        <w:t xml:space="preserve"> </w:t>
      </w:r>
    </w:p>
    <w:p w14:paraId="7A6C4183">
      <w:pPr>
        <w:rPr>
          <w:rFonts w:hint="default" w:ascii="STSongStd-Light" w:hAnsi="STSongStd-Light" w:eastAsia="宋体" w:cs="STSongStd-Light"/>
          <w:color w:val="auto"/>
        </w:rPr>
      </w:pPr>
      <w:r>
        <w:rPr>
          <w:rFonts w:hint="default" w:ascii="STSongStd-Light" w:hAnsi="STSongStd-Light" w:eastAsia="宋体" w:cs="STSongStd-Light"/>
          <w:color w:val="auto"/>
        </w:rPr>
        <w:t>NHQ6481BEVFB</w:t>
      </w:r>
      <w:r>
        <w:rPr>
          <w:rFonts w:hint="default" w:ascii="STSongStd-Light" w:hAnsi="STSongStd-Light" w:eastAsia="宋体" w:cs="STSongStd-Light"/>
          <w:color w:val="auto"/>
        </w:rPr>
        <w:tab/>
      </w:r>
      <w:r>
        <w:rPr>
          <w:rFonts w:hint="default" w:ascii="STSongStd-Light" w:hAnsi="STSongStd-Light" w:eastAsia="宋体" w:cs="STSongStd-Light"/>
          <w:color w:val="auto"/>
        </w:rPr>
        <w:tab/>
      </w:r>
      <w:r>
        <w:rPr>
          <w:rFonts w:hint="default" w:ascii="STSongStd-Light" w:hAnsi="STSongStd-Light" w:eastAsia="宋体" w:cs="STSongStd-Light"/>
          <w:color w:val="auto"/>
        </w:rPr>
        <w:t>纯电动多用途乘用车</w:t>
      </w:r>
      <w:r>
        <w:rPr>
          <w:rFonts w:hint="default" w:ascii="STSongStd-Light" w:hAnsi="STSongStd-Light" w:eastAsia="宋体" w:cs="STSongStd-Light"/>
          <w:color w:val="auto"/>
        </w:rPr>
        <w:tab/>
      </w:r>
    </w:p>
    <w:p w14:paraId="673699A3">
      <w:pPr>
        <w:rPr>
          <w:rFonts w:hint="default" w:ascii="STSongStd-Light" w:hAnsi="STSongStd-Light" w:eastAsia="宋体" w:cs="STSongStd-Light"/>
          <w:color w:val="auto"/>
        </w:rPr>
      </w:pPr>
      <w:r>
        <w:rPr>
          <w:rFonts w:hint="default" w:ascii="STSongStd-Light" w:hAnsi="STSongStd-Light" w:eastAsia="宋体" w:cs="STSongStd-Light"/>
          <w:color w:val="auto"/>
        </w:rPr>
        <w:t>电动机型号:TZ230XY01F30B</w:t>
      </w:r>
    </w:p>
    <w:p w14:paraId="793568F5">
      <w:bookmarkStart w:id="36" w:name="_GoBack"/>
      <w:bookmarkEnd w:id="3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3961E2"/>
    <w:rsid w:val="0B787209"/>
    <w:rsid w:val="0CBF3FC3"/>
    <w:rsid w:val="18943D35"/>
    <w:rsid w:val="29AB0FF0"/>
    <w:rsid w:val="2A1025E1"/>
    <w:rsid w:val="2E1140E6"/>
    <w:rsid w:val="2F3961E2"/>
    <w:rsid w:val="354F66A5"/>
    <w:rsid w:val="59BB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"/>
    <w:pPr>
      <w:outlineLvl w:val="0"/>
    </w:pPr>
    <w:rPr>
      <w:rFonts w:cs="Times New Roman"/>
      <w:b/>
      <w:bCs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2025-02-24T11:24:00Z</dcterms:created>
  <dc:creator>Administrator</dc:creator>
  <cp:lastModifiedBy>Administrator</cp:lastModifiedBy>
  <dcterms:modified xsi:type="dcterms:W3CDTF">2025-02-24T11:27:04Z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0EB595F17F094B9B8C049BFA4DD59504_13</vt:lpwstr>
  </property>
  <property fmtid="{D5CDD505-2E9C-101B-9397-08002B2CF9AE}" pid="4" name="KSOTemplateDocerSaveRecord">
    <vt:lpwstr>eyJoZGlkIjoiMDQ0NmM4ZTMxMzU5ZGNlZjdlMTg2OTYzMjliNDdjOWMifQ==</vt:lpwstr>
  </property>
</Properties>
</file>