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939D">
      <w:pPr>
        <w:pStyle w:val="3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6</w:t>
      </w:r>
    </w:p>
    <w:p w14:paraId="5D931543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bCs/>
          <w:sz w:val="36"/>
          <w:szCs w:val="36"/>
        </w:rPr>
        <w:t>批达国家第四阶段排放标准的</w:t>
      </w:r>
    </w:p>
    <w:p w14:paraId="6AB96C38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78D8118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6E276109">
      <w:pPr>
        <w:rPr>
          <w:rFonts w:hint="eastAsia" w:ascii="Times New Roman" w:hAnsi="Times New Roman" w:cs="Times New Roman"/>
          <w:color w:val="auto"/>
        </w:rPr>
      </w:pPr>
    </w:p>
    <w:p w14:paraId="080A25FA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0" w:name="_Toc1935827414"/>
      <w:r>
        <w:rPr>
          <w:rFonts w:hint="default" w:ascii="Times New Roman" w:hAnsi="Times New Roman" w:eastAsia="宋体"/>
          <w:sz w:val="24"/>
          <w:szCs w:val="24"/>
        </w:rPr>
        <w:t>1、安徽江淮重型工程机械有限公司</w:t>
      </w:r>
      <w:bookmarkEnd w:id="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9E114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CPC35t4D29V41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3.5吨机械内燃平衡重式叉车</w:t>
      </w:r>
    </w:p>
    <w:p w14:paraId="5B4EAE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发动机：4D29V41 (浙江新柴股份有限公司) </w:t>
      </w:r>
    </w:p>
    <w:p w14:paraId="05E717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喷油泵型号：XC-VP4 (南京威孚金宁有限公司)</w:t>
      </w:r>
    </w:p>
    <w:p w14:paraId="56B61B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喷油器型号：KBAL-P001C (无锡威孚高科技集团股份有限公司)</w:t>
      </w:r>
    </w:p>
    <w:p w14:paraId="1A4343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ECU型号：XC-ECU (南京威孚金宁有限公司)</w:t>
      </w:r>
    </w:p>
    <w:p w14:paraId="52AE0405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358D07D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" w:name="_Toc328824458"/>
      <w:r>
        <w:rPr>
          <w:rFonts w:hint="default" w:ascii="Times New Roman" w:hAnsi="Times New Roman" w:eastAsia="宋体"/>
          <w:sz w:val="24"/>
          <w:szCs w:val="24"/>
        </w:rPr>
        <w:t>2、现代（江苏）工程机械有限公司</w:t>
      </w:r>
      <w:bookmarkEnd w:id="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0480C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HW60ECOPLUS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轮胎式挖掘机</w:t>
      </w:r>
    </w:p>
    <w:p w14:paraId="111952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发动机：DW02-PFE12 (艾奇蒂现代发动机（天津）有限公司) </w:t>
      </w:r>
    </w:p>
    <w:p w14:paraId="189DB4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喷油泵型号：NJ-VP4 (WEIFU)</w:t>
      </w:r>
    </w:p>
    <w:p w14:paraId="45C879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喷油器型号：KBAL-P672 (WEIFU)</w:t>
      </w:r>
    </w:p>
    <w:p w14:paraId="1D31B3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增压器型号：SJ50FY (潍坊富源增压器有限公司)</w:t>
      </w:r>
    </w:p>
    <w:p w14:paraId="448196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ECU型号：NJ-ECU (南京威孚金宁有限公司)</w:t>
      </w:r>
    </w:p>
    <w:p w14:paraId="132024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卫星导航精准定位系统：CMHY-VG (河北向阳电子集团有限公司)</w:t>
      </w:r>
    </w:p>
    <w:p w14:paraId="4C1306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车载终端系统：CMHY-VG (河北向阳电子集团有限公司)</w:t>
      </w:r>
    </w:p>
    <w:p w14:paraId="6FAD7ACD">
      <w:pPr>
        <w:spacing w:beforeLines="0" w:afterLines="0"/>
        <w:rPr>
          <w:rFonts w:hint="default" w:ascii="STSongStd-Light" w:hAnsi="STSongStd-Light" w:eastAsia="STSongStd-Light"/>
          <w:sz w:val="24"/>
          <w:szCs w:val="24"/>
        </w:rPr>
        <w:sectPr>
          <w:footerReference r:id="rId3" w:type="default"/>
          <w:pgSz w:w="11907" w:h="16840"/>
          <w:pgMar w:top="1460" w:right="1134" w:bottom="1460" w:left="1531" w:header="720" w:footer="720" w:gutter="0"/>
          <w:lnNumType w:countBy="0" w:distance="360"/>
          <w:cols w:space="720" w:num="1"/>
        </w:sectPr>
      </w:pPr>
    </w:p>
    <w:p w14:paraId="25F78E6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0FF4">
    <w:pPr>
      <w:spacing w:beforeLines="0" w:afterLines="0" w:line="320" w:lineRule="atLeast"/>
      <w:jc w:val="center"/>
      <w:rPr>
        <w:rFonts w:hint="default" w:ascii="Times New Roman" w:hAnsi="Times New Roman" w:eastAsia="Times New Roman"/>
        <w:sz w:val="24"/>
        <w:szCs w:val="24"/>
      </w:rPr>
    </w:pPr>
    <w:r>
      <w:rPr>
        <w:rFonts w:hint="default" w:ascii="Times New Roman" w:hAnsi="Times New Roman" w:eastAsia="Times New Roman"/>
        <w:sz w:val="24"/>
        <w:szCs w:val="24"/>
      </w:rPr>
      <w:fldChar w:fldCharType="begin"/>
    </w:r>
    <w:r>
      <w:rPr>
        <w:rFonts w:hint="default" w:ascii="Times New Roman" w:hAnsi="Times New Roman" w:eastAsia="Times New Roman"/>
        <w:sz w:val="24"/>
        <w:szCs w:val="24"/>
      </w:rPr>
      <w:instrText xml:space="preserve">PAGE</w:instrText>
    </w:r>
    <w:r>
      <w:rPr>
        <w:rFonts w:hint="default" w:ascii="Times New Roman" w:hAnsi="Times New Roman" w:eastAsia="Times New Roman"/>
        <w:sz w:val="24"/>
        <w:szCs w:val="24"/>
      </w:rPr>
      <w:fldChar w:fldCharType="separate"/>
    </w:r>
    <w:r>
      <w:rPr>
        <w:rFonts w:hint="default" w:ascii="Times New Roman" w:hAnsi="Times New Roman" w:eastAsia="Times New Roman"/>
        <w:sz w:val="24"/>
        <w:szCs w:val="24"/>
      </w:rPr>
      <w:t xml:space="preserve"> </w:t>
    </w:r>
    <w:r>
      <w:rPr>
        <w:rFonts w:hint="default" w:ascii="Times New Roman" w:hAnsi="Times New Roman" w:eastAsia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08603C8C"/>
    <w:rsid w:val="14CC3CE8"/>
    <w:rsid w:val="1E922FC2"/>
    <w:rsid w:val="392A24E0"/>
    <w:rsid w:val="54E859EC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0E0966BC73CF4D87BDEA083C0E6F7E75_13</vt:lpwstr>
  </property>
  <property fmtid="{D5CDD505-2E9C-101B-9397-08002B2CF9AE}" pid="4" name="KSOTemplateDocerSaveRecord">
    <vt:lpwstr>eyJoZGlkIjoiYjQ4NmM3ZGU0MzFkYTQzMTExZDdhYTk5MDczNzcxNmUifQ==</vt:lpwstr>
  </property>
</Properties>
</file>