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55984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10</w:t>
      </w:r>
    </w:p>
    <w:p w14:paraId="40A7090E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4CB07FD0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3DCF4D1C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一、</w:t>
      </w:r>
      <w:r>
        <w:rPr>
          <w:rFonts w:hint="default" w:ascii="宋体" w:hAnsi="宋体" w:eastAsia="宋体" w:cs="Arial"/>
          <w:b/>
          <w:bCs/>
        </w:rPr>
        <w:t>更改补充2019年度第十</w:t>
      </w:r>
      <w:r>
        <w:rPr>
          <w:rFonts w:hint="eastAsia" w:ascii="宋体" w:hAnsi="宋体" w:eastAsia="宋体" w:cs="Arial"/>
          <w:b/>
          <w:bCs/>
          <w:lang w:eastAsia="zh-CN"/>
        </w:rPr>
        <w:t>三</w:t>
      </w:r>
      <w:r>
        <w:rPr>
          <w:rFonts w:hint="default" w:ascii="宋体" w:hAnsi="宋体" w:eastAsia="宋体" w:cs="Arial"/>
          <w:b/>
          <w:bCs/>
        </w:rPr>
        <w:t xml:space="preserve">批车型目录 </w:t>
      </w:r>
    </w:p>
    <w:p w14:paraId="70D4FF9A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46839AAD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228A2559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</w:p>
    <w:p w14:paraId="2961360E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0" w:name="_Toc844445621"/>
      <w:r>
        <w:rPr>
          <w:rFonts w:hint="default" w:ascii="Times New Roman" w:hAnsi="Times New Roman" w:eastAsia="宋体"/>
          <w:sz w:val="24"/>
          <w:szCs w:val="24"/>
        </w:rPr>
        <w:t>1、中国重汽集团济南卡车股份有限公司</w:t>
      </w:r>
      <w:bookmarkEnd w:id="0"/>
    </w:p>
    <w:p w14:paraId="43FDE1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ZZ1317N466GF1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载货汽车</w:t>
      </w:r>
    </w:p>
    <w:p w14:paraId="63F6E5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ZZ1257N464GF1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载货汽车</w:t>
      </w:r>
    </w:p>
    <w:p w14:paraId="1CA0D2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ZZ5317GJBN306GF1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混凝土搅拌运输车</w:t>
      </w:r>
    </w:p>
    <w:p w14:paraId="52CC62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ZZ1187K501GF1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载货汽车</w:t>
      </w:r>
    </w:p>
    <w:p w14:paraId="4A6453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ZZ5317CCYN466GF1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仓栅式运输车</w:t>
      </w:r>
    </w:p>
    <w:p w14:paraId="4D82F5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ZZ5317XXYN466GF1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2DDD90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ZZ5187XXYK501GF1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220A8B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ZZ5187XXYN711GF1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2B1BB9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发动机：MC07.31-60 (中国重型汽车集团有限公司) </w:t>
      </w:r>
    </w:p>
    <w:p w14:paraId="7CBACF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喷油泵型号：P-MC07-6(博世汽车柴油系统有限公司)</w:t>
      </w:r>
    </w:p>
    <w:p w14:paraId="02F648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喷油器型号：IN-07(博世汽车柴油系统有限公司)</w:t>
      </w:r>
    </w:p>
    <w:p w14:paraId="611108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增压器型号：WF70P(无锡威孚英特迈增压技术有限公司)</w:t>
      </w:r>
    </w:p>
    <w:p w14:paraId="67468E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OBD型号：OBD-M1-E6(博世汽车柴油系统有限公司)</w:t>
      </w:r>
    </w:p>
    <w:p w14:paraId="38BFE3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催化转化器(ASC)：RV540118(中国重型汽车集团有限公司)</w:t>
      </w:r>
    </w:p>
    <w:p w14:paraId="442A21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SCR排气处理器型号：RV540118(中国重型汽车集团有限公司)</w:t>
      </w:r>
    </w:p>
    <w:p w14:paraId="6A34E5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DPF排气处理器型号：RV540117(中国重型汽车集团有限公司)</w:t>
      </w:r>
    </w:p>
    <w:p w14:paraId="1A8BAF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DOC排气处理器型号：RV540116(中国重型汽车集团有限公司)</w:t>
      </w:r>
    </w:p>
    <w:p w14:paraId="26B4C3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EGR型号：RE080005(中国重型汽车集团有限公司)</w:t>
      </w:r>
    </w:p>
    <w:p w14:paraId="531E7F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SCR系统尿素计量泵型号：SM-MC11-13(博世汽车柴油系统有限公司)</w:t>
      </w:r>
    </w:p>
    <w:p w14:paraId="55E067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NOX传感器型号：EGS-NX(博世汽车系统(无锡)有限公司)</w:t>
      </w:r>
    </w:p>
    <w:p w14:paraId="7B97D1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2F5601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更改为</w:t>
      </w:r>
    </w:p>
    <w:p w14:paraId="313CED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发动机：MC07.31-60 (中国重型汽车集团有限公司) </w:t>
      </w:r>
    </w:p>
    <w:p w14:paraId="54B626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喷油泵型号：P-MC07-6(博世动力总成有限公司)</w:t>
      </w:r>
    </w:p>
    <w:p w14:paraId="0B4514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喷油器型号：IN-07(博世动力总成有限公司)</w:t>
      </w:r>
    </w:p>
    <w:p w14:paraId="118A90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增压器型号：WF70P(无锡威孚高科技集团股份有限公司)</w:t>
      </w:r>
    </w:p>
    <w:p w14:paraId="1702BA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OBD型号：OBD-M1-E6(博世动力总成有限公司)</w:t>
      </w:r>
    </w:p>
    <w:p w14:paraId="648413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催化转化器(ASC)：RV540118(中国重型汽车集团有限公司)</w:t>
      </w:r>
    </w:p>
    <w:p w14:paraId="267067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SCR排气处理器型号：RV540118(中国重型汽车集团有限公司)</w:t>
      </w:r>
    </w:p>
    <w:p w14:paraId="0343B9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DPF排气处理器型号：RV540117(中国重型汽车集团有限公司)</w:t>
      </w:r>
    </w:p>
    <w:p w14:paraId="6FFF9B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DOC排气处理器型号：RV540116(中国重型汽车集团有限公司)</w:t>
      </w:r>
    </w:p>
    <w:p w14:paraId="3E5B17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EGR型号：RE080005(中国重型汽车集团有限公司)</w:t>
      </w:r>
    </w:p>
    <w:p w14:paraId="171DB3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SCR系统尿素计量泵型号：SM-MC11-13(博世动力总成有限公司)</w:t>
      </w:r>
    </w:p>
    <w:p w14:paraId="096F96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NOX传感器型号：后：EGS-NX(博世汽车系统(无锡)有限公司)</w:t>
      </w:r>
    </w:p>
    <w:p w14:paraId="1C915D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前：EGS-NX(博世汽车系统(无锡)有限公司)</w:t>
      </w:r>
    </w:p>
    <w:p w14:paraId="314E85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165212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81F61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发动机：MC07.34-60 (中国重型汽车集团有限公司) </w:t>
      </w:r>
    </w:p>
    <w:p w14:paraId="3E2DC8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喷油泵型号：P-MC07-6(博世汽车柴油系统有限公司)</w:t>
      </w:r>
    </w:p>
    <w:p w14:paraId="40F63B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喷油器型号：IN-07(博世汽车柴油系统有限公司)</w:t>
      </w:r>
    </w:p>
    <w:p w14:paraId="3E3D6D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增压器型号：R2S B1+B2(博格华纳汽车零部件（宁波）有限公司)</w:t>
      </w:r>
    </w:p>
    <w:p w14:paraId="4302D6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OBD型号：OBD-M1-E6(博世汽车柴油系统有限公司)</w:t>
      </w:r>
    </w:p>
    <w:p w14:paraId="000914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催化转化器(ASC)：RV540118(中国重型汽车集团有限公司)</w:t>
      </w:r>
    </w:p>
    <w:p w14:paraId="5D4177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SCR排气处理器型号：RV540118(中国重型汽车集团有限公司)</w:t>
      </w:r>
    </w:p>
    <w:p w14:paraId="79E155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DPF排气处理器型号：RV540117(中国重型汽车集团有限公司)</w:t>
      </w:r>
    </w:p>
    <w:p w14:paraId="5E7EFA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DOC排气处理器型号：RV540116(中国重型汽车集团有限公司)</w:t>
      </w:r>
    </w:p>
    <w:p w14:paraId="2F94BB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EGR型号：RE080005(中国重型汽车集团有限公司)</w:t>
      </w:r>
    </w:p>
    <w:p w14:paraId="56FE97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SCR系统尿素计量泵型号：SM-MC11-13(博世汽车柴油系统有限公司)</w:t>
      </w:r>
    </w:p>
    <w:p w14:paraId="10500B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NOX传感器型号：EGS-NX(博世汽车系统(无锡)有限公司)</w:t>
      </w:r>
    </w:p>
    <w:p w14:paraId="12F24D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28A090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更改为</w:t>
      </w:r>
    </w:p>
    <w:p w14:paraId="2E6AD0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发动机：MC07.34-60 (中国重型汽车集团有限公司) </w:t>
      </w:r>
    </w:p>
    <w:p w14:paraId="747DF6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喷油泵型号：P-MC07-6(博世动力总成有限公司)</w:t>
      </w:r>
    </w:p>
    <w:p w14:paraId="7538C4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喷油器型号：IN-07(博世动力总成有限公司)</w:t>
      </w:r>
    </w:p>
    <w:p w14:paraId="519119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增压器型号：R2S B1+B2(博格华纳汽车零部件（宁波）有限公司)</w:t>
      </w:r>
    </w:p>
    <w:p w14:paraId="44FC91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OBD型号：OBD-M1-E6(博世动力总成有限公司)</w:t>
      </w:r>
    </w:p>
    <w:p w14:paraId="6A52E8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催化转化器(ASC)：RV540118(中国重型汽车集团有限公司)</w:t>
      </w:r>
    </w:p>
    <w:p w14:paraId="448046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SCR排气处理器型号：RV540118(中国重型汽车集团有限公司)</w:t>
      </w:r>
    </w:p>
    <w:p w14:paraId="7E0AB1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DPF排气处理器型号：RV540117(中国重型汽车集团有限公司)</w:t>
      </w:r>
    </w:p>
    <w:p w14:paraId="735FA6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DOC排气处理器型号：RV540116(中国重型汽车集团有限公司)</w:t>
      </w:r>
    </w:p>
    <w:p w14:paraId="4D4CF8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EGR型号：RE080005(中国重型汽车集团有限公司)</w:t>
      </w:r>
    </w:p>
    <w:p w14:paraId="34BB5B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SCR系统尿素计量泵型号：SM-MC11-13(博世动力总成有限公司)</w:t>
      </w:r>
    </w:p>
    <w:p w14:paraId="104448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NOX传感器型号：后：EGS-NX(博世汽车系统(无锡)有限公司)</w:t>
      </w:r>
    </w:p>
    <w:p w14:paraId="0D6E7F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前：EGS-NX(博世汽车系统(无锡)有限公司)</w:t>
      </w:r>
    </w:p>
    <w:p w14:paraId="4CEF42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5A5038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57A0F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发动机：MC07.27-60 (中国重型汽车集团有限公司) </w:t>
      </w:r>
    </w:p>
    <w:p w14:paraId="2570E7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喷油泵型号：P-MC07-6(博世汽车柴油系统有限公司)</w:t>
      </w:r>
    </w:p>
    <w:p w14:paraId="3746D3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喷油器型号：IN-07(博世汽车柴油系统有限公司)</w:t>
      </w:r>
    </w:p>
    <w:p w14:paraId="1FE28B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增压器型号：WF70P(无锡威孚英特迈增压技术有限公司)</w:t>
      </w:r>
    </w:p>
    <w:p w14:paraId="7A9757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OBD型号：OBD-M1-E6(博世汽车柴油系统有限公司)</w:t>
      </w:r>
    </w:p>
    <w:p w14:paraId="6C59FE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催化转化器(ASC)：RV540118(中国重型汽车集团有限公司)</w:t>
      </w:r>
    </w:p>
    <w:p w14:paraId="7664D6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SCR排气处理器型号：RV540118(中国重型汽车集团有限公司)</w:t>
      </w:r>
    </w:p>
    <w:p w14:paraId="630BEE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DPF排气处理器型号：RV540117(中国重型汽车集团有限公司)</w:t>
      </w:r>
    </w:p>
    <w:p w14:paraId="28C62F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DOC排气处理器型号：RV540116(中国重型汽车集团有限公司)</w:t>
      </w:r>
    </w:p>
    <w:p w14:paraId="0D364D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EGR型号：RE080005(中国重型汽车集团有限公司)</w:t>
      </w:r>
    </w:p>
    <w:p w14:paraId="7484A0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SCR系统尿素计量泵型号：SM-MC11-13(博世汽车柴油系统有限公司)</w:t>
      </w:r>
    </w:p>
    <w:p w14:paraId="7F35AF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NOX传感器型号：EGS-NX(博世汽车系统(无锡)有限公司)</w:t>
      </w:r>
    </w:p>
    <w:p w14:paraId="7D35FA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7BEEF5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更改为</w:t>
      </w:r>
    </w:p>
    <w:p w14:paraId="0506E3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发动机：MC07.27-60 (中国重型汽车集团有限公司) </w:t>
      </w:r>
    </w:p>
    <w:p w14:paraId="65CE6A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喷油泵型号：P-MC07-6(博世动力总成有限公司)</w:t>
      </w:r>
    </w:p>
    <w:p w14:paraId="4BF572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喷油器型号：IN-07(博世动力总成有限公司)</w:t>
      </w:r>
    </w:p>
    <w:p w14:paraId="07D07A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增压器型号：WF70P(无锡威孚高科技集团股份有限公司)</w:t>
      </w:r>
    </w:p>
    <w:p w14:paraId="0A229B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OBD型号：OBD-M1-E6(博世动力总成有限公司)</w:t>
      </w:r>
    </w:p>
    <w:p w14:paraId="1D9DFA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催化转化器(ASC)：RV540118(中国重型汽车集团有限公司)</w:t>
      </w:r>
    </w:p>
    <w:p w14:paraId="4E5834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SCR排气处理器型号：RV540118(中国重型汽车集团有限公司)</w:t>
      </w:r>
    </w:p>
    <w:p w14:paraId="07FF02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DPF排气处理器型号：RV540117(中国重型汽车集团有限公司)</w:t>
      </w:r>
    </w:p>
    <w:p w14:paraId="21418E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DOC排气处理器型号：RV540116(中国重型汽车集团有限公司)</w:t>
      </w:r>
    </w:p>
    <w:p w14:paraId="13E6A0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EGR型号：RE080005(中国重型汽车集团有限公司)</w:t>
      </w:r>
    </w:p>
    <w:p w14:paraId="289DAD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SCR系统尿素计量泵型号：SM-MC11-13(博世动力总成有限公司)</w:t>
      </w:r>
    </w:p>
    <w:p w14:paraId="4E9BF4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NOX传感器型号：前：EGS-NX(博世汽车系统(无锡)有限公司)</w:t>
      </w:r>
    </w:p>
    <w:p w14:paraId="0EE2A3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102239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3D20C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6F6BBE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发动机：MC07.29-61 (中国重型汽车集团有限公司) </w:t>
      </w:r>
    </w:p>
    <w:p w14:paraId="15195A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喷油泵型号：P-MC07-6(博世动力总成有限公司)</w:t>
      </w:r>
    </w:p>
    <w:p w14:paraId="1615B6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喷油器型号：IN-07(博世动力总成有限公司)</w:t>
      </w:r>
    </w:p>
    <w:p w14:paraId="37897C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增压器型号：WF70P(无锡威孚高科技集团股份有限公司)</w:t>
      </w:r>
    </w:p>
    <w:p w14:paraId="576B8A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OBD型号：CN-OBD-6(中国重型汽车集团有限公司)</w:t>
      </w:r>
    </w:p>
    <w:p w14:paraId="39B8D9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催化转化器(ASC)：RV540118(中国重型汽车集团有限公司)</w:t>
      </w:r>
    </w:p>
    <w:p w14:paraId="6FE367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SCR排气处理器型号：RV540118(中国重型汽车集团有限公司)</w:t>
      </w:r>
    </w:p>
    <w:p w14:paraId="05405D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DPF排气处理器型号：RV540117(中国重型汽车集团有限公司)</w:t>
      </w:r>
    </w:p>
    <w:p w14:paraId="648072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DOC排气处理器型号：RV540116(中国重型汽车集团有限公司)</w:t>
      </w:r>
    </w:p>
    <w:p w14:paraId="43227C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SCR系统尿素计量泵型号：SM-MC11-13(博世动力总成有限公司)</w:t>
      </w:r>
    </w:p>
    <w:p w14:paraId="08F84E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NOX传感器型号：后：RE090012(中国重型汽车集团有限公司)</w:t>
      </w:r>
    </w:p>
    <w:p w14:paraId="5AC7D1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前：RE090012(中国重型汽车集团有限公司)</w:t>
      </w:r>
    </w:p>
    <w:p w14:paraId="060209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7B509F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B35E4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发动机：MC07.29-61 (中国重型汽车集团有限公司) </w:t>
      </w:r>
    </w:p>
    <w:p w14:paraId="6DB9A0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喷油泵型号：P-MC07-6(博世动力总成有限公司)</w:t>
      </w:r>
    </w:p>
    <w:p w14:paraId="3B6886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喷油器型号：IN-07(博世动力总成有限公司)</w:t>
      </w:r>
    </w:p>
    <w:p w14:paraId="275BA2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增压器型号：S200G(博格华纳汽车零部件(宁波)有限公司)</w:t>
      </w:r>
    </w:p>
    <w:p w14:paraId="14BECA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OBD型号：CN-OBD-6(中国重型汽车集团有限公司)</w:t>
      </w:r>
    </w:p>
    <w:p w14:paraId="2C2CD8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催化转化器(ASC)：RV540118(中国重型汽车集团有限公司)</w:t>
      </w:r>
    </w:p>
    <w:p w14:paraId="40AF98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SCR排气处理器型号：RV540118(中国重型汽车集团有限公司)</w:t>
      </w:r>
    </w:p>
    <w:p w14:paraId="69117A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DPF排气处理器型号：RV540117(中国重型汽车集团有限公司)</w:t>
      </w:r>
    </w:p>
    <w:p w14:paraId="3258E9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DOC排气处理器型号：RV540116(中国重型汽车集团有限公司)</w:t>
      </w:r>
    </w:p>
    <w:p w14:paraId="7CDFDB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SCR系统尿素计量泵型号：SM-MC11-13(博世动力总成有限公司)</w:t>
      </w:r>
    </w:p>
    <w:p w14:paraId="7CEC04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NOX传感器型号：后：RE090012(中国重型汽车集团有限公司)</w:t>
      </w:r>
    </w:p>
    <w:p w14:paraId="271D58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前：RE090012(中国重型汽车集团有限公司)</w:t>
      </w:r>
    </w:p>
    <w:p w14:paraId="2461C8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3BB616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70286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发动机：MC07.29-61 (中国重型汽车集团有限公司) </w:t>
      </w:r>
    </w:p>
    <w:p w14:paraId="6CCA22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喷油泵型号：P-MC07-6(博世动力总成有限公司)</w:t>
      </w:r>
    </w:p>
    <w:p w14:paraId="2CD639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喷油器型号：IN-07(博世动力总成有限公司)</w:t>
      </w:r>
    </w:p>
    <w:p w14:paraId="158F66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280B1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OBD型号：CN-OBD-6(中国重型汽车集团有限公司)</w:t>
      </w:r>
    </w:p>
    <w:p w14:paraId="00C0CD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催化转化器(ASC)：RV540118(中国重型汽车集团有限公司)</w:t>
      </w:r>
    </w:p>
    <w:p w14:paraId="57658E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SCR排气处理器型号：RV540118(中国重型汽车集团有限公司)</w:t>
      </w:r>
    </w:p>
    <w:p w14:paraId="470E23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DPF排气处理器型号：RV540117(中国重型汽车集团有限公司)</w:t>
      </w:r>
    </w:p>
    <w:p w14:paraId="38A20F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DOC排气处理器型号：RV540116(中国重型汽车集团有限公司)</w:t>
      </w:r>
    </w:p>
    <w:p w14:paraId="242A3E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SCR系统尿素计量泵型号：SM-MC11-13(博世动力总成有限公司)</w:t>
      </w:r>
    </w:p>
    <w:p w14:paraId="6A6EF2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NOX传感器型号：后：RE090012(中国重型汽车集团有限公司)</w:t>
      </w:r>
    </w:p>
    <w:p w14:paraId="28BC41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前：RE090012(中国重型汽车集团有限公司)</w:t>
      </w:r>
    </w:p>
    <w:p w14:paraId="253E18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1AD28972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二、</w:t>
      </w:r>
      <w:r>
        <w:rPr>
          <w:rFonts w:hint="default" w:ascii="宋体" w:hAnsi="宋体" w:eastAsia="宋体" w:cs="Arial"/>
          <w:b/>
          <w:bCs/>
        </w:rPr>
        <w:t xml:space="preserve">更改补充2019年度第十四批车型目录 </w:t>
      </w:r>
    </w:p>
    <w:p w14:paraId="781C3F9C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75ECE7A6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6FC518BE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17512396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" w:name="_Toc244002287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/>
          <w:sz w:val="24"/>
          <w:szCs w:val="24"/>
        </w:rPr>
        <w:t>、东风商用车有限公司</w:t>
      </w:r>
      <w:bookmarkEnd w:id="1"/>
    </w:p>
    <w:p w14:paraId="36AA7B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DFH5160XXYEX8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7FF1F0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7A7C62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0FC324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24FA6D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C1B94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D0CEC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41502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A9C0E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5379B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CC891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B226A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3A5FB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59F2D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D6596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9BE53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1766E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94992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39DA95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27A74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BA1B2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C8E1D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3706C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EB730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D30FC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9C20D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037C3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7CB97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A72F5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192CE5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35C06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10EC8E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A7A29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C4571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38324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95B47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73B45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C2368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48320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90A4D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BBBB5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446E3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C2A57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7BE1B8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CC6E5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5B912D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D10E1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A4A7B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87F56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BFCCE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BDF43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EB032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B8F15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0C8E2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DD0F7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2A551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91C53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138D27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CFB27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45254D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9BB14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FDFE0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3C828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9040E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09B7F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8567C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018F9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53831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4A123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927D6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E5CD2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0C3D40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6B15D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79C12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6116F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6CDA0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AF085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4E4E2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43119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0A5BD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3B1C8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DE6EF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12302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24C7F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DABE6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54A500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C808A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743BBD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0520E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FF073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84F05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9064C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B4FCA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623FE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6DC97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45141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B6A72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3725F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88234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3533EF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CAA11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1F8CB5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240036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1C946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1C7CD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80231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CC0F5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088B0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58614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78C74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2A2AF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432A5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03239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315344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06C8B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6D0E1B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99E3B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DEA9C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F8776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728CA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4451A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57EC1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67E74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71C14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190F5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FD41C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F1E13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6818C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B515D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73F053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ABA76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DE964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1F0DA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24A65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C480D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67F52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31356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6E5DF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A6E74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D30EC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3DF31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446C7E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85C4C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20213B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F1738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58A26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06CCB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77AEC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EFECE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FA184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A3776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C252F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A0C06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BB682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F788D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267B96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73DA0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6103FE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42C90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73811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E4372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E4692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547CB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F8E1D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94009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8D77F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4CFEB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2D445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171CE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F852E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45326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4B9F9E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CB30F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5654D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E4D94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1A889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58C8A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AC910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7D768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1211F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1610F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A92A5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3520D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20E012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EE341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08C3CC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4203C9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265EF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CC49E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42802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CE57E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24760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1690B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56798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53E56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C77F5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C8D62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27EC54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B558C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013FE1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3660D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B8721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EAFEC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372C4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167DA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F1093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D36FF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606FC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00918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DB260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F83B7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42A07D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9460F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DFH1160EX7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载货汽车</w:t>
      </w:r>
    </w:p>
    <w:p w14:paraId="7D1D79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1F93FD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197924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2B5076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18B17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D7844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9ACB8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CCA91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95D48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1C491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BD53E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F21D4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NOX传感器型号：后：NB1500(东风商用车有限公司)</w:t>
      </w:r>
    </w:p>
    <w:p w14:paraId="7E415F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3C75A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46897A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94B8F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032EFF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4AE7BA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B876C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29579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AC402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CF866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20F2C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A7236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1D59D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CD517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30C87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B7BD4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4B5F02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AED09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0E337F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1F183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00FF2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C5C88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BCCE5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4F6B5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ABDAE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FED5F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5BBAF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4D467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6AF00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471D1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29A97C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8FF29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6A4631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6F9375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9D6D5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67026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C0878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6B316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03DC6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CD854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C72DB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810AC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7FF08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1454A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36073B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2D82C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756678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44FF44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CEE40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888BF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A576D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46171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6879F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FD756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E1680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196E0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F0DC3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01395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13F755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2FC1C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760FF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01508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B851E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817BF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3D17C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8CBF6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39DAF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BDCBE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927B2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C342F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A5A70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09155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1FEAB6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854C9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9FEA4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D01CD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08096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08960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F618C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511DC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88BF9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A444B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164F4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22317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EC165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6EC1F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3EE7AF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EE9E0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6D4891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1A570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B8593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DB13A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EAF30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56895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1D88B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B4A99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06567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17459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8A3B6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7A88E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71F7B7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005DB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267337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ABDA8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2B49C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2330F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239CF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76BB1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420FD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BF020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37E37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76FCB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5DE9B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5AE9C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108C6B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4206D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0B63B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64FFD9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41B11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8B7E2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90693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A23A8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52C6C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DEF99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BC7DF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5F781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4C4CD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0485C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040490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23E25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64933D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5BC70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24B52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1B07F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88ECC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58FC2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8172B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1FE32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C2CBC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99C75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DECBC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11674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738296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0E84F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4C9B12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3B329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6AC9B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8389F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FFB62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3FA99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134B4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79624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E7145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93BAF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A3EFF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95498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7131AE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3F459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01B263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2D0BE4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0BA2B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8F258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45A16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70AD3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0F680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C025C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DE4DD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4271F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B4EC5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BEF02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EB653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17101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CC895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6267BD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D9967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A69F7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41D52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20825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914B5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B1D96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FD18D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BC9B2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67A1C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E2DD6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7B0035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4027B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09DB8F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DE26C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C485E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03832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3204D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BFD24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A5D4C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0FAF9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262D5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297A9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E84A5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630E7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29A143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52BE83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DFH5160CCYEX7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仓栅式运输车</w:t>
      </w:r>
    </w:p>
    <w:p w14:paraId="78FAD3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3BBDFC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675D1C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3E6382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BF13B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CDD7A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7B679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516BE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6E455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72E7C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2DC9E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A56F1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NOX传感器型号：后：NB1500(东风商用车有限公司)</w:t>
      </w:r>
    </w:p>
    <w:p w14:paraId="342E62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2B5F7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0565ED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86938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2A03FA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6D1CA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CFEF7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7B8E0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C3B9E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BEE03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39B9E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C7BA5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FD4F0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E2229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CFF23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40F06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0B4905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FFBEF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1B9E8E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4449FA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F7134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447BD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706FC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171DA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A6D5C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7D1F0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3B0E9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EE858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8E380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7A2C8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E3F2E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EFA37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7D0DE6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412CC5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7C636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4AD41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C31BA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E5D4D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5FE4A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EDAF8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90168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2F014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B83A9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62873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3E075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9F0A6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DC8B8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FC79E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44FE3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01D57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2EB4C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5D606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64AB0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39E13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48EA5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DE7EB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5DE2D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68E1E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1E81D8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D4756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498AC3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7864C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08D8C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E5638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D5908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DD12E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E6E44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C857F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2F9D2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8EEB5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C60DE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60B08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2E3D6A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1A7BF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F9E61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4BF974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EAB6E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89FBC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7463C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B2692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2FEF4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3FEA3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18E8F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9FACA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NOX传感器型号：后：NB1500(东风商用车有限公司)</w:t>
      </w:r>
    </w:p>
    <w:p w14:paraId="6AD877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8EA58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6D49A4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B6D5C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A66E6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68027B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CCA5A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60C25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A144E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4D7D7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59784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160B2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34307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007D5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3978D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1E0CD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3A06FA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52593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B36BC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8B556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D320B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D3C16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9BE69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CEE79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2697B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313D6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2728F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7B087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70A9A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2C8C9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1C3041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10BC1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0A8F46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E70B5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E5960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B1DE8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7B3B2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15E78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B5F62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6F14B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2300B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0DD7A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2E7D2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B84FC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在线监控车载终端：3870010-C3301A(深圳市有为信息技术发展有限公司)</w:t>
      </w:r>
    </w:p>
    <w:p w14:paraId="3CE54E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759D5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24381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49DF03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2C743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38C4F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822AC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B8BE4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63A13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5650F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8B63A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BAD5C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NOX传感器型号：后：NB1500(东风商用车有限公司)</w:t>
      </w:r>
    </w:p>
    <w:p w14:paraId="66DF1B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392E0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4A9502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A8960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0C98A4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2C88A2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AC756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6BEB2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C19B7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B64B5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FE90B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7F602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52673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DE44C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F47E0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CAADB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638831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4FE8E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21E25A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4051F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0A20F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4A21A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9ED43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F57FA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59F4E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9BE20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E3D20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B1BA2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9F25D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787BE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63404F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91917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430A7F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FFC86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7683E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8B8D4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F374F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A8F1C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05295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9EC6E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170E0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7EBA8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E2757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1D1A1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4316E6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764CF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597279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F72F8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ADE60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46A23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5CA13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25CC8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C40E0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BB25B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124F8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B372D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NOX传感器型号：后：NB1500(东风商用车有限公司)</w:t>
      </w:r>
    </w:p>
    <w:p w14:paraId="7033EF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2F51F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44D7C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2F304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DFH5160XLCEX7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冷藏车</w:t>
      </w:r>
    </w:p>
    <w:p w14:paraId="4BFB2C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4C4A2F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44085A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8F24D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19F26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2475E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FD8D1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BAA7F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F4026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AD211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7B9FF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2FC5F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9F0C0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4D4A6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7EFD8B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B0414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6A8F06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70DCE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2C7F5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05DC6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2A02A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1524C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6C1DD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FD576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E5999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4CE18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FCD8D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DE877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F43AC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160D4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5029CD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096F0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E8B54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DB005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F90F0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9568E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6CE3C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93A47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936E2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DA13E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60180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F7A9B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6A74C8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9A58D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500A5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449E97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E6348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2F58E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64D1D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DC6E5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F6F23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25766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DC033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900D7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NOX传感器型号：后：NB1500(东风商用车有限公司)</w:t>
      </w:r>
    </w:p>
    <w:p w14:paraId="0E238C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E6BED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219185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97C0A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630C3D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E6BFF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D7C04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D5C0A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A5387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49B76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8E1FA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A8B51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B79C5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6B6A3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NOX传感器型号：后：NB1500(东风商用车有限公司)</w:t>
      </w:r>
    </w:p>
    <w:p w14:paraId="172AC2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08692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719A58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04894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1A33A2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88307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D5ECA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491AF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0835F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D549C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18B8A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E461A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C35E8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DE82C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F0169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4E2A9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F3B0E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1B691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1C9720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728ABA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FEA04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50B04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EB6DC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589AB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B8F89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76DA0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FF2DA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D75F5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6E201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D8892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5DFECA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6976D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A63B0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2425A6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E322F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2A189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A19B1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2BF6F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44FD2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087B0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E32BF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0350A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NOX传感器型号：后：NB1500(东风商用车有限公司)</w:t>
      </w:r>
    </w:p>
    <w:p w14:paraId="78A705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9D7B3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0A0E16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4D344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C28A7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CA8F5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A6CC3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F5D6E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EFCF0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34D8E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580C0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BD706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85214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7E98B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703C7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D83DF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1BAFFF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4CC8D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7E4740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FFAD0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96787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CEDAE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D443D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0DEC7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D1F89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30886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A1322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1F82E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DD7B1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2F997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4928B2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B3E7C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F7009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61CCD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F23D8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D4B8C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18294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BDE70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31D32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92EB7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99ED0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B1D88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82BAF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897DC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E85C0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3ABAC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255986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3E820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53815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A02CE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4D7A5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FA1F8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E484E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27A57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4DE2A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569B4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D2DB3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6D456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0DB264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2DACC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02982F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1CE21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667B3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2F7B5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68612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CC0B2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B2B01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AB778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FB11A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11009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D58D1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D1D1D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4EA2F3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7D07C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0C6E2E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CC8F0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8297D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C3ED8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E973B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B8E7A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2BB4A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23C33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BEF4B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9BA86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911E5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9CFD7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6589E9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536B4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6886D1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DA60A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FF25E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D4DCC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9F177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8E774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905C8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0C4F0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08076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BDD03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1B4AE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72D1D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573381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48A84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DFH5160XLCEX8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冷藏车</w:t>
      </w:r>
    </w:p>
    <w:p w14:paraId="2637D3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33057D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051658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4441E5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5ACA2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4CD30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8D480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CDCF9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AADB5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FBCF4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274A3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FF49C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D0915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A350B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712795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A755E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11D6B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FA07B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6C309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C76FB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1D9EC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71945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BCE7D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4939E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4DB6E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4E8EB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29253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1BBE3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6909E0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E3E3E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251AE6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6E97F6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B8EE7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C5559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5A115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145D1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7EB09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BF1C7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350F9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8A6AC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4895E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DFFDB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5E640B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1A292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57DA5F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89939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A3EB7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353AC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E0EB6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CE91A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D07E6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481F0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4592F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43382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347E2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D03E0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3EA47A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C2F23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0CA595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B3239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4EE96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7E083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C926D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48B8D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4F1B6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AC11B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9620F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91D59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0F801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79F9A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A30F7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40D40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4C03E8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8CDDD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1CB18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245DF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E073B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D5294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143F5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2936F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18C46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53345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9FB4F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C7780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46AB2A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9FCB0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3F5541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BB99B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09706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99A2D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CCFCE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C4DD5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345F2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AF54F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AFE8D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082C0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DE8C7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D4E50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214E84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D7D1E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A22E3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742FDA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C05DC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C64BA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526AE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592E3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0E5DD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AF588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99DDA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4B0A5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4CE2B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DE698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33F1A8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C443F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C1D2D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732B25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B48A9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97921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FAF9B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A1BCB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ABFF5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5B076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EFF01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9FF61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7697B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4C110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3D68E7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93EF4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13189A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725D1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9F844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5D94B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434D5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E4DB4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741D2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E2FE9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F997A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89CDB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37CE4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F8298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585AEF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7977B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5B7146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03A6E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7D5F1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EF404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4C97F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9E8A2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A81CF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25117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797F5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648E2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A24A6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7A115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45F188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1ABCF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A30BF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5E890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1B386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20819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547CF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37A3B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15A7E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13724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114D1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3ADB7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63374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01A10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2D7447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33731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34E11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CD5CB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71374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1ECEC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48846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370EF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9AC0D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7274B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02362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FB86A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E650E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B2619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76488B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83073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79C328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03FE3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243D6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2E8F4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A4A64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1A1FE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C8AA6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DCCC8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F3949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66CD7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0FACA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AEE3C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5390E6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8A754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686D69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28FA78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1780C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50900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F04A2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0AC78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18C65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1B853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91FDE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46D08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4D154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71056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283D3E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5D3DC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DFH5160XXYEX7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045BDF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0CD083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7F10D0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F4AA0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0E46F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CFE98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254DA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A535A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A1903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83B8F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3A3BF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97AD1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5229E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4808A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4B69B8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432FE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1FD9E7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00D0B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096BA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E4078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470B2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E6359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CD83E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ED2DB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24F9C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041B2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16634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A3358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4105B8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0ADAA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F3452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10979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95F14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EBD15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2F541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60427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F6DE7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B1B1B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F29E8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9FE2C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D5F48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4237D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76E844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A3AEB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55875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2909D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2DE2E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ADCA1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501F0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C0447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8B8A3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7F08B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FC14A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8E3F2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B8A34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ADBE9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2979FA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93D57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51C6C3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4597DF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8B7C9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DBF5D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EFB8B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3E57A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56A4C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02DF1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95806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EA3C9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02FB8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04E54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4F3A62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97321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286E77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4F6FF9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FB9B7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41E0A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6B213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D154A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DA0CB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4945D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045E9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CF8BC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70394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9F39A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0F2EB3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2F3A8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4B321D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F9830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71129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42B5C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59763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15541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A1DF2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CE35B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D19BD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FD4A7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7ECEB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00603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FD258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FA65B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15D8A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24FCFF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44752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2D55F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5B164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1FAD5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35C44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EC445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7C6B4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E3452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65D7D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D44B6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1B9D15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DA36A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74488D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258C7B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1B592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88060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7E4E5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9E88B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9BA83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54268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FA0B3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3DD22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00536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0D7F3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1FE3D6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9B29E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9F066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A9FD7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11FE4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B6DFD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43BA4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E5E74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F607D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68EDF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7C2EE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005C2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C2B38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EFD04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33E260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4C90D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F9F9F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20B9B6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AA6D5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B1B8C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3DEDB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266D5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892BF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F4DE0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86309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614D1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58724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33972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52577D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9C258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4023D5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40F4C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263A0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02A6A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EC795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DC770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E1D12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9D093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26EB7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AB4B1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0CAAF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B7119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39A4E3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51956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56AAC0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217588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0CBFD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69A06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6E4B1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BA684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572EC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D6958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65CC2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CEB24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E8FFE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8F7E7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57DDB2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1C9DB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3E8847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0FB98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9D252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6E233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C9B2A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98577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AE92A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9A21B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26B5B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28243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7EC54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66BFD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42D00D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22287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1400DF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75F426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1C215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B42D4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3968F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5D1C7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8AA09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0377A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9F774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E1C1B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38FD8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18D43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306F93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8603A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DFH5160XYKEX7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翼开启厢式车</w:t>
      </w:r>
    </w:p>
    <w:p w14:paraId="114FCE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149BAA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176D82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2DC4BE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741FE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69F36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7A818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9014E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DA24D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C074F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9E32D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857C8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DCFAB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B8787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6853F7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2C5E6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70E2E9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81AB0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A7340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E0101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7BD34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70ECF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4B383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1C4B0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09539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5CA7A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24519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21025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5817FC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C6F0D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FD68F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4EF227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A56A4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BBB46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E1693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C3ED6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6D481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4161C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1E347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F6380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1F4A5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03AE0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1A478C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3086D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1BC861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019DF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CAF41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42C56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6ABE3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D195D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2FFC1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D1B3C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D1041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4306A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EFD41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5A701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281A65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49041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6B749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49BA0D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64D17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614E4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22E9D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C8910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4FEB3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11B0C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CFA9C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648CA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177F9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782E5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F40F1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53B00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052AAB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897B5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96D9D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BE45B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4257E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4F5B0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14CB0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51B2B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9A4D2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7DE92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C75C0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962E1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70D004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6CBE3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E05E2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5A762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2C269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CD46C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A719C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DBDED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2E557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FC83A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D9721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B7BEA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C951B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DF1A4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6A3294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624FE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6AB58C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D4025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A8A5B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BF762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C1453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E3B9C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36AF8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C3D03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011AD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121D2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2FA7A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28021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2118D6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EB638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4F2BF7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21C32D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8F45F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E291D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7AC7E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F6812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85599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D8064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DAB1F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E8355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076F4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FB85D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1B43C8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AD1F1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6848D6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3898F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167F4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AA954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9A328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FC8FC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73CC1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80897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296CD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F5076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03215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7D6BB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34569F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FE98A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47F51A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6518F6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5E6AD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CBDBD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4A813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3122D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75EE5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EBBDD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425B1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234DC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7A0F1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4D9F4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4DBDB4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BF099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779CF7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91216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93FE1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1339F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03B1D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6C183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88F98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AF60F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BF501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898B4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CE742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C1B89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57E64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5BA08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01CA4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4F2A13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A27A1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588B7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DF59A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10FCD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3A34D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F76DF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B1D30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58FA3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0D9D0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38F92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6C7236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924DA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96A63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7368E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31C9D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94B0F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78A2A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3C36C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E6493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11F6F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C73D1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B1B9F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0D96E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F4C5C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0EF717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6F7B9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1D724E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787AEE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97DAD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77C27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34967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173DF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6BC12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C69F9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1E6E2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C7879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27250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93C57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22F65A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F286D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DFH5160XYKEX8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翼开启厢式车</w:t>
      </w:r>
    </w:p>
    <w:p w14:paraId="6CD492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4025EF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913D2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20BD23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1118D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34238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1C98F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34194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F71B5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E10AC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F6AE5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2DB4F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D2385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471CE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7896FB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321B8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0B91EA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38297D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9612D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E0D33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6CD13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45819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AA0CB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64A34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D8D09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F6B9F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C9708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3CD6E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6FCD76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1D694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1B883F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87680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D2ECB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52796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CE809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40386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BF189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D777A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45C5A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00B65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1CAAE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962F6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BBD4C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3FAE1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78D3D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2ADD9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878A9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A491C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B2067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BFDE6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DC057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2FB6F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8BAAA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33CA7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69FC3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2064F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7F6C16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AD099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489FD4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32BB74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09B0D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445AC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E5AAB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F6FC8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6BEE5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42688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CB560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43F11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80590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29A8D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09FF0F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DEBB8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4E6CC3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0A52B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BC4DE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CB3A4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7BCEB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00BBB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422C6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204DA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4FD85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D3784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60F14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190AC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158CF0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61718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505A79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26D7AC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6DBB7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1D779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55607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420B2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3377F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EEDFC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8FE56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3EB6D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3EB04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5229F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EAF42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B1C7F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7799C0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C40F8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E26E3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56F16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48A3B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661B7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7F6BF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18F7E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05386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C394A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285DF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9A963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4A14EC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1C813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6D87F3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265D3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A17EF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8DBF9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318F4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200CD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BF318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DD7A7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18569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CC871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AE2E2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34960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5EDC18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B263C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4C6D8B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448D5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07767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340CE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FCD4B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C22F2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5BB03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8A0AA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7F99E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D2E6D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58916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46718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1BC6E1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A48AA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EE763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09B89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D8DAC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FFA49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10528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415B3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C18DD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56E2F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135D5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369E0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29312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9AAD1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45FD8E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4C38F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159735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9B9B3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50DF6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E96F4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1FD4A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6DADA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CFFBC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476BD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BB4C7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908F9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C6647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0A10C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4AF85C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912BB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16DB08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22A917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13390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619E5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46FC8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995DF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00D58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7FE9A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5E592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28BD0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56477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E8EDC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39BDED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B1522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7CF5CA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4A3817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40D9E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4609D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9DF01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AC50F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DECF1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09F95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87659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7FBC0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3EC0C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7088C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415CAD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1D1BB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509713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023F2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7AF34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DF2B0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80F85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F5C0D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7CF77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51951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A880F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392D0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E3B6C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77EF8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2EC9A4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DA262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F1311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DFH5180XLCEX8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冷藏车</w:t>
      </w:r>
    </w:p>
    <w:p w14:paraId="385418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250BCF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5CBE3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4DDE49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E6D47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D03E7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04DCE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0FB5F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B9576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484A1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D753E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40808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E2C2B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17183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440A84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D4644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75F79D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191A3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C8129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5EFEB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C49EF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AC3A3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1FB0E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00F8E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46299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D2881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46DF9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5A86D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2EB058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FA9AC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54548C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E735B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3A62F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1F3F9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B6C99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25A36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0257E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AA06A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B5C4B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0EFF6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AC71D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F9D59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5CB671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E9385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373971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58473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E945E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ECF1B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9D5D1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7BFD6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17127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A627D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F1D0B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FD585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A63F3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020D8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FDB80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32A26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6A151F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21CD8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19C92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A2B38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D94EE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A6570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77F06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F8B68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7BFDD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2864F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A1CA2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63914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46A34B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402E0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65D198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F526E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7763D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3FE3C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3BE6B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6BC44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4E1B3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244A5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89AAF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CC85C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93341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57C62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28FBFF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FDFDE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048CD3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BD243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C4DC1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DF1E9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ACC10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6F925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F236B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3D8B3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54981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6A2DD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DF964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37324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2E6087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3CAAA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41E204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0D5AA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0A141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F2A53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99140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392C9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173B3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9FAE0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AF034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DCD48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CB62C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1DC50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33E40B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E5F6C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DD465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7E0A8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1DE8F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B123C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1FB66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8AC39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68159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C323E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89FA3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A19B9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F1A44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4BBE3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12A74A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4B966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260F64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674B8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48FE3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93657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F0A80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EDDD0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27D7F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607A6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A8389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E19CC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A00FE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17815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3B8955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09000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137375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38384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B0582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29DFE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F059B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5EAB9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EA5E6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1B1D9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DC025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D783E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ED4DC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7C865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6A132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3C8AD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23A72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526DF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92AB5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A717D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F6217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4A157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9752A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D7167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5F227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3EE57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636D9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78B87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748199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511D1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13E2D3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85D9F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19EA5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BA0AE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312AD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FFA75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C219C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AA800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01364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13ADD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0CB74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DFB54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7AE101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40992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0F13CD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15B20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895BF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43917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FC27F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551AD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6A452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B35D4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0B295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95DD2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0345C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DCDCE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517E03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BD76B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6041C3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29492F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EB294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FD894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6B67C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B98D5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40F9E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2184E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5802D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00EB1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38557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A33AB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6CDE1A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C519A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DFH5180XYKEX8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翼开启厢式车</w:t>
      </w:r>
    </w:p>
    <w:p w14:paraId="0587E0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4EEA48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6A2A9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97F56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A1897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6E724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D00F8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02EDD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3EB57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DCD1D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4F490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8D30F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B1596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36B1C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0BF832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BC4F4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019CC6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4F1A8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A47BE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C61E0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76379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5F72A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8C017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F1164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7E62C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26D48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A6475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AB19B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63E7F1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11968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7E1C9E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40EDE6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38636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E3AC6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82B85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702D7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AF6DC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FA9AD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39E5C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81ACA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053D3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3723C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631E8F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260D5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2E3A7B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6AC97F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AC8B9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F50E0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A1701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DF4A7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602DA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EACD2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C2157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57B6C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1EF61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499BB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8E3BC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0ADA5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445E79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E392B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A8950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B2DC1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916D7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67AA7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F8B3A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5D196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2BC05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4C0BD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F8EDB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6765B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1B644C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A444A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166117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BC2BE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B0421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2042F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913B0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04EA5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9560D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6078A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14085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6227C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5910C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F072A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3D24C3E4">
      <w:pPr>
        <w:spacing w:line="400" w:lineRule="atLeast"/>
        <w:jc w:val="both"/>
        <w:rPr>
          <w:rFonts w:hint="eastAsia" w:ascii="宋体" w:hAnsi="宋体" w:eastAsia="宋体" w:cs="Arial"/>
          <w:b/>
          <w:bCs/>
        </w:rPr>
      </w:pPr>
    </w:p>
    <w:p w14:paraId="2F847892">
      <w:pPr>
        <w:spacing w:line="400" w:lineRule="atLeast"/>
        <w:jc w:val="both"/>
        <w:rPr>
          <w:rFonts w:hint="eastAsia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三</w:t>
      </w:r>
      <w:r>
        <w:rPr>
          <w:rFonts w:hint="eastAsia" w:ascii="宋体" w:hAnsi="宋体" w:eastAsia="宋体" w:cs="Arial"/>
          <w:b/>
          <w:bCs/>
        </w:rPr>
        <w:t>、</w:t>
      </w:r>
      <w:r>
        <w:rPr>
          <w:rFonts w:hint="default" w:ascii="宋体" w:hAnsi="宋体" w:eastAsia="宋体" w:cs="Arial"/>
          <w:b/>
          <w:bCs/>
        </w:rPr>
        <w:t>更改补充2024年度第十一批车型目录</w:t>
      </w:r>
    </w:p>
    <w:p w14:paraId="2870A2C4">
      <w:pPr>
        <w:spacing w:line="240" w:lineRule="exact"/>
        <w:jc w:val="both"/>
        <w:rPr>
          <w:rFonts w:ascii="Times New Roman" w:hAnsi="Times New Roman" w:eastAsia="宋体" w:cs="STSongStd-Light"/>
        </w:rPr>
      </w:pPr>
      <w:r>
        <w:rPr>
          <w:rFonts w:ascii="Times New Roman" w:hAnsi="Times New Roman" w:eastAsia="宋体" w:cs="STSongStd-Light"/>
          <w:color w:val="auto"/>
        </w:rPr>
        <w:t>(</w:t>
      </w:r>
      <w:r>
        <w:rPr>
          <w:rFonts w:hint="eastAsia" w:ascii="Times New Roman" w:hAnsi="Times New Roman" w:eastAsia="宋体" w:cs="STSongStd-Light"/>
          <w:color w:val="auto"/>
        </w:rPr>
        <w:t>下文出现的</w:t>
      </w:r>
      <w:r>
        <w:rPr>
          <w:rFonts w:ascii="Times New Roman" w:hAnsi="Times New Roman" w:eastAsia="宋体" w:cs="STSongStd-Light"/>
          <w:color w:val="auto"/>
        </w:rPr>
        <w:t>“*”</w:t>
      </w:r>
      <w:r>
        <w:rPr>
          <w:rFonts w:hint="eastAsia" w:ascii="Times New Roman" w:hAnsi="Times New Roman" w:eastAsia="宋体" w:cs="STSongStd-Light"/>
          <w:color w:val="auto"/>
        </w:rPr>
        <w:t>代表随机变动实号，</w:t>
      </w:r>
      <w:r>
        <w:rPr>
          <w:rFonts w:ascii="Times New Roman" w:hAnsi="Times New Roman" w:eastAsia="宋体" w:cs="STSongStd-Light"/>
          <w:color w:val="auto"/>
        </w:rPr>
        <w:t>“</w:t>
      </w:r>
      <w:r>
        <w:rPr>
          <w:rFonts w:hint="eastAsia" w:ascii="Times New Roman" w:hAnsi="Times New Roman" w:eastAsia="宋体" w:cs="STSongStd-Light"/>
          <w:color w:val="auto"/>
        </w:rPr>
        <w:t>（</w:t>
      </w:r>
      <w:r>
        <w:rPr>
          <w:rFonts w:ascii="Times New Roman" w:hAnsi="Times New Roman" w:eastAsia="宋体" w:cs="STSongStd-Light"/>
          <w:color w:val="auto"/>
        </w:rPr>
        <w:t>*</w:t>
      </w:r>
      <w:r>
        <w:rPr>
          <w:rFonts w:hint="eastAsia" w:ascii="Times New Roman" w:hAnsi="Times New Roman" w:eastAsia="宋体" w:cs="STSongStd-Light"/>
          <w:color w:val="auto"/>
        </w:rPr>
        <w:t>）</w:t>
      </w:r>
      <w:r>
        <w:rPr>
          <w:rFonts w:ascii="Times New Roman" w:hAnsi="Times New Roman" w:eastAsia="宋体" w:cs="STSongStd-Light"/>
          <w:color w:val="auto"/>
        </w:rPr>
        <w:t>”</w:t>
      </w:r>
      <w:r>
        <w:rPr>
          <w:rFonts w:hint="eastAsia" w:ascii="Times New Roman" w:hAnsi="Times New Roman" w:eastAsia="宋体" w:cs="STSongStd-Light"/>
          <w:color w:val="auto"/>
        </w:rPr>
        <w:t>代表随机变动实号或虚号</w:t>
      </w:r>
      <w:r>
        <w:rPr>
          <w:rFonts w:ascii="Times New Roman" w:hAnsi="Times New Roman" w:eastAsia="宋体" w:cs="STSongStd-Light"/>
          <w:color w:val="auto"/>
        </w:rPr>
        <w:t>)</w:t>
      </w:r>
    </w:p>
    <w:p w14:paraId="1960781C">
      <w:pPr>
        <w:rPr>
          <w:rFonts w:ascii="Times New Roman" w:hAnsi="Times New Roman" w:eastAsia="宋体" w:cs="STSongStd-Light"/>
          <w:color w:val="auto"/>
        </w:rPr>
      </w:pPr>
    </w:p>
    <w:p w14:paraId="6C29628E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</w:p>
    <w:p w14:paraId="7834745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" w:name="_Toc1662701590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/>
          <w:sz w:val="24"/>
          <w:szCs w:val="24"/>
        </w:rPr>
        <w:t>、广东大冶摩托车技术有限公司</w:t>
      </w:r>
      <w:bookmarkEnd w:id="2"/>
    </w:p>
    <w:p w14:paraId="2403E9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ZT700-RR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15BFDD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3318D8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发动机：ZT370MU (广东大冶摩托车技术有限公司) </w:t>
      </w:r>
    </w:p>
    <w:p w14:paraId="44DC0A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机外净化器：无：LP 75×130-1-01(佛山市力派机车材料有限公司)</w:t>
      </w:r>
    </w:p>
    <w:p w14:paraId="3E88E1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空气喷射装置：04(广东逸和机电有限公司)</w:t>
      </w:r>
    </w:p>
    <w:p w14:paraId="575F00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燃油蒸发控制装置：ZT703-RR-F1(广东恒勃滤清器有限公司)</w:t>
      </w:r>
    </w:p>
    <w:p w14:paraId="3A9E56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氧传感器：无：OSM(北京德尔福万源发动机管理系统有限公司)</w:t>
      </w:r>
    </w:p>
    <w:p w14:paraId="7E08F3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4D934CB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四、</w:t>
      </w:r>
      <w:r>
        <w:rPr>
          <w:rFonts w:hint="default" w:ascii="宋体" w:hAnsi="宋体" w:eastAsia="宋体" w:cs="Arial"/>
          <w:b/>
          <w:bCs/>
        </w:rPr>
        <w:t xml:space="preserve">更改补充2024年度第五批车型目录 </w:t>
      </w:r>
    </w:p>
    <w:p w14:paraId="65D53900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6A0539E8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</w:p>
    <w:p w14:paraId="036D98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附件 1</w:t>
      </w:r>
    </w:p>
    <w:p w14:paraId="6C9403D6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" w:name="_Toc1230753805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/>
          <w:sz w:val="24"/>
          <w:szCs w:val="24"/>
        </w:rPr>
        <w:t>、上汽通用五菱汽车股份有限公司</w:t>
      </w:r>
      <w:bookmarkEnd w:id="3"/>
    </w:p>
    <w:p w14:paraId="3FA7D9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LZW7154KBUPHEVA3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插电式混合动力轿车</w:t>
      </w:r>
    </w:p>
    <w:p w14:paraId="0C8F82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4FF297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发动机：LBG (柳州赛克科技发展有限公司) </w:t>
      </w:r>
    </w:p>
    <w:p w14:paraId="1C894F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机外净化器：无：CONV-B10-09(无锡威孚环保催化剂有限公司)</w:t>
      </w:r>
    </w:p>
    <w:p w14:paraId="7D106C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燃油蒸发控制装置：CNS0017(柳州舜泽尔汽车零部件有限公司)</w:t>
      </w:r>
    </w:p>
    <w:p w14:paraId="572B08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氧传感器：后：OXY27(联合汽车电子有限公司)</w:t>
      </w:r>
    </w:p>
    <w:p w14:paraId="7A2C3A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前：OXY25(联合汽车电子有限公司)</w:t>
      </w:r>
    </w:p>
    <w:p w14:paraId="3ABD45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79031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发动机：LBG (柳州赛克科技发展有限公司) </w:t>
      </w:r>
    </w:p>
    <w:p w14:paraId="6A86A1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机外净化器：无：CONV-B10-09(无锡威孚环保催化剂有限公司)</w:t>
      </w:r>
    </w:p>
    <w:p w14:paraId="79ECEA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燃油蒸发控制装置：CNS0017(柳州舜泽尔汽车零部件有限公司)</w:t>
      </w:r>
    </w:p>
    <w:p w14:paraId="356C4A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氧传感器：后：OXY27(联合汽车电子有限公司)</w:t>
      </w:r>
    </w:p>
    <w:p w14:paraId="4E1C59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前：OXY25(联合汽车电子有限公司)</w:t>
      </w:r>
    </w:p>
    <w:p w14:paraId="5AEC68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34F0A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发动机：LBG (柳州赛克科技发展有限公司) </w:t>
      </w:r>
    </w:p>
    <w:p w14:paraId="2B5A71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机外净化器：无：CONV-B5-41(无锡威孚环保催化剂有限公司)</w:t>
      </w:r>
    </w:p>
    <w:p w14:paraId="6BCB74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燃油蒸发控制装置：CNS0017(柳州舜泽尔汽车零部件有限公司)</w:t>
      </w:r>
    </w:p>
    <w:p w14:paraId="0F4CE1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氧传感器：后：OXY27(联合汽车电子有限公司)</w:t>
      </w:r>
    </w:p>
    <w:p w14:paraId="7E5815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前：OXY25(联合汽车电子有限公司)</w:t>
      </w:r>
    </w:p>
    <w:p w14:paraId="0F1B5D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颗粒捕集器（GPF）：无：GPF-A2-07(无锡威孚环保催化剂有限公司)</w:t>
      </w:r>
    </w:p>
    <w:p w14:paraId="4DB00A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39821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发动机：LBG (柳州赛克科技发展有限公司) </w:t>
      </w:r>
    </w:p>
    <w:p w14:paraId="71A71D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机外净化器：无：CONV-B10-09(无锡威孚环保催化剂有限公司)</w:t>
      </w:r>
    </w:p>
    <w:p w14:paraId="1E6778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燃油蒸发控制装置：CNS0017(柳州舜泽尔汽车零部件有限公司)</w:t>
      </w:r>
    </w:p>
    <w:p w14:paraId="465063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氧传感器：后：OXY27(联合汽车电子有限公司)</w:t>
      </w:r>
    </w:p>
    <w:p w14:paraId="5D4C87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前：OXY25(联合汽车电子有限公司)</w:t>
      </w:r>
    </w:p>
    <w:p w14:paraId="005C80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52D5C1B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五、</w:t>
      </w:r>
      <w:r>
        <w:rPr>
          <w:rFonts w:hint="default" w:ascii="宋体" w:hAnsi="宋体" w:eastAsia="宋体" w:cs="Arial"/>
          <w:b/>
          <w:bCs/>
        </w:rPr>
        <w:t xml:space="preserve">更改补充2020年度第十一批车型目录 </w:t>
      </w:r>
    </w:p>
    <w:p w14:paraId="15A8058F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1B25F770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6B08ECD7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5282C1E6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" w:name="_Toc418089185"/>
      <w:r>
        <w:rPr>
          <w:rFonts w:hint="default"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/>
          <w:sz w:val="24"/>
          <w:szCs w:val="24"/>
        </w:rPr>
        <w:t>、东风商用车有限公司</w:t>
      </w:r>
      <w:bookmarkEnd w:id="4"/>
    </w:p>
    <w:p w14:paraId="022119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DFH5180XLCEX8A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冷藏车</w:t>
      </w:r>
    </w:p>
    <w:p w14:paraId="13DB2A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发动机：B6.2NS6B245 (东风康明斯发动机有限公司) </w:t>
      </w:r>
    </w:p>
    <w:p w14:paraId="32D374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喷油泵型号：CP4.1(博世汽车柴油系统有限公司)</w:t>
      </w:r>
    </w:p>
    <w:p w14:paraId="5091FC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喷油器型号：0445(博世汽车柴油系统有限公司)</w:t>
      </w:r>
    </w:p>
    <w:p w14:paraId="2190C8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908F8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1A9D2E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6BCA8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829BC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86C15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5EA4E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B59FF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NOX传感器型号：前:NB1510；后:NB1500(前：Cummins Inc.；后：Cummins Inc.；)</w:t>
      </w:r>
    </w:p>
    <w:p w14:paraId="29C7C9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在线监控车载终端：A4(深圳市有为信息技术发展有限公司)</w:t>
      </w:r>
    </w:p>
    <w:p w14:paraId="6EFB92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更改为</w:t>
      </w:r>
    </w:p>
    <w:p w14:paraId="4EBF90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发动机：B6.2NS6B245 (东风康明斯发动机有限公司) </w:t>
      </w:r>
    </w:p>
    <w:p w14:paraId="1C3069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24E0E4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F04D7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3B5EF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51C3D9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EF7F3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78D96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8C368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7B498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60C35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5526E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F72B6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13C29D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6DFDF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发动机：B6.2NS6B230 (东风康明斯发动机有限公司) </w:t>
      </w:r>
    </w:p>
    <w:p w14:paraId="31D959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喷油泵型号：CP4.1(博世汽车柴油系统有限公司)</w:t>
      </w:r>
    </w:p>
    <w:p w14:paraId="10006B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喷油器型号：0445(博世汽车柴油系统有限公司)</w:t>
      </w:r>
    </w:p>
    <w:p w14:paraId="38FE3A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F54C2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261D0F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E49FF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92392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67A1B8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854C9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0BDD2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NOX传感器型号：前:NB1510；后:NB1500；(前：Cummins Inc.；后：Cummins Inc.；)</w:t>
      </w:r>
    </w:p>
    <w:p w14:paraId="6FEBB5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在线监控车载终端：A4(深圳市有为信息技术发展有限公司)</w:t>
      </w:r>
    </w:p>
    <w:p w14:paraId="5C98E3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更改为</w:t>
      </w:r>
    </w:p>
    <w:p w14:paraId="12F1C6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发动机：B6.2NS6B230 (东风康明斯发动机有限公司) </w:t>
      </w:r>
    </w:p>
    <w:p w14:paraId="55D645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696775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02E31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31A90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1B7695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27ED1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502BC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E9193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23B9E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8CD88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50A68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F2570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3870D8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5390D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3ACF83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5C3304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A9C54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1B28E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276F9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03CB8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DDE0F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0E9AD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B562E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B76B0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B8BA6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81282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3880F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3157E2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D346B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70B1AF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95D14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F1729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D1FED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E9169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1439C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42C34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40892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8ECDC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6CE60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28F5C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C9FD3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3D542E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8DBBA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0017FD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EDC66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BB97D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075F6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7AA5B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CD79C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DEF49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F782F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7B50E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DBD9F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6643B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4A22E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1E3076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94BE2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5394CD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FF05C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0C52A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FE521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DB1FB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87CA5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99A96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D1B38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F8D4B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637EF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BFD38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3ECA6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3596D1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C7C38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6C0F44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B7EB1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3B719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DEB01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FE59D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F3AC0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A3367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21FB22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74DFB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7E8B1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3850F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50593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680F3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E9925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21C5B3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255C9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26C5E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8CCA5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2178D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89630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8E26B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BA283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89170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DDAC2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984F2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72647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5FD70B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F5C58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发动机：B6.2NS6B230 (东风康明斯发动机有限公司) </w:t>
      </w:r>
    </w:p>
    <w:p w14:paraId="122385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EFA1C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D22E1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23A4A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724D9C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A1F73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A5ABD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30A44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5D678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9841F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14F4D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85D2D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196973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1A19D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2397B6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3F836B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1C1BA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01A54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2289A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4018E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24F23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F4C81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6CF36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A8E48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046AF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50EF7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246834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FF705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发动机：B6.2NS6B230 (东风康明斯发动机有限公司) </w:t>
      </w:r>
    </w:p>
    <w:p w14:paraId="431400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20000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4C85F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131B5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7B4F56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DD395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106D5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6E947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7912B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84CED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701A3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FF2DA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282EF4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57137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2056CA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0BC2C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3DA56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24E40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E9E98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C3264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1B3F6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BCCA9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1D4EA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8A1C2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1007C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B7CD3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2CB037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B8316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发动机：B6.2NS6B260 (东风康明斯发动机有限公司) </w:t>
      </w:r>
    </w:p>
    <w:p w14:paraId="0B8638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2AED33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AEE6A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F4D10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5CD937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F5EFA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A5C55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9A01C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24E19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9321D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76CE6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9B832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5D30C2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CC1AB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6D5636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7ED89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C9EDA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445A7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1F0C2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A0932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5035D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9FD4A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CD410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089E6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79DCE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12956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254D50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F8AE8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发动机：B6.2NS6B260 (东风康明斯发动机有限公司) </w:t>
      </w:r>
    </w:p>
    <w:p w14:paraId="040BE0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E452B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B1305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131C3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7F121A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146AD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AA5AD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1DD9F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BF235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0DF6A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AEC5C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5715B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A97D7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5CB97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7AC51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73BD8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2E392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1E7E3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16E4B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CBCB4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96074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ECFBC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C4536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87621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ECD5D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70383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66B330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D550B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发动机：B6.2NS6B260 (东风康明斯发动机有限公司) </w:t>
      </w:r>
    </w:p>
    <w:p w14:paraId="250C79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BB4F2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BB3C0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8C089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3E87F1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44971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DD203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7AE45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092BF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3772F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DDC83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EEF3C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310733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14D61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发动机：B6.2NS6B245 (东风康明斯发动机有限公司) </w:t>
      </w:r>
    </w:p>
    <w:p w14:paraId="370B9D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D4AF4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32D91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8C668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728143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298C5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03FCCA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ED5D2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5871C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A5137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973EC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71DF3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4E8927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C596D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27BDBD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66DE9F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DDD9E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98093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D52B3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08DB0E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77BB7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A9255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4AEB0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3B1FA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28098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34A16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29CF93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DDB0A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4D3A46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36DD1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D7A45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3451D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8FC6D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FDD12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45BB1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1B6611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DBB52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09445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1DD33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7F4E4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78C94D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E2C19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发动机：B6.2NS6B245 (东风康明斯发动机有限公司) </w:t>
      </w:r>
    </w:p>
    <w:p w14:paraId="4CD114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D953E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8D334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FADAA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6E7298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1643F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8C6EA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57365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6361E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E25C2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087C9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1EDAD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47BFE6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0D16E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A7924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EB91B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FBA28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13904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2279D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97354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AEC68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C2F25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05CEE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631EC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B8252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0D88E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1407B1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9FB66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7B3FA4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7BDDF6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B842F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DFE96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D8583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144FF9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78A4F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5976D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51F41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661EB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546C4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F44F9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286B62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966F3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481453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846C5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47134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E9F09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72FF3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BAABA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35E2A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92B4F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0F8C4B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5EA4E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2A869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57EE6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2F95EA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EC6FEC4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六、</w:t>
      </w:r>
      <w:r>
        <w:rPr>
          <w:rFonts w:hint="default" w:ascii="宋体" w:hAnsi="宋体" w:eastAsia="宋体" w:cs="Arial"/>
          <w:b/>
          <w:bCs/>
        </w:rPr>
        <w:t xml:space="preserve">更改补充2021年度第三批车型目录 </w:t>
      </w:r>
    </w:p>
    <w:p w14:paraId="537041EC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2EBCC2A8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0536141D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3D615B83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5" w:name="_Toc535128904"/>
      <w:r>
        <w:rPr>
          <w:rFonts w:hint="default"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/>
          <w:sz w:val="24"/>
          <w:szCs w:val="24"/>
        </w:rPr>
        <w:t>、浙江戴德隆翠汽车有限公司</w:t>
      </w:r>
      <w:bookmarkEnd w:id="5"/>
    </w:p>
    <w:p w14:paraId="30A522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ZDD5042XLJ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旅居车</w:t>
      </w:r>
    </w:p>
    <w:p w14:paraId="0A4750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4AA12E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发动机：F1CE8481M (南京依维柯汽车有限公司) </w:t>
      </w:r>
    </w:p>
    <w:p w14:paraId="61568E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喷油泵型号：CB4(BOSCH)</w:t>
      </w:r>
    </w:p>
    <w:p w14:paraId="344D5F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喷油器型号：CRI1-18(BOSCH)</w:t>
      </w:r>
    </w:p>
    <w:p w14:paraId="0F016A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增压器型号：GTD17V(Garrett)</w:t>
      </w:r>
    </w:p>
    <w:p w14:paraId="3C98CE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OBD型号：5802421838(BOSCH)</w:t>
      </w:r>
    </w:p>
    <w:p w14:paraId="69DC29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催化转化器(ASC)：507171AC(BOSCH)</w:t>
      </w:r>
    </w:p>
    <w:p w14:paraId="019578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SCR排气处理器型号：507171AC(BOSCH)</w:t>
      </w:r>
    </w:p>
    <w:p w14:paraId="23A225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DPF排气处理器型号：507131AM(BOSCH)</w:t>
      </w:r>
    </w:p>
    <w:p w14:paraId="131035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DOC排气处理器型号：507131AM(BOSCH)</w:t>
      </w:r>
    </w:p>
    <w:p w14:paraId="3738AA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EGR型号：FPT 504317811(IVECO)</w:t>
      </w:r>
    </w:p>
    <w:p w14:paraId="1AD4D7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SCR系统尿素计量泵型号：SM5.3(BOSCH)</w:t>
      </w:r>
    </w:p>
    <w:p w14:paraId="078B89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NOX传感器型号：后：EGS-NX(BOSCH)</w:t>
      </w:r>
    </w:p>
    <w:p w14:paraId="26F972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前：EGS-NX(BOSCH)</w:t>
      </w:r>
    </w:p>
    <w:p w14:paraId="3CFF06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在线监控车载终端：BCCANBox1809(北京蜂云科创信息技术有限公司)</w:t>
      </w:r>
    </w:p>
    <w:p w14:paraId="14415910">
      <w:pPr>
        <w:spacing w:beforeLines="0" w:afterLines="0" w:line="600" w:lineRule="atLeast"/>
        <w:jc w:val="both"/>
        <w:rPr>
          <w:rFonts w:hint="default" w:ascii="Times New Roman" w:hAnsi="Times New Roman" w:eastAsia="宋体"/>
          <w:b/>
          <w:sz w:val="36"/>
          <w:szCs w:val="24"/>
        </w:rPr>
      </w:pPr>
    </w:p>
    <w:p w14:paraId="14CCAAFC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七、</w:t>
      </w:r>
      <w:r>
        <w:rPr>
          <w:rFonts w:hint="default" w:ascii="宋体" w:hAnsi="宋体" w:eastAsia="宋体" w:cs="Arial"/>
          <w:b/>
          <w:bCs/>
        </w:rPr>
        <w:t xml:space="preserve">更改补充2021年度第五批车型目录 </w:t>
      </w:r>
    </w:p>
    <w:p w14:paraId="34B9656C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5E38645A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6E9F43FE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4E0B0807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6" w:name="_Toc958069716"/>
      <w:r>
        <w:rPr>
          <w:rFonts w:hint="default"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/>
          <w:sz w:val="24"/>
          <w:szCs w:val="24"/>
        </w:rPr>
        <w:t>、浙江戴德隆翠汽车有限公司</w:t>
      </w:r>
      <w:bookmarkEnd w:id="6"/>
    </w:p>
    <w:p w14:paraId="41042B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ZDD5042XLJ1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旅居车</w:t>
      </w:r>
    </w:p>
    <w:p w14:paraId="0569D4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5C13C3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发动机：F1CE8481M (南京依维柯汽车有限公司) </w:t>
      </w:r>
    </w:p>
    <w:p w14:paraId="393027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喷油泵型号：CB4(BOSCH)</w:t>
      </w:r>
    </w:p>
    <w:p w14:paraId="16D311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喷油器型号：CRI1-18(BOSCH)</w:t>
      </w:r>
    </w:p>
    <w:p w14:paraId="4B4F25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增压器型号：GTD17V(Garrett)</w:t>
      </w:r>
    </w:p>
    <w:p w14:paraId="688295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OBD型号：MD1(BOSCH)</w:t>
      </w:r>
    </w:p>
    <w:p w14:paraId="2596EF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催化转化器(ASC)：507171AC(BOSCH)</w:t>
      </w:r>
    </w:p>
    <w:p w14:paraId="49D8AC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SCR排气处理器型号：507171AC(BOSCH)</w:t>
      </w:r>
    </w:p>
    <w:p w14:paraId="114DB0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DPF排气处理器型号：507131AM(BOSCH)</w:t>
      </w:r>
    </w:p>
    <w:p w14:paraId="09D4F3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DOC排气处理器型号：507131AM(BOSCH)</w:t>
      </w:r>
    </w:p>
    <w:p w14:paraId="457F47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EGR型号：FPT 504317811(IVECO)</w:t>
      </w:r>
    </w:p>
    <w:p w14:paraId="62C7A6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SCR系统尿素计量泵型号：SM5.3(BOSCH)</w:t>
      </w:r>
    </w:p>
    <w:p w14:paraId="6D1B60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NOX传感器型号：后：EGS-NX(BOSCH)</w:t>
      </w:r>
    </w:p>
    <w:p w14:paraId="46D2F0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前：EGS-NX(BOSCH)</w:t>
      </w:r>
    </w:p>
    <w:p w14:paraId="3AD7D9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在线监控车载终端：BCCANBox1809(北京蜂云科创信息技术有限公司)</w:t>
      </w:r>
    </w:p>
    <w:p w14:paraId="5F920395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八、</w:t>
      </w:r>
      <w:r>
        <w:rPr>
          <w:rFonts w:hint="default" w:ascii="宋体" w:hAnsi="宋体" w:eastAsia="宋体" w:cs="Arial"/>
          <w:b/>
          <w:bCs/>
        </w:rPr>
        <w:t xml:space="preserve">更改补充2021年度第十七批车型目录 </w:t>
      </w:r>
    </w:p>
    <w:p w14:paraId="7C402266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5F60D85B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7C8A45DD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5112463A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7" w:name="_Toc138592973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50</w:t>
      </w:r>
      <w:r>
        <w:rPr>
          <w:rFonts w:hint="default" w:ascii="Times New Roman" w:hAnsi="Times New Roman" w:eastAsia="宋体"/>
          <w:sz w:val="24"/>
          <w:szCs w:val="24"/>
        </w:rPr>
        <w:t>、中国重汽集团济宁商用车有限公司</w:t>
      </w:r>
      <w:bookmarkEnd w:id="7"/>
    </w:p>
    <w:p w14:paraId="0868CA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ZZ4257V344KF1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牵引汽车</w:t>
      </w:r>
    </w:p>
    <w:p w14:paraId="1E8C1A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1EE6EB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发动机：MC11H.49-61 (中国重型汽车集团有限公司) </w:t>
      </w:r>
    </w:p>
    <w:p w14:paraId="4F6080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喷油泵型号：CP18-MC(博世动力总成有限公司)</w:t>
      </w:r>
    </w:p>
    <w:p w14:paraId="458CD3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喷油器型号：IN-13(博世动力总成有限公司)</w:t>
      </w:r>
    </w:p>
    <w:p w14:paraId="7051C2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增压器型号：B3G(博格华纳汽车零部件(宁波)有限公司)</w:t>
      </w:r>
    </w:p>
    <w:p w14:paraId="5A1453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OBD型号：OBD-M3-E6(博世动力总成有限公司)</w:t>
      </w:r>
    </w:p>
    <w:p w14:paraId="1B33F1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催化转化器(ASC)：RV540359(中国重型汽车集团有限公司)</w:t>
      </w:r>
    </w:p>
    <w:p w14:paraId="2EEEDE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SCR排气处理器型号：RV540359(中国重型汽车集团有限公司)</w:t>
      </w:r>
    </w:p>
    <w:p w14:paraId="7A629F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DPF排气处理器型号：RV540227(中国重型汽车集团有限公司)</w:t>
      </w:r>
    </w:p>
    <w:p w14:paraId="3A125A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DOC排气处理器型号：RV540358(中国重型汽车集团有限公司)</w:t>
      </w:r>
    </w:p>
    <w:p w14:paraId="70036F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SCR系统尿素计量泵型号：SM-MC11-13(博世动力总成有限公司)</w:t>
      </w:r>
    </w:p>
    <w:p w14:paraId="3D89CB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NOX传感器型号：后：RE090012(中国重型汽车集团有限公司)</w:t>
      </w:r>
    </w:p>
    <w:p w14:paraId="0240A8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前：RE090012(中国重型汽车集团有限公司)</w:t>
      </w:r>
    </w:p>
    <w:p w14:paraId="3ACA08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在线监控车载终端：SVT81(上海势航网络科技有限公司)</w:t>
      </w:r>
    </w:p>
    <w:p w14:paraId="527DE7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04B9E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发动机：MC11H.49-61 (中国重型汽车集团有限公司) </w:t>
      </w:r>
    </w:p>
    <w:p w14:paraId="60E6B8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喷油泵型号：CP18-MC(博世动力总成有限公司)</w:t>
      </w:r>
    </w:p>
    <w:p w14:paraId="4E69F8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喷油器型号：IN-13(博世动力总成有限公司)</w:t>
      </w:r>
    </w:p>
    <w:p w14:paraId="0632B7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增压器型号：HE500WG(无锡康明斯涡轮增压技术有限公司)</w:t>
      </w:r>
    </w:p>
    <w:p w14:paraId="206DC8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OBD型号：OBD-M3-E6(博世动力总成有限公司)</w:t>
      </w:r>
    </w:p>
    <w:p w14:paraId="09D364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催化转化器(ASC)：RV540259(中国重型汽车集团有限公司)</w:t>
      </w:r>
    </w:p>
    <w:p w14:paraId="00083D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SCR排气处理器型号：RV540259(中国重型汽车集团有限公司)</w:t>
      </w:r>
    </w:p>
    <w:p w14:paraId="0E53C8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DPF排气处理器型号：RV540267(中国重型汽车集团有限公司)</w:t>
      </w:r>
    </w:p>
    <w:p w14:paraId="0F9B16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DOC排气处理器型号：RV540258(中国重型汽车集团有限公司)</w:t>
      </w:r>
    </w:p>
    <w:p w14:paraId="268C41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SCR系统尿素计量泵型号：SM-MC11-13(博世动力总成有限公司)</w:t>
      </w:r>
    </w:p>
    <w:p w14:paraId="5DB635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NOX传感器型号：后：RE090012(中国重型汽车集团有限公司)</w:t>
      </w:r>
    </w:p>
    <w:p w14:paraId="7D2391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前：RE090012(中国重型汽车集团有限公司)</w:t>
      </w:r>
    </w:p>
    <w:p w14:paraId="7844CF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在线监控车载终端：SVT81(上海势航网络科技有限公司)</w:t>
      </w:r>
    </w:p>
    <w:p w14:paraId="1538A1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B9861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发动机：MC11H.49-61 (中国重型汽车集团有限公司) </w:t>
      </w:r>
    </w:p>
    <w:p w14:paraId="2707C6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喷油泵型号：CP18-MC(博世动力总成有限公司)</w:t>
      </w:r>
    </w:p>
    <w:p w14:paraId="61E202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喷油器型号：IN-13(博世动力总成有限公司)</w:t>
      </w:r>
    </w:p>
    <w:p w14:paraId="6F6C78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增压器型号：HE500WG(无锡康明斯涡轮增压技术有限公司)</w:t>
      </w:r>
    </w:p>
    <w:p w14:paraId="02BAD6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OBD型号：OBD-M3-E6(博世动力总成有限公司)</w:t>
      </w:r>
    </w:p>
    <w:p w14:paraId="633239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催化转化器(ASC)：RV540359(中国重型汽车集团有限公司)</w:t>
      </w:r>
    </w:p>
    <w:p w14:paraId="016DD0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SCR排气处理器型号：RV540359(中国重型汽车集团有限公司)</w:t>
      </w:r>
    </w:p>
    <w:p w14:paraId="707741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DPF排气处理器型号：RV540227(中国重型汽车集团有限公司)</w:t>
      </w:r>
    </w:p>
    <w:p w14:paraId="42A479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DOC排气处理器型号：RV540358(中国重型汽车集团有限公司)</w:t>
      </w:r>
    </w:p>
    <w:p w14:paraId="555969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SCR系统尿素计量泵型号：SM-MC11-13(博世动力总成有限公司)</w:t>
      </w:r>
    </w:p>
    <w:p w14:paraId="665A05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NOX传感器型号：后：RE090012(中国重型汽车集团有限公司)</w:t>
      </w:r>
    </w:p>
    <w:p w14:paraId="761FB8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前：RE090012(中国重型汽车集团有限公司)</w:t>
      </w:r>
    </w:p>
    <w:p w14:paraId="0674C5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在线监控车载终端：SVT81(上海势航网络科技有限公司)</w:t>
      </w:r>
    </w:p>
    <w:p w14:paraId="186C9A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B1FC2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发动机：MC11H.49-61 (中国重型汽车集团有限公司) </w:t>
      </w:r>
    </w:p>
    <w:p w14:paraId="40DB6D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喷油泵型号：CP18-MC(博世动力总成有限公司)</w:t>
      </w:r>
    </w:p>
    <w:p w14:paraId="4AF379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喷油器型号：IN-13(博世动力总成有限公司)</w:t>
      </w:r>
    </w:p>
    <w:p w14:paraId="1FF69A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增压器型号：B3G(博格华纳汽车零部件(宁波)有限公司)</w:t>
      </w:r>
    </w:p>
    <w:p w14:paraId="648777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OBD型号：OBD-M3-E6(博世动力总成有限公司)</w:t>
      </w:r>
    </w:p>
    <w:p w14:paraId="667503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催化转化器(ASC)：RV540259(中国重型汽车集团有限公司)</w:t>
      </w:r>
    </w:p>
    <w:p w14:paraId="3FEA26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SCR排气处理器型号：RV540259(中国重型汽车集团有限公司)</w:t>
      </w:r>
    </w:p>
    <w:p w14:paraId="7E1FF3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DPF排气处理器型号：RV540267(中国重型汽车集团有限公司)</w:t>
      </w:r>
    </w:p>
    <w:p w14:paraId="6F09B4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DOC排气处理器型号：RV540258(中国重型汽车集团有限公司)</w:t>
      </w:r>
    </w:p>
    <w:p w14:paraId="70D641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SCR系统尿素计量泵型号：SM-MC11-13(博世动力总成有限公司)</w:t>
      </w:r>
    </w:p>
    <w:p w14:paraId="5E3F48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NOX传感器型号：后：RE090012(中国重型汽车集团有限公司)</w:t>
      </w:r>
    </w:p>
    <w:p w14:paraId="6F7130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前：RE090012(中国重型汽车集团有限公司)</w:t>
      </w:r>
    </w:p>
    <w:p w14:paraId="1E8A94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在线监控车载终端：SVT81(上海势航网络科技有限公司)</w:t>
      </w:r>
    </w:p>
    <w:p w14:paraId="30D704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B1F97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发动机：MC13H.51-61 (中国重型汽车集团有限公司) </w:t>
      </w:r>
    </w:p>
    <w:p w14:paraId="12CF03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喷油泵型号：CP18-MC(博世动力总成有限公司)</w:t>
      </w:r>
    </w:p>
    <w:p w14:paraId="49D7BD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喷油器型号：IN-13(博世动力总成有限公司)</w:t>
      </w:r>
    </w:p>
    <w:p w14:paraId="4A6BB9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增压器型号：HE550WG(无锡康明斯涡轮增压技术有限公司)</w:t>
      </w:r>
    </w:p>
    <w:p w14:paraId="754E4F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OBD型号：OBD-M3-E6(博世动力总成有限公司)</w:t>
      </w:r>
    </w:p>
    <w:p w14:paraId="6AA392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催化转化器(ASC)：RV540256(中国重型汽车集团有限公司)</w:t>
      </w:r>
    </w:p>
    <w:p w14:paraId="1F6A94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SCR排气处理器型号：RV540256(中国重型汽车集团有限公司)</w:t>
      </w:r>
    </w:p>
    <w:p w14:paraId="360829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DPF排气处理器型号：RV540255(中国重型汽车集团有限公司)</w:t>
      </w:r>
    </w:p>
    <w:p w14:paraId="0FC235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DOC排气处理器型号：RV540254(中国重型汽车集团有限公司)</w:t>
      </w:r>
    </w:p>
    <w:p w14:paraId="67DF66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SCR系统尿素计量泵型号：SM-MC11-13(博世动力总成有限公司)</w:t>
      </w:r>
    </w:p>
    <w:p w14:paraId="0FC9F2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NOX传感器型号：后：EGS-NX(博世汽车系统(无锡)有限公司)</w:t>
      </w:r>
    </w:p>
    <w:p w14:paraId="5E91B6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前：EGS-NX(博世汽车系统(无锡)有限公司)</w:t>
      </w:r>
    </w:p>
    <w:p w14:paraId="170B19B3">
      <w:pPr>
        <w:spacing w:beforeLines="0" w:afterLines="0"/>
        <w:rPr>
          <w:rFonts w:hint="default" w:ascii="Times New Roman" w:hAnsi="Times New Roman" w:eastAsia="宋体"/>
          <w:b/>
          <w:sz w:val="36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在线监控车载终端：SVT81(上海势航网络科技有限公司)</w:t>
      </w:r>
    </w:p>
    <w:p w14:paraId="48D19ACE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九、</w:t>
      </w:r>
      <w:r>
        <w:rPr>
          <w:rFonts w:hint="default" w:ascii="宋体" w:hAnsi="宋体" w:eastAsia="宋体" w:cs="Arial"/>
          <w:b/>
          <w:bCs/>
        </w:rPr>
        <w:t xml:space="preserve">更改补充2022年度第一批车型目录 </w:t>
      </w:r>
    </w:p>
    <w:p w14:paraId="47906B1E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32A95032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0A18EADB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0AE5742E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8" w:name="_Toc651111308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/>
          <w:sz w:val="24"/>
          <w:szCs w:val="24"/>
        </w:rPr>
        <w:t>、廊坊京联汽车改装有限公司</w:t>
      </w:r>
      <w:bookmarkEnd w:id="8"/>
    </w:p>
    <w:p w14:paraId="4EABAE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JLC5140TQZGH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清障车</w:t>
      </w:r>
    </w:p>
    <w:p w14:paraId="7567E8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0178CF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发动机：F4.5NS6B220A (北京福田康明斯发动机有限公司) </w:t>
      </w:r>
    </w:p>
    <w:p w14:paraId="6715FE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喷油泵型号：HP(电装(常州)燃油喷射系统有限公司)</w:t>
      </w:r>
    </w:p>
    <w:p w14:paraId="78D642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喷油器型号：G3(电装(常州)燃油喷射系统有限公司)</w:t>
      </w:r>
    </w:p>
    <w:p w14:paraId="212756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增压器型号：HE200WG(无锡康明斯涡轮增压技术有限公司)</w:t>
      </w:r>
    </w:p>
    <w:p w14:paraId="7BC80B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5F69CA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43BD35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0E6888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671807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1F799B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02229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AD68A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C656E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在线监控车载终端：ZFD04C(北汽福田汽车股份有限公司)</w:t>
      </w:r>
    </w:p>
    <w:p w14:paraId="37C7BB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142E7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发动机：F4.5NS6B190 (北京福田康明斯发动机有限公司) </w:t>
      </w:r>
    </w:p>
    <w:p w14:paraId="1E4853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喷油泵型号：HP(电装(常州)燃油喷射系統有限公司)</w:t>
      </w:r>
    </w:p>
    <w:p w14:paraId="3737A6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喷油器型号：G3(电装(常州)燃油喷射系統有限公司)</w:t>
      </w:r>
    </w:p>
    <w:p w14:paraId="4CC674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增压器型号：HE200WG(无锡康明斯涡轮增压技术有限公司)</w:t>
      </w:r>
    </w:p>
    <w:p w14:paraId="2D744C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5350C3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4F9162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43E803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06FE95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1F2F45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SCR系统尿素计量泵型号：SM2.2evo(博世动力总成有限公司)</w:t>
      </w:r>
    </w:p>
    <w:p w14:paraId="4F05D2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0CC36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E4F78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在线监控车载终端：ZLB04(北汽福田汽车股份有限公司)</w:t>
      </w:r>
    </w:p>
    <w:p w14:paraId="4E20C5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96FF864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十、</w:t>
      </w:r>
      <w:r>
        <w:rPr>
          <w:rFonts w:hint="default" w:ascii="宋体" w:hAnsi="宋体" w:eastAsia="宋体" w:cs="Arial"/>
          <w:b/>
          <w:bCs/>
        </w:rPr>
        <w:t xml:space="preserve">更改补充2022年度第十五批车型目录 </w:t>
      </w:r>
    </w:p>
    <w:p w14:paraId="13E27014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213FCDF3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1EA775C8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1D3E1A89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9" w:name="_Toc473729394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/>
          <w:sz w:val="24"/>
          <w:szCs w:val="24"/>
        </w:rPr>
        <w:t>、江铃汽车股份有限公司</w:t>
      </w:r>
      <w:bookmarkEnd w:id="9"/>
    </w:p>
    <w:p w14:paraId="6B2402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JX5045XXYTG-M6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1550AB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JX5045XXYTJ-N6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4A44F7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JX5045XXYTD-L6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0A1C2E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357665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发动机：JX4D20A6H (江铃汽车股份有限公司) </w:t>
      </w:r>
    </w:p>
    <w:p w14:paraId="2BA8BD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喷油泵型号：CB4(博世动力总成有限公司)</w:t>
      </w:r>
    </w:p>
    <w:p w14:paraId="0CF72C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喷油器型号：CRI1-20(博世动力总成有限公司)</w:t>
      </w:r>
    </w:p>
    <w:p w14:paraId="4C09E5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增压器型号：GTF15(盖瑞特动力科技（上海）有限公司)</w:t>
      </w:r>
    </w:p>
    <w:p w14:paraId="4AEE65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OBD型号：MD1CS089(博世动力总成有限公司)</w:t>
      </w:r>
    </w:p>
    <w:p w14:paraId="0AF97F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催化转化器(ASC)：JEDAT039(博世汽车系统(无锡)有限公司)</w:t>
      </w:r>
    </w:p>
    <w:p w14:paraId="08C322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SCR排气处理器型号：JEDAT039(博世汽车系统(无锡)有限公司)</w:t>
      </w:r>
    </w:p>
    <w:p w14:paraId="2B8F4B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DPF排气处理器型号：JEDAT038(博世汽车系统(无锡)有限公司)</w:t>
      </w:r>
    </w:p>
    <w:p w14:paraId="21DD0F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DOC排气处理器型号：JEDAT037(博世汽车系统(无锡)有限公司)</w:t>
      </w:r>
    </w:p>
    <w:p w14:paraId="7AE1F8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EGR型号：7.03784.00.0(皮尔博格汽车零部件（昆山）有限公司)</w:t>
      </w:r>
    </w:p>
    <w:p w14:paraId="35FE97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SCR系统尿素计量泵型号：JEDUP001(ROBERT BOSCH SPOL. S R.O.)</w:t>
      </w:r>
    </w:p>
    <w:p w14:paraId="37CFD9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NOX传感器型号：后：EGS-NX(博世汽车系统（无锡）有限公司)</w:t>
      </w:r>
    </w:p>
    <w:p w14:paraId="5A3900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前：EGS-NX(博世汽车系统（无锡）有限公司)</w:t>
      </w:r>
    </w:p>
    <w:p w14:paraId="44A4DC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在线监控车载终端：TB2415(深圳市赛格车圣科技有限公司)</w:t>
      </w:r>
    </w:p>
    <w:p w14:paraId="540CE3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2A6A3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发动机：JX4D20A6H (江铃汽车股份有限公司) </w:t>
      </w:r>
    </w:p>
    <w:p w14:paraId="3C9F20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喷油泵型号：CB4(博世动力总成有限公司)</w:t>
      </w:r>
    </w:p>
    <w:p w14:paraId="2A131D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喷油器型号：CRI1-20(博世动力总成有限公司)</w:t>
      </w:r>
    </w:p>
    <w:p w14:paraId="0CECA8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增压器型号：GTF15(盖瑞特动力科技（上海）有限公司)</w:t>
      </w:r>
    </w:p>
    <w:p w14:paraId="738DBF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OBD型号：MD1CS089(博世动力总成有限公司)</w:t>
      </w:r>
    </w:p>
    <w:p w14:paraId="7BD9D6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催化转化器(ASC)：JEDAT039(博世汽车系统(无锡)有限公司)</w:t>
      </w:r>
    </w:p>
    <w:p w14:paraId="0C3730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SCR排气处理器型号：JEDAT039(博世汽车系统(无锡)有限公司)</w:t>
      </w:r>
    </w:p>
    <w:p w14:paraId="633E52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DPF排气处理器型号：JEDAT038(博世汽车系统(无锡)有限公司)</w:t>
      </w:r>
    </w:p>
    <w:p w14:paraId="475CAA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DOC排气处理器型号：JEDAT037(博世汽车系统(无锡)有限公司)</w:t>
      </w:r>
    </w:p>
    <w:p w14:paraId="65E318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EGR型号：7.03784.00.0(皮尔博格汽车零部件（昆山）有限公司)</w:t>
      </w:r>
    </w:p>
    <w:p w14:paraId="5358AC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SCR系统尿素计量泵型号：JEDUP001(ROBERT BOSCH SPOL. S R.O.)</w:t>
      </w:r>
    </w:p>
    <w:p w14:paraId="4D0438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NOX传感器型号：后：BAYX008432(温州百岸亿芯科技有限公司)</w:t>
      </w:r>
    </w:p>
    <w:p w14:paraId="2DE557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前：EGS-NX(博世汽车系统(无锡)有限公司)</w:t>
      </w:r>
    </w:p>
    <w:p w14:paraId="3C361D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在线监控车载终端：TB2415(深圳市赛格车圣科技有限公司)</w:t>
      </w:r>
    </w:p>
    <w:p w14:paraId="37966F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14557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发动机：JX4D20A6H (江铃汽车股份有限公司) </w:t>
      </w:r>
    </w:p>
    <w:p w14:paraId="0983E5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喷油泵型号：CB4(博世动力总成有限公司)</w:t>
      </w:r>
    </w:p>
    <w:p w14:paraId="350BEC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喷油器型号：CRI1-20(博世动力总成有限公司)</w:t>
      </w:r>
    </w:p>
    <w:p w14:paraId="5F7452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增压器型号：GTF15(盖瑞特动力科技（上海）有限公司)</w:t>
      </w:r>
    </w:p>
    <w:p w14:paraId="15D27D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OBD型号：MD1CS089(博世动力总成有限公司)</w:t>
      </w:r>
    </w:p>
    <w:p w14:paraId="3615C0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催化转化器(ASC)：JEDAT039(博世汽车系统(无锡)有限公司)</w:t>
      </w:r>
    </w:p>
    <w:p w14:paraId="2CB213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SCR排气处理器型号：JEDAT039(博世汽车系统(无锡)有限公司)</w:t>
      </w:r>
    </w:p>
    <w:p w14:paraId="1044A5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DPF排气处理器型号：JEDAT038(博世汽车系统(无锡)有限公司)</w:t>
      </w:r>
    </w:p>
    <w:p w14:paraId="39C7D6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DOC排气处理器型号：JEDAT037(博世汽车系统(无锡)有限公司)</w:t>
      </w:r>
    </w:p>
    <w:p w14:paraId="195A15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EGR型号：7.03784.00.0(皮尔博格汽车零部件（昆山）有限公司)</w:t>
      </w:r>
    </w:p>
    <w:p w14:paraId="3CE6B9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SCR系统尿素计量泵型号：JEDUP001(ROBERT BOSCH SPOL. S R.O.)</w:t>
      </w:r>
    </w:p>
    <w:p w14:paraId="2ABF3F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NOX传感器型号：后：BAYX008432(温州百岸亿芯科技有限公司)</w:t>
      </w:r>
    </w:p>
    <w:p w14:paraId="66427C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前：BAYX008432(温州百岸亿芯科技有限公司)</w:t>
      </w:r>
    </w:p>
    <w:p w14:paraId="513BED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在线监控车载终端：TB2415(深圳市赛格车圣科技有限公司)</w:t>
      </w:r>
    </w:p>
    <w:p w14:paraId="648B84F3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十一、</w:t>
      </w:r>
      <w:r>
        <w:rPr>
          <w:rFonts w:hint="default" w:ascii="宋体" w:hAnsi="宋体" w:eastAsia="宋体" w:cs="Arial"/>
          <w:b/>
          <w:bCs/>
        </w:rPr>
        <w:t xml:space="preserve">更改补充2022年度第二十批车型目录 </w:t>
      </w:r>
    </w:p>
    <w:p w14:paraId="03408480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19BE9393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0818FFB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61AECB8C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0" w:name="_Toc187921219"/>
      <w:r>
        <w:rPr>
          <w:rFonts w:hint="default"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/>
          <w:sz w:val="24"/>
          <w:szCs w:val="24"/>
        </w:rPr>
        <w:t>、东风商用车有限公司</w:t>
      </w:r>
      <w:bookmarkEnd w:id="10"/>
    </w:p>
    <w:p w14:paraId="07ADC1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DFH5180XLCEX7A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冷藏车</w:t>
      </w:r>
    </w:p>
    <w:p w14:paraId="71E5E8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300590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4228C1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90732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FA1F8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7A2B6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B5108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595FB4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3E932F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08640D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30845E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F0FA2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F4902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F2395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642EDD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2CC92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6718D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99DBF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8E807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823BB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88C94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532891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1EE60C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49BA98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76726C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0A251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DC139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BB924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397538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C9DD1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3B744C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65A94A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69B64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D1C6D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05DCB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6EFBF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BF794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241D5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17C0CF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33E32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28244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38309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635FA1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BBB24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79C452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69282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20A17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736704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889A3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618677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34B5C3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0DE54F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4759AC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051D1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BD199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62939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367570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200DC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56A676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1734D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18BB5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8F62C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BFBC6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26725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BD820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16C62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619D35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34434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A469B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6C124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724E3B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A512A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0DFD75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12DE8C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182D7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3346C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CD266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4BA4C2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629FC5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18B77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9E4E9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1E9C6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099CA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14B9B7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BBC81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0D987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64AD15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5B975F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F17CC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00695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095B82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690632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3046B0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576433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4330AA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5B438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1ABDC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215EE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3525CF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A1F05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2B0315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B603A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397EF5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8C5A9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862D6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A62F7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48FBB5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49853C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2EDE0E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97016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F2605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DBFC1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7C9ED6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D88F9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0FDCA5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40FB6A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C88D8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7A181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DE3AA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130C65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59E91A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5952A8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02E566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00DBF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9CAF4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45F6B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01A89C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3B77E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发动机：D7.0NS6B300 (东风康明斯发动机有限公司) </w:t>
      </w:r>
    </w:p>
    <w:p w14:paraId="1BC6A6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AA1AF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62A6D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3B193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82A89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2CD872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7DB121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FACA1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D3547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50D4B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B1864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4CD50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014CFC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9E555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196CD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707FA9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03898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8EEF9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36DB5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195D7E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009C80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497325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5290AA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EB905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35087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F045F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5FA9A6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CBCF2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3753C6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7F3886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53420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0B3D6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0FBA2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73DE92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270F2A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5A5858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30B880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1DDE6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413D2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B0A3F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304563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49AF0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FC503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14C72A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BA689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BE84D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F9079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34F7C6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158670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7A85FC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7477D8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9AB0B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909A4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CA7D4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2CCAEC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4FB17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2F936B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2F0742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107FE1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44F71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092D5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催化转化器(ASC)：SCRV026(康明斯排放处理系统（中国）有限公司)</w:t>
      </w:r>
    </w:p>
    <w:p w14:paraId="5F2943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SCR排气处理器型号：SCRV026(康明斯排放处理系统（中国）有限公司)</w:t>
      </w:r>
    </w:p>
    <w:p w14:paraId="543A8C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DPF排气处理器型号：DPFP0162(康明斯排放处理系统（中国）有限公司)</w:t>
      </w:r>
    </w:p>
    <w:p w14:paraId="321051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DOC排气处理器型号：DOCP016(康明斯排放处理系统（中国）有限公司)</w:t>
      </w:r>
    </w:p>
    <w:p w14:paraId="56F877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0DCF2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DA236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C90EF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1C8A94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7D2C7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477355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552503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46A16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3431F3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C41D0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29832B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1BBA5D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566F04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774E03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0A9F1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A1DC5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E24DC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2ABB145E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十二、</w:t>
      </w:r>
      <w:r>
        <w:rPr>
          <w:rFonts w:hint="default" w:ascii="宋体" w:hAnsi="宋体" w:eastAsia="宋体" w:cs="Arial"/>
          <w:b/>
          <w:bCs/>
        </w:rPr>
        <w:t xml:space="preserve">更改补充2022年度第二十五批车型目录 </w:t>
      </w:r>
    </w:p>
    <w:p w14:paraId="77A1F3A6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7DA6F64D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159D3EB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4FC2FCE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1" w:name="_Toc1819140651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/>
          <w:sz w:val="24"/>
          <w:szCs w:val="24"/>
        </w:rPr>
        <w:t>、江铃汽车股份有限公司</w:t>
      </w:r>
      <w:bookmarkEnd w:id="11"/>
    </w:p>
    <w:p w14:paraId="2E89DC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JX6655TB-N6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客车</w:t>
      </w:r>
    </w:p>
    <w:p w14:paraId="2C3A7A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JX5045XXYTJA-N6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653190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JX6655TY-N6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客车</w:t>
      </w:r>
    </w:p>
    <w:p w14:paraId="4C44CB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JX5045XXYTJA-M6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5DABA4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7B60D6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发动机：JX4D20A6H (江铃汽车股份有限公司) </w:t>
      </w:r>
    </w:p>
    <w:p w14:paraId="6385C3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喷油泵型号：CB4(博世动力总成有限公司)</w:t>
      </w:r>
    </w:p>
    <w:p w14:paraId="45403B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喷油器型号：CRI1-20(博世动力总成有限公司)</w:t>
      </w:r>
    </w:p>
    <w:p w14:paraId="6494E8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增压器型号：GTF15(盖瑞特动力科技（上海）有限公司)</w:t>
      </w:r>
    </w:p>
    <w:p w14:paraId="60B3DA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OBD型号：MD1CS089(博世动力总成有限公司)</w:t>
      </w:r>
    </w:p>
    <w:p w14:paraId="30A56B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催化转化器(ASC)：JEDAT039(博世汽车系统(无锡)有限公司)</w:t>
      </w:r>
    </w:p>
    <w:p w14:paraId="1941BC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SCR排气处理器型号：JEDAT039(博世汽车系统(无锡)有限公司)</w:t>
      </w:r>
    </w:p>
    <w:p w14:paraId="0E9923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DPF排气处理器型号：JEDAT038(博世汽车系统(无锡)有限公司)</w:t>
      </w:r>
    </w:p>
    <w:p w14:paraId="167CFE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DOC排气处理器型号：JEDAT037(博世汽车系统(无锡)有限公司)</w:t>
      </w:r>
    </w:p>
    <w:p w14:paraId="3F4692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EGR型号：7.03784.00.0(皮尔博格汽车零部件（昆山）有限公司)</w:t>
      </w:r>
    </w:p>
    <w:p w14:paraId="441AAD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SCR系统尿素计量泵型号：JEDUP001(ROBERT BOSCH SPOL. S R.O.)</w:t>
      </w:r>
    </w:p>
    <w:p w14:paraId="5B1777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NOX传感器型号：后：BAYX008432(温州百岸亿芯科技有限公司)</w:t>
      </w:r>
    </w:p>
    <w:p w14:paraId="35C7EC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前：EGS-NX(博世汽车系统（无锡）有限公司)</w:t>
      </w:r>
    </w:p>
    <w:p w14:paraId="79CCAB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在线监控车载终端：TB2415(深圳市赛格车圣科技有限公司)</w:t>
      </w:r>
    </w:p>
    <w:p w14:paraId="049A38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6D71E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发动机：JX4D20A6H (江铃汽车股份有限公司) </w:t>
      </w:r>
    </w:p>
    <w:p w14:paraId="7A4ACA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喷油泵型号：CB4(博世动力总成有限公司)</w:t>
      </w:r>
    </w:p>
    <w:p w14:paraId="7ACDBF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喷油器型号：CRI1-20(博世动力总成有限公司)</w:t>
      </w:r>
    </w:p>
    <w:p w14:paraId="6599DC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增压器型号：GTF15(盖瑞特动力科技（上海）有限公司)</w:t>
      </w:r>
    </w:p>
    <w:p w14:paraId="61C298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OBD型号：MD1CS089(博世动力总成有限公司)</w:t>
      </w:r>
    </w:p>
    <w:p w14:paraId="163A46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催化转化器(ASC)：JEDAT039(博世汽车系统(无锡)有限公司)</w:t>
      </w:r>
    </w:p>
    <w:p w14:paraId="51B082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SCR排气处理器型号：JEDAT039(博世汽车系统(无锡)有限公司)</w:t>
      </w:r>
    </w:p>
    <w:p w14:paraId="5D509C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DPF排气处理器型号：JEDAT038(博世汽车系统(无锡)有限公司)</w:t>
      </w:r>
    </w:p>
    <w:p w14:paraId="1B06C3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DOC排气处理器型号：JEDAT037(博世汽车系统(无锡)有限公司)</w:t>
      </w:r>
    </w:p>
    <w:p w14:paraId="4847C6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EGR型号：7.03784.00.0(皮尔博格汽车零部件（昆山）有限公司)</w:t>
      </w:r>
    </w:p>
    <w:p w14:paraId="42528F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SCR系统尿素计量泵型号：JEDUP001(ROBERT BOSCH SPOL. S R.O.)</w:t>
      </w:r>
    </w:p>
    <w:p w14:paraId="324619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NOX传感器型号：后：BAYX008432(温州百岸亿芯科技有限公司)</w:t>
      </w:r>
    </w:p>
    <w:p w14:paraId="3AB528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前：EGS-NX(博世汽车系统（无锡）有限公司)</w:t>
      </w:r>
    </w:p>
    <w:p w14:paraId="2D03A323">
      <w:pPr>
        <w:spacing w:beforeLines="0" w:afterLines="0" w:line="6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在线监控车载终端：TB7892(深圳赛格车圣科技有限公司)</w:t>
      </w:r>
    </w:p>
    <w:p w14:paraId="35005F15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十三、</w:t>
      </w:r>
      <w:r>
        <w:rPr>
          <w:rFonts w:hint="default" w:ascii="宋体" w:hAnsi="宋体" w:eastAsia="宋体" w:cs="Arial"/>
          <w:b/>
          <w:bCs/>
        </w:rPr>
        <w:t xml:space="preserve">更改补充2023年度第七批车型目录 </w:t>
      </w:r>
    </w:p>
    <w:p w14:paraId="61C5FF71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3C8CD726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68E18392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</w:p>
    <w:p w14:paraId="706EFAF0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2" w:name="_Toc938983012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/>
          <w:sz w:val="24"/>
          <w:szCs w:val="24"/>
        </w:rPr>
        <w:t>、中国重汽集团济南专用车有限公司</w:t>
      </w:r>
      <w:bookmarkEnd w:id="12"/>
    </w:p>
    <w:p w14:paraId="5BD638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JYJ5187GJYF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加油车</w:t>
      </w:r>
    </w:p>
    <w:p w14:paraId="2D68E3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185EC7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发动机：WP4.6NQ240E62 (潍柴动力股份有限公司) </w:t>
      </w:r>
    </w:p>
    <w:p w14:paraId="619D39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喷油泵型号：WPCP02(博世动力总成有限公司)</w:t>
      </w:r>
    </w:p>
    <w:p w14:paraId="0BD201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喷油器型号：WPCRI01(博世动力总成有限公司)</w:t>
      </w:r>
    </w:p>
    <w:p w14:paraId="5D6748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增压器型号：GT25(盖瑞特动力科技(上海)有限公司)</w:t>
      </w:r>
    </w:p>
    <w:p w14:paraId="265FEA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OBD型号：CN-OBD-6(潍柴动力股份有限公司)</w:t>
      </w:r>
    </w:p>
    <w:p w14:paraId="6F0FFB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催化转化器(ASC)：WPASC01(潍柴动力空气净化科技有限公司)</w:t>
      </w:r>
    </w:p>
    <w:p w14:paraId="74AA4D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SCR排气处理器型号：WPSCR01(潍柴动力空气净化科技有限公司)</w:t>
      </w:r>
    </w:p>
    <w:p w14:paraId="43AFCD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DPF排气处理器型号：WPDPF01(潍柴动力空气净化科技有限公司)</w:t>
      </w:r>
    </w:p>
    <w:p w14:paraId="5AB872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DOC排气处理器型号：WPDOC01(潍柴动力空气净化科技有限公司)</w:t>
      </w:r>
    </w:p>
    <w:p w14:paraId="64CC87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EGR型号：WPEGR-001(潍柴动力空气净化科技有限公司)</w:t>
      </w:r>
    </w:p>
    <w:p w14:paraId="581A9A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SCR系统尿素计量泵型号：WPSM-001(潍柴动力空气净化科技有限公司)</w:t>
      </w:r>
    </w:p>
    <w:p w14:paraId="27A84C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NOX传感器型号：后：WPNOx Sensor(潍柴动力空气净化科技有限公司)</w:t>
      </w:r>
    </w:p>
    <w:p w14:paraId="58653A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前：WPNOx Sensor(潍柴动力空气净化科技有限公司)</w:t>
      </w:r>
    </w:p>
    <w:p w14:paraId="79EA30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在线监控车载终端：SVT81(上海势航网络科技有限公司)</w:t>
      </w:r>
    </w:p>
    <w:p w14:paraId="6A3FC2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DF9B5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发动机：WP4.6NQ220E62 (潍柴动力股份有限公司) </w:t>
      </w:r>
    </w:p>
    <w:p w14:paraId="49BF3B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喷油泵型号：WPCP02(博世动力总成有限公司)</w:t>
      </w:r>
    </w:p>
    <w:p w14:paraId="42DAB0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喷油器型号：WPCRI01(博世动力总成有限公司)</w:t>
      </w:r>
    </w:p>
    <w:p w14:paraId="503A35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增压器型号：HP60(宁波威孚天力增压技术股份有限公司)</w:t>
      </w:r>
    </w:p>
    <w:p w14:paraId="4EC919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OBD型号：CN-OBD-6(潍柴动力股份有限公司)</w:t>
      </w:r>
    </w:p>
    <w:p w14:paraId="631ECB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催化转化器(ASC)：WPASC01(潍柴动力空气净化科技有限公司)</w:t>
      </w:r>
    </w:p>
    <w:p w14:paraId="1A6A02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SCR排气处理器型号：WPSCR01(潍柴动力空气净化科技有限公司)</w:t>
      </w:r>
    </w:p>
    <w:p w14:paraId="21DDF1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DPF排气处理器型号：WPDPF01(潍柴动力空气净化科技有限公司)</w:t>
      </w:r>
    </w:p>
    <w:p w14:paraId="6F0904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DOC排气处理器型号：WPDOC01(潍柴动力空气净化科技有限公司)</w:t>
      </w:r>
    </w:p>
    <w:p w14:paraId="5416AD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EGR型号：WPEGR-001(潍柴动力空气净化科技有限公司)</w:t>
      </w:r>
    </w:p>
    <w:p w14:paraId="56EFEC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SCR系统尿素计量泵型号：WPSM-001(潍柴动力空气净化科技有限公司)</w:t>
      </w:r>
    </w:p>
    <w:p w14:paraId="7E22E5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NOX传感器型号：后：WPNOx Sensor(潍柴动力空气净化科技有限公司)</w:t>
      </w:r>
    </w:p>
    <w:p w14:paraId="07D4A4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前：WPNOx Sensor(潍柴动力空气净化科技有限公司)</w:t>
      </w:r>
    </w:p>
    <w:p w14:paraId="662E8B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在线监控车载终端：SVT81(上海势航网络科技有限公司)</w:t>
      </w:r>
    </w:p>
    <w:p w14:paraId="36E46F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EFB0EA9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十四、</w:t>
      </w:r>
      <w:r>
        <w:rPr>
          <w:rFonts w:hint="default" w:ascii="宋体" w:hAnsi="宋体" w:eastAsia="宋体" w:cs="Arial"/>
          <w:b/>
          <w:bCs/>
        </w:rPr>
        <w:t xml:space="preserve">更改补充2023年度第四批车型目录 </w:t>
      </w:r>
    </w:p>
    <w:p w14:paraId="570A16D6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5D4E339E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04B482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附件 1</w:t>
      </w:r>
    </w:p>
    <w:p w14:paraId="6448FB0A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3" w:name="_Toc1143652824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/>
          <w:sz w:val="24"/>
          <w:szCs w:val="24"/>
        </w:rPr>
        <w:t>、株式会社斯巴鲁</w:t>
      </w:r>
      <w:bookmarkEnd w:id="13"/>
    </w:p>
    <w:p w14:paraId="2244FF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GU9VL1S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乘用车</w:t>
      </w:r>
    </w:p>
    <w:p w14:paraId="263187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GU9UL4S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乘用车</w:t>
      </w:r>
    </w:p>
    <w:p w14:paraId="577227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GU9UL1S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乘用车</w:t>
      </w:r>
    </w:p>
    <w:p w14:paraId="0F2ED0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发动机：FB25 (株式会社斯巴鲁) </w:t>
      </w:r>
    </w:p>
    <w:p w14:paraId="140DE3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机外净化器：后：RCB07(SAKAMOTO INDUSTRY CO.,Ltd)</w:t>
      </w:r>
    </w:p>
    <w:p w14:paraId="3FDFDE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前：FCB27(SAKAMOTO INDUSTRY CO., Ltd)</w:t>
      </w:r>
    </w:p>
    <w:p w14:paraId="608FF6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燃油蒸发控制装置：42035FL020(MAHLE Filter Systems Japan Corporation)</w:t>
      </w:r>
    </w:p>
    <w:p w14:paraId="5BD741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氧传感器：后：22690*****(DENSO CORPORATION)</w:t>
      </w:r>
    </w:p>
    <w:p w14:paraId="5E33A2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前：22641*****(DENSO CORPORATION)</w:t>
      </w:r>
    </w:p>
    <w:p w14:paraId="78E627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颗粒捕集器（GPF）：RCB07(SAKAMOTO INDUSTRY CO.,Ltd)</w:t>
      </w:r>
    </w:p>
    <w:p w14:paraId="6C1EBE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更改为</w:t>
      </w:r>
    </w:p>
    <w:p w14:paraId="341735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发动机：FB25 (株式会社斯巴鲁) </w:t>
      </w:r>
    </w:p>
    <w:p w14:paraId="2480B9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机外净化器：后：RCB07(SAKAMOTO INDUSTRY CO.,Ltd)</w:t>
      </w:r>
    </w:p>
    <w:p w14:paraId="58DC4D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前：FCB27(SAKAMOTO INDUSTRY CO., Ltd)</w:t>
      </w:r>
    </w:p>
    <w:p w14:paraId="55050B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燃油蒸发控制装置：42035FL050(MAHLE Japan Ltd.)</w:t>
      </w:r>
    </w:p>
    <w:p w14:paraId="328675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氧传感器：后：22690*****(DENSO CORPORATION)</w:t>
      </w:r>
    </w:p>
    <w:p w14:paraId="3BBC23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前：22641*****(DENSO CORPORATION)</w:t>
      </w:r>
    </w:p>
    <w:p w14:paraId="62D152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颗粒捕集器（GPF）：无：RCB07(SAKAMOTO INDUSTRY CO.,Ltd)</w:t>
      </w:r>
    </w:p>
    <w:p w14:paraId="2F3FD7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6534211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</w:p>
    <w:p w14:paraId="7CF16DE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4" w:name="_Toc403607317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/>
          <w:sz w:val="24"/>
          <w:szCs w:val="24"/>
        </w:rPr>
        <w:t>、北汽重型汽车有限公司</w:t>
      </w:r>
      <w:bookmarkEnd w:id="14"/>
    </w:p>
    <w:p w14:paraId="6805C9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BJ4250D6CP-01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半挂牵引车</w:t>
      </w:r>
    </w:p>
    <w:p w14:paraId="21B16C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17C4AC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发动机：X13NS6B580 (北京福田康明斯发动机有限公司) </w:t>
      </w:r>
    </w:p>
    <w:p w14:paraId="654E66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喷油泵型号：XPI(康明斯燃油系统(武汉)有限公司)</w:t>
      </w:r>
    </w:p>
    <w:p w14:paraId="2A15A4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喷油器型号：XPI(康明斯燃油系统(武汉)有限公司)</w:t>
      </w:r>
    </w:p>
    <w:p w14:paraId="20494C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增压器型号：HE500WG(无锡康明斯涡轮增压技术有限公司)</w:t>
      </w:r>
    </w:p>
    <w:p w14:paraId="57E2FB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B6725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1EFCBC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7E4311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7A4341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108BD9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2F6DD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7B330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836B9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在线监控车载终端：JKC-350(武汉英泰斯特电子技术有限公司)</w:t>
      </w:r>
    </w:p>
    <w:p w14:paraId="4C08F2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353DC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发动机：X13NS6B520 (北京福田康明斯发动机有限公司) </w:t>
      </w:r>
    </w:p>
    <w:p w14:paraId="79CDB3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喷油泵型号：XPI(康明斯燃油系统(武汉)有限公司)</w:t>
      </w:r>
    </w:p>
    <w:p w14:paraId="42AF01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喷油器型号：XPI(康明斯燃油系统(武汉)有限公司)</w:t>
      </w:r>
    </w:p>
    <w:p w14:paraId="1E9BCF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增压器型号：HE500WG(无锡康明斯涡轮增压技术有限公司)</w:t>
      </w:r>
    </w:p>
    <w:p w14:paraId="2F9B2C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18966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10DE38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510467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13C29E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1E5CE4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EA264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70485A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BC1EC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在线监控车载终端：JKC-350(武汉英泰斯特电子技术有限公司)</w:t>
      </w:r>
    </w:p>
    <w:p w14:paraId="134951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77354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发动机：X13NS6B580 (北京福田康明斯发动机有限公司) </w:t>
      </w:r>
    </w:p>
    <w:p w14:paraId="685C85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喷油泵型号：XPI(康明斯燃油系统(武汉)有限公司)</w:t>
      </w:r>
    </w:p>
    <w:p w14:paraId="71DB8E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喷油器型号：XPI(康明斯燃油系统(武汉)有限公司)</w:t>
      </w:r>
    </w:p>
    <w:p w14:paraId="2B4172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增压器型号：HE500WG(无锡康明斯涡轮增压技术有限公司)</w:t>
      </w:r>
    </w:p>
    <w:p w14:paraId="54C907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66915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22EAA3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1EA947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40FC4F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0CFE26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558B0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6A563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43EF38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(中寰卫星导航通信有限公司)</w:t>
      </w:r>
    </w:p>
    <w:p w14:paraId="11AF9C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F8961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发动机：X12NS6B520 (北京福田康明斯发动机有限公司) </w:t>
      </w:r>
    </w:p>
    <w:p w14:paraId="73AFA2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喷油泵型号：XPI(康明斯燃油系统(武汉)有限公司)</w:t>
      </w:r>
    </w:p>
    <w:p w14:paraId="0A5CFF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喷油器型号：XPI(康明斯燃油系统(武汉)有限公司)</w:t>
      </w:r>
    </w:p>
    <w:p w14:paraId="3C08EA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增压器型号：HE500WG(无锡康明斯涡轮增压技术有限公司)</w:t>
      </w:r>
    </w:p>
    <w:p w14:paraId="31583D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OBD型号：26(Cummins Inc.)</w:t>
      </w:r>
    </w:p>
    <w:p w14:paraId="5CE77A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65AC8B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7CD8BE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5655F9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05D84B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F87F6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9BF34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7C539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在线监控车载终端：JKC-350(武汉英泰斯特电子技术有限公司)</w:t>
      </w:r>
    </w:p>
    <w:p w14:paraId="5B2A08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01C15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发动机：X13NS6B520 (北京福田康明斯发动机有限公司) </w:t>
      </w:r>
    </w:p>
    <w:p w14:paraId="118351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喷油泵型号：XPI(康明斯燃油系统(武汉)有限公司)</w:t>
      </w:r>
    </w:p>
    <w:p w14:paraId="55B7AC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喷油器型号：XPI(康明斯燃油系统(武汉)有限公司)</w:t>
      </w:r>
    </w:p>
    <w:p w14:paraId="24B9E2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增压器型号：HE500WG(无锡康明斯涡轮增压技术有限公司)</w:t>
      </w:r>
    </w:p>
    <w:p w14:paraId="724AAC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6B0CD8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269B17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20AEF7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04D583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048F4A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E41A9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0E993A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9FAF1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(中寰卫星导航通信有限公司)</w:t>
      </w:r>
    </w:p>
    <w:p w14:paraId="368C8D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630B7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发动机：X12NS6B520 (北京福田康明斯发动机有限公司) </w:t>
      </w:r>
    </w:p>
    <w:p w14:paraId="302591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喷油泵型号：XPI(康明斯燃油系统(武汉)有限公司)</w:t>
      </w:r>
    </w:p>
    <w:p w14:paraId="363630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喷油器型号：XPI(康明斯燃油系统(武汉)有限公司)</w:t>
      </w:r>
    </w:p>
    <w:p w14:paraId="6EB9C7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增压器型号：HE500WG(无锡康明斯涡轮增压技术有限公司)</w:t>
      </w:r>
    </w:p>
    <w:p w14:paraId="1CBCDE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OBD型号：26(Cummins Inc.)</w:t>
      </w:r>
    </w:p>
    <w:p w14:paraId="6CBD3F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7277E0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79B4AF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0C2D29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2478DE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80977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AD227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13978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(中寰卫星导航通信有限公司)</w:t>
      </w:r>
    </w:p>
    <w:p w14:paraId="7F848D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CE9EB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发动机：X13NS6B620 (北京福田康明斯发动机有限公司) </w:t>
      </w:r>
    </w:p>
    <w:p w14:paraId="33BFC1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喷油泵型号：XPI(康明斯燃油系统(武汉)有限公司)</w:t>
      </w:r>
    </w:p>
    <w:p w14:paraId="281C2A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喷油器型号：XPI(康明斯燃油系统(武汉)有限公司)</w:t>
      </w:r>
    </w:p>
    <w:p w14:paraId="0AB929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增压器型号：HE500WG(无锡康明斯涡轮增压技术有限公司)</w:t>
      </w:r>
    </w:p>
    <w:p w14:paraId="667468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4390DA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588559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47F662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242666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1C65D5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032FD2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70659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4EDA8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在线监控车载终端：JKC350(武汉英泰斯特电子技术有限公司)</w:t>
      </w:r>
    </w:p>
    <w:p w14:paraId="551425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E47DE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发动机：X13NS6B620 (北京福田康明斯发动机有限公司) </w:t>
      </w:r>
    </w:p>
    <w:p w14:paraId="63E377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喷油泵型号：XPI(康明斯燃油系统(武汉)有限公司)</w:t>
      </w:r>
    </w:p>
    <w:p w14:paraId="3A054C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喷油器型号：XPI(康明斯燃油系统(武汉)有限公司)</w:t>
      </w:r>
    </w:p>
    <w:p w14:paraId="343950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增压器型号：HE500WG(无锡康明斯涡轮增压技术有限公司)</w:t>
      </w:r>
    </w:p>
    <w:p w14:paraId="7E142C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543E33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0DDBCA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08664F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13A073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6AEFB0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C9BD3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41A6A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47E99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(中寰卫星导航通信有限公司)</w:t>
      </w:r>
    </w:p>
    <w:p w14:paraId="345307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870B334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十五、</w:t>
      </w:r>
      <w:r>
        <w:rPr>
          <w:rFonts w:hint="default" w:ascii="宋体" w:hAnsi="宋体" w:eastAsia="宋体" w:cs="Arial"/>
          <w:b/>
          <w:bCs/>
        </w:rPr>
        <w:t xml:space="preserve">更改补充2023年度第十四批车型目录 </w:t>
      </w:r>
    </w:p>
    <w:p w14:paraId="61941779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235D8056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5EDB9C7C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</w:p>
    <w:p w14:paraId="728CC850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5" w:name="_Toc1058932573"/>
      <w:r>
        <w:rPr>
          <w:rFonts w:hint="default" w:ascii="Times New Roman" w:hAnsi="Times New Roman" w:eastAsia="宋体"/>
          <w:sz w:val="24"/>
          <w:szCs w:val="24"/>
        </w:rPr>
        <w:t>1、陕西汽车集团股份有限公司</w:t>
      </w:r>
      <w:bookmarkEnd w:id="15"/>
    </w:p>
    <w:p w14:paraId="640A6E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SX4259XE4TLQ2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牵引汽车</w:t>
      </w:r>
    </w:p>
    <w:p w14:paraId="7302FD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3166AB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39BF43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0039EE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机外净化器：无：WPTWC01（三元催化）(潍柴动力空气净化科技有限公司)</w:t>
      </w:r>
    </w:p>
    <w:p w14:paraId="0ECD29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37EE0B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483B4D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增压器型号：HE400WG(无锡康明斯涡轮增压技术有限公司)</w:t>
      </w:r>
    </w:p>
    <w:p w14:paraId="1693CA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43443C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7BE286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在线监控车载终端：TXJ-BR4-HQ15(陕西天行健车联网信息技术有限公司)</w:t>
      </w:r>
    </w:p>
    <w:p w14:paraId="123735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9AEA3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54A87A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11875E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机外净化器：无：WPTWC01（三元催化）(潍柴动力空气净化科技有限公司)</w:t>
      </w:r>
    </w:p>
    <w:p w14:paraId="6CD562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12683D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63C8E3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6CCC45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4A0BDF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0A8B0C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在线监控车载终端：TXJ-BR4-HB15(陕西天行健车联网信息技术有限公司)</w:t>
      </w:r>
    </w:p>
    <w:p w14:paraId="5C6DA8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F0BE3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08D8F0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7BA309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 WPTWC01（三元催化）(潍柴动力空气净化科技有限公司)</w:t>
      </w:r>
    </w:p>
    <w:p w14:paraId="637DBF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76BAF5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72E3DA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4EF1B8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1C5B06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58FC36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在线监控车载终端：TXJ-BR4-HQ23(陕西天行健车联网信息技术有限公司)</w:t>
      </w:r>
    </w:p>
    <w:p w14:paraId="245B08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F82CF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62A5A7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02CAD8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 WPTWC01（三元催化）(潍柴动力空气净化科技有限公司)</w:t>
      </w:r>
    </w:p>
    <w:p w14:paraId="0EFAC1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7A5D8E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7FCC22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6F110A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14ADEC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6A0AE3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在线监控车载终端：TXJ-BR4-HQ15(陕西天行健车联网信息技术有限公司)</w:t>
      </w:r>
    </w:p>
    <w:p w14:paraId="588969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A4E4F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发动机：WP13NG540E68 (潍柴西港新能源动力有限公司) </w:t>
      </w:r>
    </w:p>
    <w:p w14:paraId="0C06EA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24C506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喷射器：WPINJ02(潍柴西港新能源动力有限公司)</w:t>
      </w:r>
    </w:p>
    <w:p w14:paraId="69ECE4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机外净化器：无：WPTWC-B01（三元催化）(潍柴动力空气净化科技有限公司)</w:t>
      </w:r>
    </w:p>
    <w:p w14:paraId="28E880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氧传感器：后：WPO2 Sensor(潍柴动力股份有限公司)</w:t>
      </w:r>
    </w:p>
    <w:p w14:paraId="6E00F1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前：WPO2 Sensor(潍柴动力股份有限公司)</w:t>
      </w:r>
    </w:p>
    <w:p w14:paraId="2CB7C0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62D20C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2D837B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1477C7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在线监控车载终端：TXJ-BR4-HB15(陕西天行健车联网信息技术有限公司)</w:t>
      </w:r>
    </w:p>
    <w:p w14:paraId="0E3F9E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06180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03C21B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29AC5B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机外净化器：无：WPTWC01（三元催化）(潍柴动力空气净化科技有限公司)</w:t>
      </w:r>
    </w:p>
    <w:p w14:paraId="683CDB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5652A7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5EE5EA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6A4390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71E964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11B959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在线监控车载终端：TXJ-BR4-HQ23(陕西天行健车联网信息技术有限公司)</w:t>
      </w:r>
    </w:p>
    <w:p w14:paraId="5A7F6F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562D4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发动机：WP13NG540E68 (潍柴西港新能源动力有限公司) </w:t>
      </w:r>
    </w:p>
    <w:p w14:paraId="24AB51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1D2ABB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喷射器：WPINJ02(潍柴西港新能源动力有限公司)</w:t>
      </w:r>
    </w:p>
    <w:p w14:paraId="49ABFD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机外净化器：无：WPTWC-B01（三元催化）(潍柴动力空气净化科技有限公司)</w:t>
      </w:r>
    </w:p>
    <w:p w14:paraId="3F918A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氧传感器：后：WPO2 Sensor(潍柴动力股份有限公司)</w:t>
      </w:r>
    </w:p>
    <w:p w14:paraId="7269B8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前：WPO2 Sensor(潍柴动力股份有限公司)</w:t>
      </w:r>
    </w:p>
    <w:p w14:paraId="2F4942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439C94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2F7E5F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36190E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在线监控车载终端：TXJ-BR4-HQ23(陕西天行健车联网信息技术有限公司)</w:t>
      </w:r>
    </w:p>
    <w:p w14:paraId="189937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F9C6A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1D02D8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133A03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机外净化器：无：WPTWC01（三元催化）(潍柴动力空气净化科技有限公司)</w:t>
      </w:r>
    </w:p>
    <w:p w14:paraId="77803B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68AED2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31F992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增压器型号：HE400WG(无锡康明斯涡轮增压技术有限公司)</w:t>
      </w:r>
    </w:p>
    <w:p w14:paraId="721E1F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7ECE04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61A033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在线监控车载终端：TXJ-BR4-HB15(陕西天行健车联网信息技术有限公司)</w:t>
      </w:r>
    </w:p>
    <w:p w14:paraId="77508D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E6061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发动机：WP13NG540E68 (潍柴西港新能源动力有限公司) </w:t>
      </w:r>
    </w:p>
    <w:p w14:paraId="751861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6A0308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喷射器：WPINJ02(潍柴西港新能源动力有限公司)</w:t>
      </w:r>
    </w:p>
    <w:p w14:paraId="2C6763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机外净化器：无：WPTWC-B01（三元催化）(潍柴动力空气净化科技有限公司)</w:t>
      </w:r>
    </w:p>
    <w:p w14:paraId="148B16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氧传感器：后：WPO2 Sensor(潍柴动力股份有限公司)</w:t>
      </w:r>
    </w:p>
    <w:p w14:paraId="7BD0A9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前：WPO2 Sensor(潍柴动力股份有限公司)</w:t>
      </w:r>
    </w:p>
    <w:p w14:paraId="421105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6AC8C5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5662E6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1882CD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在线监控车载终端：TXJ-BR4-HQ15(陕西天行健车联网信息技术有限公司)</w:t>
      </w:r>
    </w:p>
    <w:p w14:paraId="6CD56D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17487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4DF23D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371AE2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机外净化器：无：WPTWC01（三元催化）(潍柴动力空气净化科技有限公司)</w:t>
      </w:r>
    </w:p>
    <w:p w14:paraId="39F354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5D3737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013E9A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增压器型号：HE400WG(无锡康明斯涡轮增压技术有限公司)</w:t>
      </w:r>
    </w:p>
    <w:p w14:paraId="29CCFA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588634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05AAB8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在线监控车载终端：TXJ-BR4-HQ23(陕西天行健车联网信息技术有限公司)</w:t>
      </w:r>
    </w:p>
    <w:p w14:paraId="594575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532FB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51DE09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673E63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机外净化器：无：WPTWC01（三元催化）(潍柴动力空气净化科技有限公司)</w:t>
      </w:r>
    </w:p>
    <w:p w14:paraId="65D7AA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6632B3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0ED4A7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09F07A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3AB267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341DB8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在线监控车载终端：TXJ-BR4-YW15(陕西天行健车联网信息技术有限公司)</w:t>
      </w:r>
    </w:p>
    <w:p w14:paraId="44AD2E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08362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02A503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14B255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 WPTWC01（三元催化）(潍柴动力空气净化科技有限公司)</w:t>
      </w:r>
    </w:p>
    <w:p w14:paraId="73E269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2B1F5A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25BFEB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50B576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7188A5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40901B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在线监控车载终端：TXJ-BR4-YW15(陕西天行健车联网信息技术有限公司)</w:t>
      </w:r>
    </w:p>
    <w:p w14:paraId="7ACCA6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3B6F0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097351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6F6324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 WPTWC01（三元催化）(潍柴动力空气净化科技有限公司)</w:t>
      </w:r>
    </w:p>
    <w:p w14:paraId="4C0970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3EB050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03A9EA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70CB0D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2634B9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057E59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在线监控车载终端：TXJ-BR4-HB15(陕西天行健车联网信息技术有限公司)</w:t>
      </w:r>
    </w:p>
    <w:p w14:paraId="65C53F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32C44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4B736C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127C91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机外净化器：无：WPTWC01（三元催化）(潍柴动力空气净化科技有限公司)</w:t>
      </w:r>
    </w:p>
    <w:p w14:paraId="1CAFC5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03C79A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653219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增压器型号：HE400WG(无锡康明斯涡轮增压技术有限公司)</w:t>
      </w:r>
    </w:p>
    <w:p w14:paraId="198102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76325E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472A11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在线监控车载终端：TXJ-BR4-YW15(陕西天行健车联网信息技术有限公司)</w:t>
      </w:r>
    </w:p>
    <w:p w14:paraId="08CFFA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95AD4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发动机：WP13NG540E68 (潍柴西港新能源动力有限公司) </w:t>
      </w:r>
    </w:p>
    <w:p w14:paraId="3BB6C2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7584F8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喷射器：WPINJ02(潍柴西港新能源动力有限公司)</w:t>
      </w:r>
    </w:p>
    <w:p w14:paraId="6E6CF2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机外净化器：无：WPTWC-B01（三元催化）(潍柴动力空气净化科技有限公司)</w:t>
      </w:r>
    </w:p>
    <w:p w14:paraId="01ECAC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氧传感器：后：WPO2 Sensor(潍柴动力股份有限公司)</w:t>
      </w:r>
    </w:p>
    <w:p w14:paraId="315B70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前：WPO2 Sensor(潍柴动力股份有限公司)</w:t>
      </w:r>
    </w:p>
    <w:p w14:paraId="5860E2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13659C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4DAA53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740F08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在线监控车载终端：TXJ-BR4-YW15(陕西天行健车联网信息技术有限公司)</w:t>
      </w:r>
    </w:p>
    <w:p w14:paraId="786A8B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51D0C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发动机：WP15NG560E61 (潍柴西港新能源动力有限公司) </w:t>
      </w:r>
    </w:p>
    <w:p w14:paraId="709059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3F238A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机外净化器：无：WPTWC01（三元催化）(潍柴动力空气净化科技有限公司)</w:t>
      </w:r>
    </w:p>
    <w:p w14:paraId="5965B7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746A6F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6665FD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增压器型号：GT37(盖瑞特动力科技(上海)有限公司)</w:t>
      </w:r>
    </w:p>
    <w:p w14:paraId="0B69E6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2FED8A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5A6A67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在线监控车载终端：TXJ-BR4-HQ15(陕西天行健车联网信息技术有限公司)</w:t>
      </w:r>
    </w:p>
    <w:p w14:paraId="1D6605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CDA63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发动机：WP15NG530E61 (潍柴西港新能源动力有限公司) </w:t>
      </w:r>
    </w:p>
    <w:p w14:paraId="0501FF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压力调节器或蒸发器：WPLNG01(潍柴西港新能源动力有限公司)</w:t>
      </w:r>
    </w:p>
    <w:p w14:paraId="70B896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 WPTWC01（三元催化）(潍柴动力空气净化科技有限公司)</w:t>
      </w:r>
    </w:p>
    <w:p w14:paraId="61D77C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氧传感器：后：LSF4(博世汽车系统(无锡)有限公司)</w:t>
      </w:r>
    </w:p>
    <w:p w14:paraId="34563D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前：LSU4.9(博世汽车系统(无锡)有限公司)</w:t>
      </w:r>
    </w:p>
    <w:p w14:paraId="122A82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增压器型号：HE400WG(无锡康明斯涡轮增压技术有限公司)</w:t>
      </w:r>
    </w:p>
    <w:p w14:paraId="0872C2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混合装置：WPMIX01(潍柴西港新能源动力有限公司)</w:t>
      </w:r>
    </w:p>
    <w:p w14:paraId="5B4987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OBD型号：CN-OBD-6(潍柴西港新能源动力有限公司)</w:t>
      </w:r>
    </w:p>
    <w:p w14:paraId="3D48E1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在线监控车载终端：TXJ-BR4-HQ23(陕西天行健车联网信息技术有限公司)</w:t>
      </w:r>
    </w:p>
    <w:p w14:paraId="24BD28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058F651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十六、</w:t>
      </w:r>
      <w:r>
        <w:rPr>
          <w:rFonts w:hint="default" w:ascii="宋体" w:hAnsi="宋体" w:eastAsia="宋体" w:cs="Arial"/>
          <w:b/>
          <w:bCs/>
        </w:rPr>
        <w:t xml:space="preserve">更改补充2023年度第十三批车型目录 </w:t>
      </w:r>
    </w:p>
    <w:p w14:paraId="7BAEE6E6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4E42A35C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02A816B1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67D402AE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6" w:name="_Toc1070658680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34</w:t>
      </w:r>
      <w:r>
        <w:rPr>
          <w:rFonts w:hint="default" w:ascii="Times New Roman" w:hAnsi="Times New Roman" w:eastAsia="宋体"/>
          <w:sz w:val="24"/>
          <w:szCs w:val="24"/>
        </w:rPr>
        <w:t>、河北洪春专用车制造有限公司</w:t>
      </w:r>
      <w:bookmarkEnd w:id="16"/>
    </w:p>
    <w:p w14:paraId="2E203C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CHP5045TQZ-FT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清障车</w:t>
      </w:r>
    </w:p>
    <w:p w14:paraId="2EF7CE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2D302C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发动机：YN25AL (昆明云内动力股份有限公司) </w:t>
      </w:r>
    </w:p>
    <w:p w14:paraId="2172FB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喷油泵型号：CB4(博世动力总成有限公司)</w:t>
      </w:r>
    </w:p>
    <w:p w14:paraId="61A47A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喷油器型号：CRI1-20(博世动力总成有限公司)</w:t>
      </w:r>
    </w:p>
    <w:p w14:paraId="5FCEA8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增压器型号：DEV-Z30(宁波威孚天力增压技术股份有限公司)</w:t>
      </w:r>
    </w:p>
    <w:p w14:paraId="616E04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OBD型号：DEV-ECM-2(博世动力总成有限公司)</w:t>
      </w:r>
    </w:p>
    <w:p w14:paraId="3F16FD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催化转化器(ASC)：490-17CHH(无锡恒和环保科技有限公司)</w:t>
      </w:r>
    </w:p>
    <w:p w14:paraId="711A9C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SCR排气处理器型号：490-17CHH(无锡恒和环保科技有限公司)</w:t>
      </w:r>
    </w:p>
    <w:p w14:paraId="377069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DPF排气处理器型号：490-17BHH(无锡恒和环保科技有限公司)</w:t>
      </w:r>
    </w:p>
    <w:p w14:paraId="43CE51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DOC排气处理器型号：490-17AHH(无锡恒和环保科技有限公司)</w:t>
      </w:r>
    </w:p>
    <w:p w14:paraId="6ABEC7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SCR系统尿素计量泵型号：HH-SM(无锡恒和环保科技有限公司)</w:t>
      </w:r>
    </w:p>
    <w:p w14:paraId="7AE6EF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NOX传感器型号：后：DEV-NOx(深圳市森世泰科技有限公司)</w:t>
      </w:r>
    </w:p>
    <w:p w14:paraId="59B8DA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前：DEV-NOx(深圳市森世泰科技有限公司)</w:t>
      </w:r>
    </w:p>
    <w:p w14:paraId="645825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在线监控车载终端：ZLB04(北汽福田汽车股份有限公司)</w:t>
      </w:r>
    </w:p>
    <w:p w14:paraId="3E885E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47BDA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发动机：4F25TC26 (北汽福田汽车股份有限公司) </w:t>
      </w:r>
    </w:p>
    <w:p w14:paraId="20CDAF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喷油泵型号：CB4(博世动力总成有限公司)</w:t>
      </w:r>
    </w:p>
    <w:p w14:paraId="2D2AC6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喷油器型号：CRI(博世动力总成有限公司)</w:t>
      </w:r>
    </w:p>
    <w:p w14:paraId="2FBC78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增压器型号：AC-TCW(宁波威孚天力增压技术股份有限公司)</w:t>
      </w:r>
    </w:p>
    <w:p w14:paraId="2CE556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OBD型号：CNⅥb(博世动力总成有限公司)</w:t>
      </w:r>
    </w:p>
    <w:p w14:paraId="2ED1D8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催化转化器(ASC)：C06A303DPS(博世汽车系统（无锡）有限公司)</w:t>
      </w:r>
    </w:p>
    <w:p w14:paraId="19E4FC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SCR排气处理器型号：C06A303DPS(博世汽车系统（无锡）有限公司)</w:t>
      </w:r>
    </w:p>
    <w:p w14:paraId="4F0BB1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DPF排气处理器型号：C06A303DPS(博世汽车系统（无锡）有限公司)</w:t>
      </w:r>
    </w:p>
    <w:p w14:paraId="0D71CD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DOC排气处理器型号：C06A303DPS(博世汽车系统（无锡）有限公司)</w:t>
      </w:r>
    </w:p>
    <w:p w14:paraId="50A17E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EGR型号：AC-HEGR(博格华纳排放系统（宁波）有限公司)</w:t>
      </w:r>
    </w:p>
    <w:p w14:paraId="010334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SCR系统尿素计量泵型号：5UD101W(博世汽车系统（无锡）有限公司)</w:t>
      </w:r>
    </w:p>
    <w:p w14:paraId="539A4A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NOX传感器型号：后：ACNOX04(博世汽车系统（无锡）有限公司)</w:t>
      </w:r>
    </w:p>
    <w:p w14:paraId="425F2D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前：ACNOX04(博世汽车系统（无锡）有限公司)</w:t>
      </w:r>
    </w:p>
    <w:p w14:paraId="3B7402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在线监控车载终端：ZLB04(北汽福田汽车股份有限公司)</w:t>
      </w:r>
    </w:p>
    <w:p w14:paraId="0BC14B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001E9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发动机：Q25-152E60 (安徽全柴动力股份有限公司) </w:t>
      </w:r>
    </w:p>
    <w:p w14:paraId="5E3395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喷油泵型号：CRP01(博世动力总成有限公司)</w:t>
      </w:r>
    </w:p>
    <w:p w14:paraId="0293F2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喷油器型号：CRI01(博世动力总成有限公司)</w:t>
      </w:r>
    </w:p>
    <w:p w14:paraId="0416F8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增压器型号：JP48(宁波威孚天力增压技术股份有限公司)</w:t>
      </w:r>
    </w:p>
    <w:p w14:paraId="415F5A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OBD型号：CN-OBD-6(安徽全柴动力股份有限公司)</w:t>
      </w:r>
    </w:p>
    <w:p w14:paraId="600B55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催化转化器(ASC)：ASC02(安徽全柴动力股份有限公司)</w:t>
      </w:r>
    </w:p>
    <w:p w14:paraId="3BECA5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SCR排气处理器型号：SCR02(安徽全柴动力股份有限公司)</w:t>
      </w:r>
    </w:p>
    <w:p w14:paraId="5B477F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DPF排气处理器型号：DPF02(安徽全柴动力股份有限公司)</w:t>
      </w:r>
    </w:p>
    <w:p w14:paraId="6B8620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DOC排气处理器型号：DOC02(安徽全柴动力股份有限公司)</w:t>
      </w:r>
    </w:p>
    <w:p w14:paraId="7AE191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EGR型号：EGR01(安徽全柴动力股份有限公司)</w:t>
      </w:r>
    </w:p>
    <w:p w14:paraId="7039B7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SCR系统尿素计量泵型号：Denoxtronic6-5(博世动力总成有限公司)</w:t>
      </w:r>
    </w:p>
    <w:p w14:paraId="2F9FDF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NOX传感器型号：后：EGS-NX(博世动力总成有限公司)</w:t>
      </w:r>
    </w:p>
    <w:p w14:paraId="4ECC0C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前：EGS-NX(博世动力总成有限公司)</w:t>
      </w:r>
    </w:p>
    <w:p w14:paraId="1AAE11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在线监控车载终端：ZLB04(北汽福田汽车股份有限公司)</w:t>
      </w:r>
    </w:p>
    <w:p w14:paraId="6FCF6B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A3FE0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发动机：F2.5NS6B172 (北京福田康明斯发动机有限公司) </w:t>
      </w:r>
    </w:p>
    <w:p w14:paraId="7DA834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喷油泵型号：CB4(博世动力总成有限公司)</w:t>
      </w:r>
    </w:p>
    <w:p w14:paraId="65A0A9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2D0D93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增压器型号：HE150WG(无锡康明斯涡轮增压技术有限公司)</w:t>
      </w:r>
    </w:p>
    <w:p w14:paraId="2CD30F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503A21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172E66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49A9D9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348DBC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210FDA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D20E7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10A634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74C76C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在线监控车载终端：ZLB04(北汽福田汽车股份有限公司)</w:t>
      </w:r>
    </w:p>
    <w:p w14:paraId="64C3BF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0659F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发动机：F2.5NS6B160 (北京福田康明斯发动机有限公司) </w:t>
      </w:r>
    </w:p>
    <w:p w14:paraId="44B080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喷油泵型号：CB4(博世动力总成有限公司)</w:t>
      </w:r>
    </w:p>
    <w:p w14:paraId="496207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804AD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增压器型号：HE150WG(无锡康明斯涡轮增压技术有限公司)</w:t>
      </w:r>
    </w:p>
    <w:p w14:paraId="3939AB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72C222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5C51F5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3C8DE5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6E09B7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62AC77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3B8F6E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D175A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E6D2C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在线监控车载终端：ZLB04(北汽福田汽车股份有限公司)</w:t>
      </w:r>
    </w:p>
    <w:p w14:paraId="27E067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0ABF4C8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十七、</w:t>
      </w:r>
      <w:r>
        <w:rPr>
          <w:rFonts w:hint="default" w:ascii="宋体" w:hAnsi="宋体" w:eastAsia="宋体" w:cs="Arial"/>
          <w:b/>
          <w:bCs/>
        </w:rPr>
        <w:t xml:space="preserve">更改补充2023年度第十五批车型目录 </w:t>
      </w:r>
    </w:p>
    <w:p w14:paraId="41F8D3F5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67B35CD3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5F96D5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附件 1</w:t>
      </w:r>
    </w:p>
    <w:p w14:paraId="5441699D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7" w:name="_Toc1572405548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/>
          <w:sz w:val="24"/>
          <w:szCs w:val="24"/>
        </w:rPr>
        <w:t>、广汽乘用车有限公司</w:t>
      </w:r>
      <w:bookmarkEnd w:id="17"/>
    </w:p>
    <w:p w14:paraId="292DC9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GAC6491HEVKCA6A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混合动力多用途乘用车</w:t>
      </w:r>
    </w:p>
    <w:p w14:paraId="160A18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8A6B1BF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十八、</w:t>
      </w:r>
      <w:r>
        <w:rPr>
          <w:rFonts w:hint="default" w:ascii="宋体" w:hAnsi="宋体" w:eastAsia="宋体" w:cs="Arial"/>
          <w:b/>
          <w:bCs/>
        </w:rPr>
        <w:t xml:space="preserve">更改补充2023年度第十七批车型目录 </w:t>
      </w:r>
    </w:p>
    <w:p w14:paraId="506866F5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62A3E77A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6D65A336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9</w:t>
      </w:r>
    </w:p>
    <w:p w14:paraId="09C515B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8" w:name="_Toc1061122433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/>
          <w:sz w:val="24"/>
          <w:szCs w:val="24"/>
        </w:rPr>
        <w:t>1、上汽通用五菱汽车股份有限公司</w:t>
      </w:r>
      <w:bookmarkEnd w:id="18"/>
    </w:p>
    <w:p w14:paraId="79CD58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LZW7007EVA3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纯电动轿车</w:t>
      </w:r>
    </w:p>
    <w:p w14:paraId="0D1678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基准质量:由 1285  更改为  1300</w:t>
      </w:r>
    </w:p>
    <w:p w14:paraId="4A1470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最大总质量:由 1515  更改为  1540</w:t>
      </w:r>
    </w:p>
    <w:p w14:paraId="2B2421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46C02B8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十九、</w:t>
      </w:r>
      <w:r>
        <w:rPr>
          <w:rFonts w:hint="default" w:ascii="宋体" w:hAnsi="宋体" w:eastAsia="宋体" w:cs="Arial"/>
          <w:b/>
          <w:bCs/>
        </w:rPr>
        <w:t xml:space="preserve">更改补充2024年度第三批车型目录 </w:t>
      </w:r>
    </w:p>
    <w:p w14:paraId="27308BAB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2AE73343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42BBFB59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>附件 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</w:t>
      </w:r>
    </w:p>
    <w:p w14:paraId="4E1D7C8E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9" w:name="_Toc1808849770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/>
          <w:sz w:val="24"/>
          <w:szCs w:val="24"/>
        </w:rPr>
        <w:t>、河南福田智蓝新能源汽车有限公司</w:t>
      </w:r>
      <w:bookmarkEnd w:id="19"/>
    </w:p>
    <w:p w14:paraId="06FE86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BJ5040XXYEVZ2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</w:p>
    <w:p w14:paraId="159101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电动机型号:由 FTTB065B  更改为  FTTB065B;FTTBP165A</w:t>
      </w:r>
    </w:p>
    <w:p w14:paraId="33CDBD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电池型号:由 L200Q01  更改为  L200Q01;L185E01;L203E01</w:t>
      </w:r>
    </w:p>
    <w:p w14:paraId="03AF20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92557E8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二十、</w:t>
      </w:r>
      <w:r>
        <w:rPr>
          <w:rFonts w:hint="default" w:ascii="宋体" w:hAnsi="宋体" w:eastAsia="宋体" w:cs="Arial"/>
          <w:b/>
          <w:bCs/>
        </w:rPr>
        <w:t xml:space="preserve">更改补充2024年度第四批车型目录 </w:t>
      </w:r>
    </w:p>
    <w:p w14:paraId="39F3C372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5CEC5239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7631A410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6</w:t>
      </w:r>
    </w:p>
    <w:p w14:paraId="578A3D79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0" w:name="_Toc1105260099"/>
      <w:r>
        <w:rPr>
          <w:rFonts w:hint="default" w:ascii="Times New Roman" w:hAnsi="Times New Roman" w:eastAsia="宋体"/>
          <w:sz w:val="24"/>
          <w:szCs w:val="24"/>
        </w:rPr>
        <w:t>1、北京福田康明斯发动机有限公司</w:t>
      </w:r>
      <w:bookmarkEnd w:id="20"/>
    </w:p>
    <w:p w14:paraId="173601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A7NS6B350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B96AF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A7NS6B240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BC497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A7NS6B270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B9ECF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A7NS6B300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53511A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A7NS6B330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9B0CC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070C982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二十一、</w:t>
      </w:r>
      <w:r>
        <w:rPr>
          <w:rFonts w:hint="default" w:ascii="宋体" w:hAnsi="宋体" w:eastAsia="宋体" w:cs="Arial"/>
          <w:b/>
          <w:bCs/>
        </w:rPr>
        <w:t xml:space="preserve">更改补充2024年度第十四批车型目录 </w:t>
      </w:r>
    </w:p>
    <w:p w14:paraId="4958C4EE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5A1DDF72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140A45AE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136AA28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1" w:name="_Toc621115925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/>
          <w:sz w:val="24"/>
          <w:szCs w:val="24"/>
        </w:rPr>
        <w:t>1、河北洪春专用车制造有限公司</w:t>
      </w:r>
      <w:bookmarkEnd w:id="21"/>
    </w:p>
    <w:p w14:paraId="00004E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CHP5047TQZ-ZZ2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清障车</w:t>
      </w:r>
    </w:p>
    <w:p w14:paraId="07DC4F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7D67FD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发动机：WP2.5NQ170E62 (潍柴动力股份有限公司) </w:t>
      </w:r>
    </w:p>
    <w:p w14:paraId="74E781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喷油泵型号：WPCP02(博世动力总成有限公司)</w:t>
      </w:r>
    </w:p>
    <w:p w14:paraId="690E1F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喷油器型号：WPCRI02(博世动力总成有限公司)</w:t>
      </w:r>
    </w:p>
    <w:p w14:paraId="338E6C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增压器型号：GT17(盖瑞特动力科技(上海)有限公司)</w:t>
      </w:r>
    </w:p>
    <w:p w14:paraId="4AB1D1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OBD型号：CN-OBD-6(潍柴动力股份有限公司)</w:t>
      </w:r>
    </w:p>
    <w:p w14:paraId="742DF4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催化转化器(ASC)：WPASC01(潍柴动力空气净化科技有限公司)</w:t>
      </w:r>
    </w:p>
    <w:p w14:paraId="422D0B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SCR排气处理器型号：WPSCR01(潍柴动力空气净化科技有限公司)</w:t>
      </w:r>
    </w:p>
    <w:p w14:paraId="46EB43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DPF排气处理器型号：WPDPF01(潍柴动力空气净化科技有限公司)</w:t>
      </w:r>
    </w:p>
    <w:p w14:paraId="476F33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DOC排气处理器型号：WPDOC01(潍柴动力空气净化科技有限公司)</w:t>
      </w:r>
    </w:p>
    <w:p w14:paraId="171665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SCR系统尿素计量泵型号：WPSM-001(潍柴动力空气净化科技有限公司)</w:t>
      </w:r>
    </w:p>
    <w:p w14:paraId="52D24D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NOX传感器型号：后：WPNOx Sensor(潍柴动力空气净化科技有限公司)</w:t>
      </w:r>
    </w:p>
    <w:p w14:paraId="1B4073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前：WPNOx Sensor(潍柴动力空气净化科技有限公司)</w:t>
      </w:r>
    </w:p>
    <w:p w14:paraId="507527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在线监控车载终端：SVT81(上海势航网络科技有限公司)</w:t>
      </w:r>
    </w:p>
    <w:p w14:paraId="59DA20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8C768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发动机：WP25Q151E62 (潍柴动力股份有限公司) </w:t>
      </w:r>
    </w:p>
    <w:p w14:paraId="56B6E5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喷油泵型号：CRP40-Y(博世动力总成有限公司)</w:t>
      </w:r>
    </w:p>
    <w:p w14:paraId="6DC1FB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喷油器型号：CRI40-Y(博世动力总成有限公司)</w:t>
      </w:r>
    </w:p>
    <w:p w14:paraId="0E3C7F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增压器型号：JP45K(康跃科技（山东）有限公司)</w:t>
      </w:r>
    </w:p>
    <w:p w14:paraId="1806B2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OBD型号：CN-OBD-6(潍柴动力股份有限公司)</w:t>
      </w:r>
    </w:p>
    <w:p w14:paraId="19D11B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催化转化器(ASC)：WPASC01(潍柴动力空气净化科技有限公司)</w:t>
      </w:r>
    </w:p>
    <w:p w14:paraId="4D04AA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SCR排气处理器型号：WPSCR01(潍柴动力空气净化科技有限公司)</w:t>
      </w:r>
    </w:p>
    <w:p w14:paraId="56BF62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DPF排气处理器型号：WPDPF01(潍柴动力空气净化科技有限公司)</w:t>
      </w:r>
    </w:p>
    <w:p w14:paraId="52AD7A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DOC排气处理器型号：WPDOC01(潍柴动力空气净化科技有限公司)</w:t>
      </w:r>
    </w:p>
    <w:p w14:paraId="684713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SCR系统尿素计量泵型号：WPSM-001(潍柴动力空气净化科技有限公司)</w:t>
      </w:r>
    </w:p>
    <w:p w14:paraId="6FA10C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NOX传感器型号：后：WPNOx Sensor(潍柴动力空气净化科技有限公司)</w:t>
      </w:r>
    </w:p>
    <w:p w14:paraId="713511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前：WPNOx Sensor(潍柴动力空气净化科技有限公司)</w:t>
      </w:r>
    </w:p>
    <w:p w14:paraId="6350E5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在线监控车载终端：SVT81(上海势航网络科技有限公司)</w:t>
      </w:r>
    </w:p>
    <w:p w14:paraId="31512E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97D0FAE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二十二、</w:t>
      </w:r>
      <w:r>
        <w:rPr>
          <w:rFonts w:hint="default" w:ascii="宋体" w:hAnsi="宋体" w:eastAsia="宋体" w:cs="Arial"/>
          <w:b/>
          <w:bCs/>
        </w:rPr>
        <w:t xml:space="preserve">更改补充2024年度第十九批车型目录 </w:t>
      </w:r>
    </w:p>
    <w:p w14:paraId="1434F937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2F82C537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56D6D2F8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9</w:t>
      </w:r>
    </w:p>
    <w:p w14:paraId="56AA5A0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2" w:name="_Toc56054906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/>
          <w:sz w:val="24"/>
          <w:szCs w:val="24"/>
        </w:rPr>
        <w:t>、江铃汽车股份有限公司</w:t>
      </w:r>
      <w:bookmarkEnd w:id="22"/>
    </w:p>
    <w:p w14:paraId="42E146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JX1031TGDBEV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纯电动载货汽车</w:t>
      </w:r>
    </w:p>
    <w:p w14:paraId="75EC83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21800A3">
      <w:pPr>
        <w:spacing w:line="400" w:lineRule="atLeast"/>
        <w:jc w:val="both"/>
        <w:rPr>
          <w:rFonts w:hint="default" w:ascii="宋体" w:hAnsi="宋体" w:eastAsia="宋体" w:cs="Arial"/>
          <w:b/>
          <w:bCs/>
        </w:rPr>
      </w:pPr>
      <w:r>
        <w:rPr>
          <w:rFonts w:hint="eastAsia" w:ascii="宋体" w:hAnsi="宋体" w:eastAsia="宋体" w:cs="Arial"/>
          <w:b/>
          <w:bCs/>
          <w:lang w:eastAsia="zh-CN"/>
        </w:rPr>
        <w:t>二十三、</w:t>
      </w:r>
      <w:r>
        <w:rPr>
          <w:rFonts w:hint="default" w:ascii="宋体" w:hAnsi="宋体" w:eastAsia="宋体" w:cs="Arial"/>
          <w:b/>
          <w:bCs/>
        </w:rPr>
        <w:t xml:space="preserve">更改补充2024年度第十八批车型目录 </w:t>
      </w:r>
    </w:p>
    <w:p w14:paraId="54918D5F">
      <w:pPr>
        <w:spacing w:beforeLines="0" w:afterLines="0" w:line="400" w:lineRule="atLeast"/>
        <w:jc w:val="both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(下文出现的“*”代表随机变动实号，“（*）”代表随机变动实号或虚号)  </w:t>
      </w:r>
    </w:p>
    <w:p w14:paraId="0CDDF0B1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47FE7910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>附件 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</w:t>
      </w:r>
    </w:p>
    <w:p w14:paraId="0EE45D37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3" w:name="_Toc1517679800"/>
      <w:r>
        <w:rPr>
          <w:rFonts w:hint="default"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/>
          <w:sz w:val="24"/>
          <w:szCs w:val="24"/>
        </w:rPr>
        <w:t>、江铃汽车股份有限公司</w:t>
      </w:r>
      <w:bookmarkEnd w:id="23"/>
    </w:p>
    <w:p w14:paraId="204B9F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JX5031XXYTEBEV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</w:p>
    <w:p w14:paraId="2F0724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JX1031TGCBEV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纯电动载货汽车</w:t>
      </w:r>
    </w:p>
    <w:p w14:paraId="225CF5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JX5031CCYTGCBEV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</w:p>
    <w:p w14:paraId="151D82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JX5031XXYTGCBEV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</w:p>
    <w:p w14:paraId="366DB0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JX5031XXYTGBEV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</w:p>
    <w:p w14:paraId="5892AA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JX5031XXYTGABEV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</w:p>
    <w:p w14:paraId="5203CA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JX5031XXYTGDBEV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纯电动厢式运输车</w:t>
      </w:r>
    </w:p>
    <w:p w14:paraId="659FB6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JX5031CCYTGDBEV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纯电动仓栅式运输车</w:t>
      </w:r>
    </w:p>
    <w:p w14:paraId="0CB90C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0A00E95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</w:t>
      </w:r>
    </w:p>
    <w:p w14:paraId="2C09EEB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4" w:name="_Toc1603601141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/>
          <w:sz w:val="24"/>
          <w:szCs w:val="24"/>
        </w:rPr>
        <w:t>、奇瑞汽车股份有限公司</w:t>
      </w:r>
      <w:bookmarkEnd w:id="24"/>
    </w:p>
    <w:p w14:paraId="73C7B6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SQR6500T1JCBG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多用途乘用车</w:t>
      </w:r>
    </w:p>
    <w:p w14:paraId="6A27FA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1304BB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发动机：SQRF4J20 (奇瑞汽车股份有限公司) </w:t>
      </w:r>
    </w:p>
    <w:p w14:paraId="6B3B93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机外净化器：无：1205AG8(杰锋汽车动力系统股份有限公司)</w:t>
      </w:r>
    </w:p>
    <w:p w14:paraId="5FE79B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燃油蒸发控制装置：155ZAE(柳州舜泽尔汽车零部件有限公司)</w:t>
      </w:r>
    </w:p>
    <w:p w14:paraId="79C5DC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氧传感器：后：LSF4(联合汽车电子有限公司)</w:t>
      </w:r>
    </w:p>
    <w:p w14:paraId="538B0D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前：LSU5.2(联合汽车电子有限公司)</w:t>
      </w:r>
    </w:p>
    <w:p w14:paraId="1DEB29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颗粒捕集器（GPF）：无：1205AF6(杰锋汽车动力系统股份有限公司)</w:t>
      </w:r>
    </w:p>
    <w:p w14:paraId="536174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E6C7B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发动机：SQRF4J20 (奇瑞汽车股份有限公司) </w:t>
      </w:r>
    </w:p>
    <w:p w14:paraId="0390AE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机外净化器：无：1205AG8(太仓世钟汽车配件有限公司)</w:t>
      </w:r>
    </w:p>
    <w:p w14:paraId="1DE24A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燃油蒸发控制装置：155ZAE(柳州舜泽尔汽车零部件有限公司)</w:t>
      </w:r>
    </w:p>
    <w:p w14:paraId="19F5DA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氧传感器：后：LSF4(联合汽车电子有限公司)</w:t>
      </w:r>
    </w:p>
    <w:p w14:paraId="7C5326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前：LSU5.2(联合汽车电子有限公司)</w:t>
      </w:r>
    </w:p>
    <w:p w14:paraId="0171F8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颗粒捕集器（GPF）：无：1205AF6(太仓世钟汽车配件有限公司)</w:t>
      </w:r>
    </w:p>
    <w:p w14:paraId="360843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9C6D5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发动机：SQRF4J20 (奇瑞汽车股份有限公司) </w:t>
      </w:r>
    </w:p>
    <w:p w14:paraId="791288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机外净化器：无：1205AG8(太仓世钟汽车配件有限公司)</w:t>
      </w:r>
    </w:p>
    <w:p w14:paraId="17EBB1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燃油蒸发控制装置：155ZAE(柳州舜泽尔汽车零部件有限公司)</w:t>
      </w:r>
    </w:p>
    <w:p w14:paraId="45BA85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氧传感器：后：LSF4(联合汽车电子有限公司)</w:t>
      </w:r>
    </w:p>
    <w:p w14:paraId="64868B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前：LSU5.2(联合汽车电子有限公司)</w:t>
      </w:r>
    </w:p>
    <w:p w14:paraId="26DB11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颗粒捕集器（GPF）：无：1205AF6(太仓世钟汽车配件有限公司)</w:t>
      </w:r>
    </w:p>
    <w:p w14:paraId="698B39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7C4A6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发动机：SQRF4J20 (奇瑞汽车股份有限公司) </w:t>
      </w:r>
    </w:p>
    <w:p w14:paraId="74802F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机外净化器：无：1205AG8(杰锋汽车动力系统股份有限公司)</w:t>
      </w:r>
    </w:p>
    <w:p w14:paraId="06FFCF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燃油蒸发控制装置：155ZAE(柳州舜泽尔汽车零部件有限公司)</w:t>
      </w:r>
    </w:p>
    <w:p w14:paraId="2B8709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氧传感器：后：LSF4(联合汽车电子有限公司)</w:t>
      </w:r>
    </w:p>
    <w:p w14:paraId="140A89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前：LSU5.2(联合汽车电子有限公司)</w:t>
      </w:r>
    </w:p>
    <w:p w14:paraId="045571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颗粒捕集器（GPF）：无：1205AF6(杰锋汽车动力系统股份有限公司)</w:t>
      </w:r>
    </w:p>
    <w:p w14:paraId="02A0C0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8164BFF">
      <w:pPr>
        <w:spacing w:beforeLines="0" w:afterLines="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附件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</w:p>
    <w:p w14:paraId="5D01C50F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5" w:name="_Toc1130341002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/>
          <w:sz w:val="24"/>
          <w:szCs w:val="24"/>
        </w:rPr>
        <w:t>1、东风商用车有限公司</w:t>
      </w:r>
      <w:bookmarkEnd w:id="25"/>
    </w:p>
    <w:p w14:paraId="7B0616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DFH5180XXYEX8R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35E96B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增加</w:t>
      </w:r>
    </w:p>
    <w:p w14:paraId="3EF42E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732FD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217880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10B6E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4C6E62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2475F6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0BF002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650B80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59DA7C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55EF89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4A269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49B31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E4573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37A592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5BADD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1A057C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2EEA0D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22A19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06DAC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51830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57B3DE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296407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44F9F5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598390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67F560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2D4EE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FB4F9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376831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5296D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526BA1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062933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5553EF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A9D0A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73801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29CCCD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3C764A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13B01C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080767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F5479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46FBD5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5FE468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1E4576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90019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发动机：B6.2NS6B260 (东风康明斯发动机有限公司) </w:t>
      </w:r>
    </w:p>
    <w:p w14:paraId="60B8E9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02D37D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03E594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2FA938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6FC361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424E21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1D032C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219DF0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5B022A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28F4A4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3E584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8A541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0817C7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8D25F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74E00C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7C26F8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4C0AD8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164DED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1F23B4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335079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5CFDAA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06C1FC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63EFD6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1E1D98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CD749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6030B5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1BA0E4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9F645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发动机：B6.2NS6B290 (东风康明斯发动机有限公司) </w:t>
      </w:r>
    </w:p>
    <w:p w14:paraId="51710A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62C823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8BFC2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47B1B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7446D2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39AFCB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2EE617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3B5250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5FDCCA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44337B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5DE883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10FDE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在线监控车载终端：3870010-C3301B(南斗六星系统集成有限公司)</w:t>
      </w:r>
    </w:p>
    <w:p w14:paraId="69829B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0B4BD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发动机：B6.2NS6B260 (东风康明斯发动机有限公司) </w:t>
      </w:r>
    </w:p>
    <w:p w14:paraId="66FAD4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63BC1B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E51A9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684ECC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7F20F6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30C603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2F92DA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760827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338757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715282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3EF23B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0377FD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在线监控车载终端：3870010-C3301A(东风电驱动系统有限公司)</w:t>
      </w:r>
    </w:p>
    <w:p w14:paraId="2C1023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194C2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发动机：B6.2NS6B260 (东风康明斯发动机有限公司) </w:t>
      </w:r>
    </w:p>
    <w:p w14:paraId="4DFEAF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喷油泵型号：CP4.1(博世动力总成有限公司)</w:t>
      </w:r>
    </w:p>
    <w:p w14:paraId="4B7522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6149D4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0C3034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OBD型号：41(Cummins Inc.)</w:t>
      </w:r>
    </w:p>
    <w:p w14:paraId="14496A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1B89E1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413C1E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682110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76D148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F6FB1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24AAE2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3375AC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5BBA2A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A10F1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发动机：D7.0NS6B330 (东风康明斯发动机有限公司) </w:t>
      </w:r>
    </w:p>
    <w:p w14:paraId="769F71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喷油泵型号：CB6(博世动力总成有限公司)</w:t>
      </w:r>
    </w:p>
    <w:p w14:paraId="31E5EC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喷油器型号：0445(博世动力总成有限公司)</w:t>
      </w:r>
    </w:p>
    <w:p w14:paraId="7C54DA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增压器型号：HE300WG(无锡康明斯涡轮增压技术有限公司)</w:t>
      </w:r>
    </w:p>
    <w:p w14:paraId="5B5928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OBD型号：43(Cummins Inc.)</w:t>
      </w:r>
    </w:p>
    <w:p w14:paraId="3961A4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催化转化器(ASC)：SCRV026(康明斯排放处理系统(中国)有限公司)</w:t>
      </w:r>
    </w:p>
    <w:p w14:paraId="528FD6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SCR排气处理器型号：SCRV026(康明斯排放处理系统(中国)有限公司)</w:t>
      </w:r>
    </w:p>
    <w:p w14:paraId="3C122D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DPF排气处理器型号：DPFP0162(康明斯排放处理系统(中国)有限公司)</w:t>
      </w:r>
    </w:p>
    <w:p w14:paraId="6DE51D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DOC排气处理器型号：DOCP016(康明斯排放处理系统(中国)有限公司)</w:t>
      </w:r>
    </w:p>
    <w:p w14:paraId="638C40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SCR系统尿素计量泵型号：CUDS2(Cummins Inc.)</w:t>
      </w:r>
    </w:p>
    <w:p w14:paraId="5404C4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NOX传感器型号：后：NB1500(Cummins Inc.)</w:t>
      </w:r>
    </w:p>
    <w:p w14:paraId="6ABEA6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前：NB1510(Cummins Inc.)</w:t>
      </w:r>
    </w:p>
    <w:p w14:paraId="2A7199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在线监控车载终端：3870010-C3301C(深圳市有为信息技术发展有限公司)</w:t>
      </w:r>
    </w:p>
    <w:p w14:paraId="2FCE9640">
      <w:pPr>
        <w:rPr>
          <w:rFonts w:ascii="STSongStd-Light" w:hAnsi="STSongStd-Light" w:cs="STSongStd-Light"/>
          <w:color w:val="auto"/>
        </w:rPr>
      </w:pPr>
    </w:p>
    <w:p w14:paraId="398F6973">
      <w:bookmarkStart w:id="26" w:name="_GoBack"/>
      <w:bookmarkEnd w:id="26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10FF4">
    <w:pPr>
      <w:spacing w:beforeLines="0" w:afterLines="0" w:line="320" w:lineRule="atLeast"/>
      <w:jc w:val="center"/>
      <w:rPr>
        <w:rFonts w:hint="default" w:ascii="Times New Roman" w:hAnsi="Times New Roman" w:eastAsia="Times New Roman"/>
        <w:sz w:val="24"/>
        <w:szCs w:val="24"/>
      </w:rPr>
    </w:pPr>
    <w:r>
      <w:rPr>
        <w:rFonts w:hint="default" w:ascii="Times New Roman" w:hAnsi="Times New Roman" w:eastAsia="Times New Roman"/>
        <w:sz w:val="24"/>
        <w:szCs w:val="24"/>
      </w:rPr>
      <w:fldChar w:fldCharType="begin"/>
    </w:r>
    <w:r>
      <w:rPr>
        <w:rFonts w:hint="default" w:ascii="Times New Roman" w:hAnsi="Times New Roman" w:eastAsia="Times New Roman"/>
        <w:sz w:val="24"/>
        <w:szCs w:val="24"/>
      </w:rPr>
      <w:instrText xml:space="preserve">PAGE</w:instrText>
    </w:r>
    <w:r>
      <w:rPr>
        <w:rFonts w:hint="default" w:ascii="Times New Roman" w:hAnsi="Times New Roman" w:eastAsia="Times New Roman"/>
        <w:sz w:val="24"/>
        <w:szCs w:val="24"/>
      </w:rPr>
      <w:fldChar w:fldCharType="separate"/>
    </w:r>
    <w:r>
      <w:rPr>
        <w:rFonts w:hint="default" w:ascii="Times New Roman" w:hAnsi="Times New Roman" w:eastAsia="Times New Roman"/>
        <w:sz w:val="24"/>
        <w:szCs w:val="24"/>
      </w:rPr>
      <w:t xml:space="preserve"> </w:t>
    </w:r>
    <w:r>
      <w:rPr>
        <w:rFonts w:hint="default" w:ascii="Times New Roman" w:hAnsi="Times New Roman" w:eastAsia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4D91"/>
    <w:rsid w:val="08603C8C"/>
    <w:rsid w:val="14CC3CE8"/>
    <w:rsid w:val="1E922FC2"/>
    <w:rsid w:val="337314AB"/>
    <w:rsid w:val="392A24E0"/>
    <w:rsid w:val="54E859EC"/>
    <w:rsid w:val="55E87E27"/>
    <w:rsid w:val="5FA26564"/>
    <w:rsid w:val="6B4302CA"/>
    <w:rsid w:val="6B7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2025-01-22T05:55:00Z</dcterms:created>
  <dc:creator>赵旭</dc:creator>
  <cp:lastModifiedBy>赵旭</cp:lastModifiedBy>
  <dcterms:modified xsi:type="dcterms:W3CDTF">2025-01-22T05:58:59Z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FEA607D1345E4E26B1C8926D1E88B798_13</vt:lpwstr>
  </property>
  <property fmtid="{D5CDD505-2E9C-101B-9397-08002B2CF9AE}" pid="4" name="KSOTemplateDocerSaveRecord">
    <vt:lpwstr>eyJoZGlkIjoiYjQ4NmM3ZGU0MzFkYTQzMTExZDdhYTk5MDczNzcxNmUifQ==</vt:lpwstr>
  </property>
</Properties>
</file>