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1AE2B">
      <w:pPr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6</w:t>
      </w:r>
    </w:p>
    <w:p w14:paraId="0440A114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ascii="宋体" w:hAnsi="宋体" w:cs="宋体"/>
          <w:b/>
          <w:bCs/>
          <w:sz w:val="36"/>
          <w:szCs w:val="36"/>
        </w:rPr>
        <w:t>5</w:t>
      </w:r>
      <w:r>
        <w:rPr>
          <w:rFonts w:hint="eastAsia" w:ascii="宋体" w:hAnsi="宋体" w:cs="宋体"/>
          <w:b/>
          <w:bCs/>
          <w:sz w:val="36"/>
          <w:szCs w:val="36"/>
        </w:rPr>
        <w:t>年度第三批达国家第四阶段排放标准的</w:t>
      </w:r>
    </w:p>
    <w:p w14:paraId="1FF41D78">
      <w:pPr>
        <w:jc w:val="center"/>
        <w:rPr>
          <w:rFonts w:ascii="Times New Roman" w:hAnsi="Times New Roman" w:cs="Times New Roman"/>
          <w:color w:val="auto"/>
        </w:rPr>
      </w:pPr>
      <w:r>
        <w:rPr>
          <w:rFonts w:hint="eastAsia" w:ascii="宋体" w:hAnsi="宋体" w:cs="宋体"/>
          <w:b/>
          <w:bCs/>
          <w:sz w:val="36"/>
          <w:szCs w:val="36"/>
        </w:rPr>
        <w:t>非道路移动机械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用柴油发动机</w:t>
      </w:r>
    </w:p>
    <w:p w14:paraId="2FE05866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2EF27C4B">
      <w:pPr>
        <w:jc w:val="center"/>
        <w:rPr>
          <w:rFonts w:ascii="Times New Roman" w:hAnsi="Times New Roman" w:cs="Times New Roman"/>
          <w:color w:val="auto"/>
        </w:rPr>
      </w:pPr>
    </w:p>
    <w:p w14:paraId="06D8522A">
      <w:pPr>
        <w:pStyle w:val="2"/>
        <w:rPr>
          <w:rFonts w:ascii="Times New Roman" w:hAnsi="Times New Roman"/>
          <w:b w:val="0"/>
        </w:rPr>
      </w:pPr>
      <w:bookmarkStart w:id="0" w:name="_Toc58744171"/>
      <w:r>
        <w:rPr>
          <w:rFonts w:ascii="Times New Roman" w:hAnsi="Times New Roman"/>
        </w:rPr>
        <w:t>1</w:t>
      </w:r>
      <w:r>
        <w:rPr>
          <w:rFonts w:hint="eastAsia" w:ascii="宋体" w:hAnsi="宋体" w:cs="宋体"/>
        </w:rPr>
        <w:t>、</w:t>
      </w:r>
      <w:r>
        <w:rPr>
          <w:rFonts w:ascii="Times New Roman" w:hAnsi="Times New Roman"/>
        </w:rPr>
        <w:t>HD HYUNDAI INFRACORE CO., LTD.</w:t>
      </w:r>
      <w:bookmarkEnd w:id="0"/>
      <w:r>
        <w:rPr>
          <w:rFonts w:ascii="Times New Roman" w:hAnsi="Times New Roman"/>
        </w:rPr>
        <w:t xml:space="preserve">   </w:t>
      </w:r>
    </w:p>
    <w:p w14:paraId="798A3BDF">
      <w:pPr>
        <w:rPr>
          <w:rFonts w:ascii="STSongStd-Light" w:hAnsi="STSongStd-Light"/>
        </w:rPr>
      </w:pPr>
      <w:r>
        <w:rPr>
          <w:rFonts w:ascii="STSongStd-Light" w:hAnsi="STSongStd-Light"/>
        </w:rPr>
        <w:t>DL08E10</w:t>
      </w:r>
      <w:r>
        <w:rPr>
          <w:rFonts w:ascii="STSongStd-Light" w:hAnsi="STSongStd-Light"/>
        </w:rPr>
        <w:tab/>
      </w:r>
    </w:p>
    <w:p w14:paraId="22CC7B3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CP4N2 (Robert Bosch GmbH)</w:t>
      </w:r>
    </w:p>
    <w:p w14:paraId="64D951B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0445120 450 (Robert Bosch GmbH)</w:t>
      </w:r>
    </w:p>
    <w:p w14:paraId="2AB8155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HX40W (Cummins Turbo Technologies)</w:t>
      </w:r>
    </w:p>
    <w:p w14:paraId="50F0F5B9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传感器：</w:t>
      </w:r>
      <w:r>
        <w:rPr>
          <w:rFonts w:ascii="STSongStd-Light" w:hAnsi="STSongStd-Light"/>
        </w:rPr>
        <w:t>301308-01131 (Continental or Vietesco)</w:t>
      </w:r>
    </w:p>
    <w:p w14:paraId="53DD5644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排气处理器型号：前</w:t>
      </w:r>
      <w:r>
        <w:rPr>
          <w:rFonts w:ascii="STSongStd-Light" w:hAnsi="STSongStd-Light"/>
        </w:rPr>
        <w:t>SCR:500111-00399;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SCR:500111-00397 (</w:t>
      </w:r>
      <w:r>
        <w:rPr>
          <w:rFonts w:hint="eastAsia" w:ascii="宋体" w:hAnsi="宋体" w:cs="宋体"/>
        </w:rPr>
        <w:t>前</w:t>
      </w:r>
      <w:r>
        <w:rPr>
          <w:rFonts w:ascii="STSongStd-Light" w:hAnsi="STSongStd-Light"/>
        </w:rPr>
        <w:t>SCR:HEESUNG CATALYSTS CORP.;</w:t>
      </w:r>
      <w:r>
        <w:rPr>
          <w:rFonts w:hint="eastAsia" w:ascii="宋体" w:hAnsi="宋体" w:cs="宋体"/>
        </w:rPr>
        <w:t>后</w:t>
      </w:r>
      <w:r>
        <w:rPr>
          <w:rFonts w:ascii="STSongStd-Light" w:hAnsi="STSongStd-Light"/>
        </w:rPr>
        <w:t>SCR:HEESUNG CATALYSTS CORP.)</w:t>
      </w:r>
    </w:p>
    <w:p w14:paraId="4A4E5906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500111-00463 (HEESUNG CATALYSTS CORP.)</w:t>
      </w:r>
    </w:p>
    <w:p w14:paraId="642A6862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400406-00990 (Corning Incorporated)</w:t>
      </w:r>
    </w:p>
    <w:p w14:paraId="5F761630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 2.2 EVO (Robert Bosch gmbh)</w:t>
      </w:r>
    </w:p>
    <w:p w14:paraId="46A4D3D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催化转化器（</w:t>
      </w:r>
      <w:r>
        <w:rPr>
          <w:rFonts w:ascii="STSongStd-Light" w:hAnsi="STSongStd-Light"/>
        </w:rPr>
        <w:t>ASC</w:t>
      </w:r>
      <w:r>
        <w:rPr>
          <w:rFonts w:hint="eastAsia" w:ascii="宋体" w:hAnsi="宋体" w:cs="宋体"/>
        </w:rPr>
        <w:t>）型号：</w:t>
      </w:r>
      <w:r>
        <w:rPr>
          <w:rFonts w:ascii="STSongStd-Light" w:hAnsi="STSongStd-Light"/>
        </w:rPr>
        <w:t>500111-00400 (HEESUNG CATALYSTS CORP.)</w:t>
      </w:r>
    </w:p>
    <w:p w14:paraId="43408676">
      <w:pPr>
        <w:rPr>
          <w:rFonts w:ascii="STSongStd-Light" w:hAnsi="STSongStd-Light"/>
        </w:rPr>
      </w:pPr>
      <w:r>
        <w:rPr>
          <w:rFonts w:ascii="STSongStd-Light" w:hAnsi="STSongStd-Light"/>
        </w:rPr>
        <w:t>NCD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DL06-N (Robert Bosch GmbH)</w:t>
      </w:r>
    </w:p>
    <w:p w14:paraId="52CEC51E">
      <w:pPr>
        <w:rPr>
          <w:rFonts w:ascii="STSongStd-Light" w:hAnsi="STSongStd-Light"/>
        </w:rPr>
      </w:pPr>
      <w:r>
        <w:rPr>
          <w:rFonts w:ascii="STSongStd-Light" w:hAnsi="STSongStd-Light"/>
        </w:rPr>
        <w:t>PCD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DL06-P (Robert Bosch GmbH)</w:t>
      </w:r>
    </w:p>
    <w:p w14:paraId="5CCF6241">
      <w:r>
        <w:rPr>
          <w:rFonts w:ascii="STSongStd-Light" w:hAnsi="STSongStd-Light" w:cs="STSongStd-Light"/>
        </w:rPr>
        <w:br w:type="page"/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D719A"/>
    <w:rsid w:val="152143B8"/>
    <w:rsid w:val="2000198D"/>
    <w:rsid w:val="24844675"/>
    <w:rsid w:val="24AB7DB8"/>
    <w:rsid w:val="4C2904FF"/>
    <w:rsid w:val="563D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2025-02-13T09:22:00Z</dcterms:created>
  <dc:creator>赵旭</dc:creator>
  <cp:lastModifiedBy>赵旭</cp:lastModifiedBy>
  <dcterms:modified xsi:type="dcterms:W3CDTF">2025-02-13T09:23:45Z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4D73B4916F914C30ABB9B86B1CF60E29_13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