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spacing w:line="600" w:lineRule="exac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2019年度第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二十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国六排放标准6b阶段</w:t>
      </w:r>
    </w:p>
    <w:p>
      <w:pPr>
        <w:spacing w:line="600" w:lineRule="exac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的重型柴油发动机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26802992"/>
      <w:r>
        <w:rPr>
          <w:rFonts w:ascii="Times New Roman" w:hAnsi="Times New Roman" w:cs="Times New Roman"/>
          <w:b/>
          <w:bCs/>
        </w:rPr>
        <w:t>1、安徽华菱汽车有限公司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CM6D18.420 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CM6D18.320 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CM6D18.390 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CM6D18.360 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发动机：CM6D18.420 60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喷油泵型号：CMPB6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喷油器型号：CMIB6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(博世汽车系统(无锡)有限公司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DOC排气处理器型号：CMCB618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SCR排气处理器型号：CMCB618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DPF排气处理器型号：CMCB618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SCR系统尿素计量泵型号：CMS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OBD型号：CMO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EGR型号：CMEVP6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催化转化器(ASC)：CMCB618 (博世汽车系统(无锡)有限公司 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26802993"/>
      <w:r>
        <w:rPr>
          <w:rFonts w:ascii="Times New Roman" w:hAnsi="Times New Roman" w:cs="Times New Roman"/>
          <w:b/>
          <w:bCs/>
        </w:rPr>
        <w:t>2、江铃汽车股份有限公司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DURATORQ4D206H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发动机：DURATORQ4D206H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喷油泵型号：K10_14 (Continental Automotive(Thailand)Co.,Ltd)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喷油器型号：ADQT5 (Continental Automotive(Thailand)Co.,Ltd)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增压器型号：GT1244Z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NOX传感器型号：前:GEN 3.1;后:EGS-NX2 (前:Continental;后:Bosch)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DOC排气处理器型号：DF5A5 (庄信万丰(上海)化工有限公司)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SCR排气处理器型号：前:DF5A5;后:DF6A6 (前:庄信万丰(上海)化工有限公司;后:庄信万丰(上海)化工有限公司)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DPF排气处理器型号：DF5A5 (庄信万丰(上海)化工有限公司)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SCR系统尿素计量泵型号：HDPE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OBD型号：SID209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(皮尔博格汽车零部件(昆山)有限公司)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26802994"/>
      <w:r>
        <w:rPr>
          <w:rFonts w:ascii="Times New Roman" w:hAnsi="Times New Roman" w:cs="Times New Roman"/>
          <w:b/>
          <w:bCs/>
        </w:rPr>
        <w:t>3、斯堪尼亚商用汽车有限公司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DC09 127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DC09 127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DC09 126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DC09 126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发动机：DC09 127 L02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喷油泵型号：2007109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喷油器型号：2232307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增压器型号：2253817 (Cummins Turbo Technologies (Holset))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NOX传感器型号：前:SNS;后:SNS (前:Continental AG;后:Continental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SCR系统尿素计量泵型号：2020278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OBD型号：SCANIA China6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催化转化器(ASC)：2015096 (Scania CV AB)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DC13 155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DC13 148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DC13 141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DC13 141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DC13 155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DC13 148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发动机：DC13 155 L02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喷油泵型号：2007109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喷油器型号：2232306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增压器型号：2260317 (Honeywell Turbo Technologies(GARRETT))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NOX传感器型号：前:SNS;后:SNS (前:Continental AG;后:Continental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DPF排气处理器型号：2015096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SCR系统尿素计量泵型号：2020278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OBD型号：SCANIA China6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催化转化器(ASC)：2015096 (Scania CV AB)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DC16 118 L02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DC16 118 W02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发动机：DC16 118 L02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喷油泵型号：2492735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喷油器型号：2232306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增压器型号：2251743 (Honeywell turbo technologies(Garrett))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NOX传感器型号：前:SNS;后:SNS (前:Continental AG;后:Continental AG)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DOC排气处理器型号：2534571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SCR排气处理器型号：2534571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DPF排气处理器型号：2534571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SCR系统尿素计量泵型号：2020278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OBD型号：SCANIA China6 (Scania CV AB)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催化转化器(ASC)：2534571 (Scania CV AB)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26802995"/>
      <w:r>
        <w:rPr>
          <w:rFonts w:ascii="Times New Roman" w:hAnsi="Times New Roman" w:cs="Times New Roman"/>
          <w:b/>
          <w:bCs/>
        </w:rPr>
        <w:t>4、上海柴油机股份有限公司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SC20M150.1Q6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发动机：SC20M150.1Q6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喷油泵型号：CP4H1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NOX传感器型号：前NOX:EGS-NX;后NOX:EGS-NX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DOC排气处理器型号：CATCC6307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SCR排气处理器型号：CATCC6310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DPF排气处理器型号：CATCC6309 (上海天纳克排气系统有限公司)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SCR系统尿素计量泵型号：SM5-Q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催化转化器(ASC)：CATCC6310 (上海天纳克排气系统有限公司)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发动机：SC20M150.1Q6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喷油泵型号：CP4H1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增压器型号：GT14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NOX传感器型号：前NOX:EGS-NX;后NOX:EGS-NX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DOC排气处理器型号：CATCC6307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SCR排气处理器型号：CATCC6310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DPF排气处理器型号：CATCC6309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SCR系统尿素计量泵型号：SM5-Q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催化转化器(ASC)：CATCC6310 (凯龙高科技股份有限公司)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633C"/>
    <w:rsid w:val="325F633C"/>
    <w:rsid w:val="697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2019-12-09T09:44:00Z</dcterms:created>
  <dc:creator>86159</dc:creator>
  <cp:lastModifiedBy>86159</cp:lastModifiedBy>
  <dcterms:modified xsi:type="dcterms:W3CDTF">2019-12-09T09:44:31Z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