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2019年度第二十批达国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6803072"/>
      <w:r>
        <w:rPr>
          <w:rFonts w:ascii="Times New Roman" w:hAnsi="Times New Roman" w:cs="Times New Roman"/>
          <w:b/>
          <w:bCs/>
        </w:rPr>
        <w:t>1、西藏新珠峰摩托车有限公司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SY800B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发动机：Z2V91MW (西藏新珠峰摩托车有限公司)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0709EG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后上: 0709LS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后下: 0709LS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燃油蒸发控制装置：YM-200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氧传感器：25325359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发动机：Z267MR (西藏新珠峰摩托车有限公司)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ZF500GY-CM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燃油蒸发控制装置：YM-80 (重庆远平滤清器有限责任公司)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6803073"/>
      <w:r>
        <w:rPr>
          <w:rFonts w:ascii="Times New Roman" w:hAnsi="Times New Roman" w:cs="Times New Roman"/>
          <w:b/>
          <w:bCs/>
        </w:rPr>
        <w:t>2、广东大冶摩托车技术有限公司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HJ125-3C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发动机：HJ156FMI-F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HT35100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HT42100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燃油蒸发控制装置：HJ125-3A-TG (江门市银锋机车部件有限公司)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氧传感器：27H-03L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6803074"/>
      <w:r>
        <w:rPr>
          <w:rFonts w:ascii="Times New Roman" w:hAnsi="Times New Roman" w:cs="Times New Roman"/>
          <w:b/>
          <w:bCs/>
        </w:rPr>
        <w:t>3、株洲南方摩托车有限公司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NF110-50A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发动机：NF152FMH-1 (株洲南方摩托车有限公司)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机外净化器：38130-20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燃油蒸发控制装置：WH2A-A08000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氧传感器：E0800 (湛江德利车辆部件有限公司)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6803075"/>
      <w:r>
        <w:rPr>
          <w:rFonts w:ascii="Times New Roman" w:hAnsi="Times New Roman" w:cs="Times New Roman"/>
          <w:b/>
          <w:bCs/>
        </w:rPr>
        <w:t>4、浙江钱江摩托股份有限公司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BJ250T-8E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BJ250TJ-8E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发动机：BJ169MM-5D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N12-3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N12-3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燃油蒸发控制装置：K67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氧传感器：25325359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QJ110T-11G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发动机：QJ150QMH-D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机外净化器：T80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燃油蒸发控制装置：T76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氧传感器：831-03011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QJ110T-8D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发动机：QJ150QMH-D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机外净化器：T80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燃油蒸发控制装置：T76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氧传感器：831-03011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QJ110T-8G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发动机：QJ150QMH-D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机外净化器：T80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燃油蒸发控制装置：T76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氧传感器：831-03011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QJ150J-3F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发动机：QJ162YMJ-D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机外净化器：T80-9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燃油蒸发控制装置：J68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氧传感器：28369103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26803076"/>
      <w:r>
        <w:rPr>
          <w:rFonts w:ascii="Times New Roman" w:hAnsi="Times New Roman" w:cs="Times New Roman"/>
          <w:b/>
          <w:bCs/>
        </w:rPr>
        <w:t>5、河南新鸽摩托车有限公司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XG110ZH-9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发动机：XG1P52FMH-3S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机外净化器：161003311000 (辉县市鹏飞过滤器厂)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6803077"/>
      <w:r>
        <w:rPr>
          <w:rFonts w:ascii="Times New Roman" w:hAnsi="Times New Roman" w:cs="Times New Roman"/>
          <w:b/>
          <w:bCs/>
        </w:rPr>
        <w:t>6、河北珠峰大江三轮摩托车有限公司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DJ150ZH-7D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发动机：DJ162MJ-4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机外净化器：CH53-1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 (福爱电子（贵州）有限公司)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6803078"/>
      <w:r>
        <w:rPr>
          <w:rFonts w:ascii="Times New Roman" w:hAnsi="Times New Roman" w:cs="Times New Roman"/>
          <w:b/>
          <w:bCs/>
        </w:rPr>
        <w:t>7、杜卡迪摩托（泰国）有限公司 (Ducati Motor (Thailand) Co., Ltd.)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MULTISTRADA 950 FL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发动机：ZDMHB6 (DUCATI MOTOR HOLDING SPA)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机外净化器：572.4.046.1A (巴斯夫催化剂（桂林）有限公司  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空气喷射装置：65540081A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燃油蒸发控制装置：426.1.035.1A (LYDS TECHNOLOGY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LSF-XFP 50 (ROBERT BOSCH GMBH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(ROBERT BOSCH GMBH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26803079"/>
      <w:r>
        <w:rPr>
          <w:rFonts w:ascii="Times New Roman" w:hAnsi="Times New Roman" w:cs="Times New Roman"/>
          <w:b/>
          <w:bCs/>
        </w:rPr>
        <w:t>8、宁波东方凌云车辆制造有限公司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DF125T-6S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发动机：JL1P52QMI (金浪科技有限公司)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机外净化器：DP10537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燃油蒸发控制装置：HTG-ZV080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DF125T-7S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发动机：JL1P52QMI (金浪科技有限公司)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机外净化器：DP10537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燃油蒸发控制装置：HTG-ZV080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r>
        <w:rPr>
          <w:rFonts w:ascii="STSongStd-Light" w:hAnsi="STSongStd-Light" w:cs="STSongStd-Light"/>
        </w:rPr>
        <w:br w:type="page"/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633C"/>
    <w:rsid w:val="1C9C14C6"/>
    <w:rsid w:val="2B3A4879"/>
    <w:rsid w:val="325F633C"/>
    <w:rsid w:val="3BF50156"/>
    <w:rsid w:val="46D876AD"/>
    <w:rsid w:val="4A303C47"/>
    <w:rsid w:val="69761378"/>
    <w:rsid w:val="76E637FD"/>
    <w:rsid w:val="7EC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2019-12-09T09:44:00Z</dcterms:created>
  <dc:creator>86159</dc:creator>
  <cp:lastModifiedBy>86159</cp:lastModifiedBy>
  <dcterms:modified xsi:type="dcterms:W3CDTF">2019-12-09T09:48:18Z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