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FB25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附件5</w:t>
      </w:r>
    </w:p>
    <w:p w14:paraId="1065C538">
      <w:pPr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达国四排放标准的摩托车</w:t>
      </w:r>
    </w:p>
    <w:p w14:paraId="6B83B54F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 w14:paraId="2BA67D18">
      <w:pPr>
        <w:jc w:val="center"/>
        <w:rPr>
          <w:rFonts w:hint="eastAsia" w:ascii="宋体" w:hAnsi="宋体" w:eastAsia="宋体" w:cs="宋体"/>
        </w:rPr>
      </w:pPr>
    </w:p>
    <w:p w14:paraId="38FD91A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5E20FE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6505"/>
      <w:r>
        <w:rPr>
          <w:rFonts w:hint="eastAsia" w:ascii="宋体" w:hAnsi="宋体" w:eastAsia="宋体" w:cs="宋体"/>
          <w:sz w:val="24"/>
          <w:szCs w:val="24"/>
        </w:rPr>
        <w:t>1、济南轻骑标致摩托车有限公司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D8CB8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QP150T-3D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0B3C70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发动机：P1P57MJ-EE (济南轻骑标致摩托车有限公司) </w:t>
      </w:r>
    </w:p>
    <w:p w14:paraId="2BBFA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供油器型号：H46/JH-A852 (联合汽车电子有限公司/众恒汽车部件有限公司)</w:t>
      </w:r>
    </w:p>
    <w:p w14:paraId="282730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点火器型号：M4B (纬湃汽车电子(长春)有限公司)</w:t>
      </w:r>
    </w:p>
    <w:p w14:paraId="0A6175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机外净化器：052374 (南京德普瑞克环保科技股份公司)</w:t>
      </w:r>
    </w:p>
    <w:p w14:paraId="1EF1D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燃油蒸发控制装置：HB-190 (恒勃控股股份有限公司)</w:t>
      </w:r>
    </w:p>
    <w:p w14:paraId="7BA2D2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氧传感器：1262 (常州联德电子有限公司)</w:t>
      </w:r>
    </w:p>
    <w:p w14:paraId="433FB8D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267D96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24167"/>
      <w:r>
        <w:rPr>
          <w:rFonts w:hint="eastAsia" w:ascii="宋体" w:hAnsi="宋体" w:eastAsia="宋体" w:cs="宋体"/>
          <w:sz w:val="24"/>
          <w:szCs w:val="24"/>
        </w:rPr>
        <w:t>2、洛阳北方大河三轮摩托车有限公司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5E50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DH150ZK-3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正三轮摩托车</w:t>
      </w:r>
    </w:p>
    <w:p w14:paraId="065547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发动机：162MJ-R (力帆科技(集团)股份有限公司) </w:t>
      </w:r>
    </w:p>
    <w:p w14:paraId="1DE8CA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供油器型号：IWP012 (马瑞利（中国）有限公司)</w:t>
      </w:r>
    </w:p>
    <w:p w14:paraId="729D28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点火器型号：EFI9.0 (重庆力帆摩托车发动机有限公司)</w:t>
      </w:r>
    </w:p>
    <w:p w14:paraId="4C4DC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机外净化器：LF5313-154-50 (南京德普瑞克催化器有限公司)</w:t>
      </w:r>
    </w:p>
    <w:p w14:paraId="538E21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燃油蒸发控制装置：LYCZ-10EF-02AP-00 (贵阳科航长庆机械有限公司)</w:t>
      </w:r>
    </w:p>
    <w:p w14:paraId="718BEC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氧传感器：LFDP39310-L (常州联德电子有限公司)</w:t>
      </w:r>
    </w:p>
    <w:p w14:paraId="476F23E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CFDA2C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2172"/>
      <w:r>
        <w:rPr>
          <w:rFonts w:hint="eastAsia" w:ascii="宋体" w:hAnsi="宋体" w:eastAsia="宋体" w:cs="宋体"/>
          <w:sz w:val="24"/>
          <w:szCs w:val="24"/>
        </w:rPr>
        <w:t>3、厦门厦杏摩托有限公司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F138D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XS250T-2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18705F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发动机：XS1P71MM-2 (厦门厦杏摩托有限公司) </w:t>
      </w:r>
    </w:p>
    <w:p w14:paraId="5FCD7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供油器型号：SV109208 (纬湃汽车电子(长春)有限公司)</w:t>
      </w:r>
    </w:p>
    <w:p w14:paraId="132057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点火器型号：M4B (纬湃汽车电子（长春）有限公司)</w:t>
      </w:r>
    </w:p>
    <w:p w14:paraId="5952A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机外净化器：J0D (南京德普瑞克环保科技股份有限公司)</w:t>
      </w:r>
    </w:p>
    <w:p w14:paraId="793446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空气喷射装置：ASA (新鹰精器股份有限公司)</w:t>
      </w:r>
    </w:p>
    <w:p w14:paraId="1842F5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燃油蒸发控制装置：17550-ZM1 (厦门信源环保科技有限公司)</w:t>
      </w:r>
    </w:p>
    <w:p w14:paraId="677647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氧传感器：1262 (常州联德电子有限公司)</w:t>
      </w:r>
    </w:p>
    <w:p w14:paraId="504EC4E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F425AB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31133"/>
      <w:r>
        <w:rPr>
          <w:rFonts w:hint="eastAsia" w:ascii="宋体" w:hAnsi="宋体" w:eastAsia="宋体" w:cs="宋体"/>
          <w:sz w:val="24"/>
          <w:szCs w:val="24"/>
        </w:rPr>
        <w:t>4、浙江大隆金辰车辆制造有限公司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3255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SY150T-M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02AB4D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发动机：1P57MJ (重庆隆鑫发动机有限公司) </w:t>
      </w:r>
    </w:p>
    <w:p w14:paraId="11C8CD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供油器型号：F01R00MH24 (联合汽车电子有限公司)</w:t>
      </w:r>
    </w:p>
    <w:p w14:paraId="189DE8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点火器型号：MSE8.0 (联合汽车电子有限公司)</w:t>
      </w:r>
    </w:p>
    <w:p w14:paraId="5FCF3C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机外净化器：1407E009 (浙江欧信环保科技有限公司)</w:t>
      </w:r>
    </w:p>
    <w:p w14:paraId="5E9BC0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燃油蒸发控制装置：80CC (浙江欧信环保科技有限公司)</w:t>
      </w:r>
    </w:p>
    <w:p w14:paraId="716E8A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氧传感器：F01R00C305 (联合汽车电子有限公司)</w:t>
      </w:r>
    </w:p>
    <w:p w14:paraId="417707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932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SY250T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1A4FB1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发动机：1P72MM (重庆隆鑫发动机有限公司) </w:t>
      </w:r>
    </w:p>
    <w:p w14:paraId="73ACCF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供油器型号：F01R00MB57 (联合汽车电子有限公司)</w:t>
      </w:r>
    </w:p>
    <w:p w14:paraId="64C456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点火器型号：MSE8.0 (联合汽车电子有限公司)</w:t>
      </w:r>
    </w:p>
    <w:p w14:paraId="66E142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机外净化器：1404I056 (浙江欧信环保科技有限公司)</w:t>
      </w:r>
    </w:p>
    <w:p w14:paraId="797F3D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燃油蒸发控制装置：80CC (浙江欧信环保科技有限公司)</w:t>
      </w:r>
    </w:p>
    <w:p w14:paraId="434FE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氧传感器：0258020001 (联合汽车电子有限公司)</w:t>
      </w:r>
    </w:p>
    <w:p w14:paraId="7F10BC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E3D2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SY50QT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两轮轻便摩托车</w:t>
      </w:r>
    </w:p>
    <w:p w14:paraId="7CD063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发动机：1P39QMB (金浪科技有限公司) </w:t>
      </w:r>
    </w:p>
    <w:p w14:paraId="5A38B4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供油器型号：MEV10045 (柳州源创电喷技术有限公司)</w:t>
      </w:r>
    </w:p>
    <w:p w14:paraId="6097B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点火器型号：50S-JL107-DL (广州天航实业有限公司)</w:t>
      </w:r>
    </w:p>
    <w:p w14:paraId="567C8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机外净化器：1407E009 (浙江欧信环保科技有限公司)</w:t>
      </w:r>
    </w:p>
    <w:p w14:paraId="3ADF2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燃油蒸发控制装置：80CC (浙江欧信环保科技有限公司)</w:t>
      </w:r>
    </w:p>
    <w:p w14:paraId="2A16FD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氧传感器：6XDF (常州联德电子有限公司)</w:t>
      </w:r>
    </w:p>
    <w:p w14:paraId="0BBBE42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CD375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7869"/>
      <w:r>
        <w:rPr>
          <w:rFonts w:hint="eastAsia" w:ascii="宋体" w:hAnsi="宋体" w:eastAsia="宋体" w:cs="宋体"/>
          <w:sz w:val="24"/>
          <w:szCs w:val="24"/>
        </w:rPr>
        <w:t>5、浙江钱江摩托股份有限公司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ADCAD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QJ250-12R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两轮摩托车</w:t>
      </w:r>
    </w:p>
    <w:p w14:paraId="54312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发动机：QJ2V58MM-4D (浙江钱江摩托股份有限公司) </w:t>
      </w:r>
    </w:p>
    <w:p w14:paraId="4DFB08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供油器型号：QJ50400_WT350 (宁波洛卡特汽车零部件有限公司)</w:t>
      </w:r>
    </w:p>
    <w:p w14:paraId="797113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点火器型号：MB2QJG (浙江益中智能电气有限公司)</w:t>
      </w:r>
    </w:p>
    <w:p w14:paraId="14698D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机外净化器：右后: P16-18 (浙江益荣智能机械有限公司)</w:t>
      </w:r>
    </w:p>
    <w:p w14:paraId="5E8FB2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右前: H34-15 (浙江益荣智能机械有限公司)</w:t>
      </w:r>
    </w:p>
    <w:p w14:paraId="57DF2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燃油蒸发控制装置：J48 (浙江钱江摩托股份有限公司)</w:t>
      </w:r>
    </w:p>
    <w:p w14:paraId="54221F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28488580 (北京德尔福万源发动机管理系统有限公司)</w:t>
      </w:r>
    </w:p>
    <w:p w14:paraId="70BB40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28488580 (北京德尔福万源发动机管理系统有限公司)</w:t>
      </w:r>
    </w:p>
    <w:p w14:paraId="3BE4FCD3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2B700A50"/>
    <w:rsid w:val="5EA57AD5"/>
    <w:rsid w:val="75A14272"/>
    <w:rsid w:val="766F725C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A154CA577C5B468A8031170EED1A3D4E_13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