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8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2025年度第十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eastAsia="zh-CN"/>
        </w:rPr>
        <w:t>七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批达国六排放标准6b阶段的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重型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eastAsia="zh-CN"/>
        </w:rPr>
        <w:t>燃气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发动机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    </w:t>
      </w: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588686587"/>
      <w:r>
        <w:rPr>
          <w:rFonts w:hint="default" w:ascii="Times New Roman" w:hAnsi="Times New Roman" w:eastAsia="宋体" w:cs="Times New Roman"/>
          <w:sz w:val="24"/>
          <w:szCs w:val="24"/>
        </w:rPr>
        <w:t>1、北京福田康明斯发动机有限公司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A14NNS6B540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X14NNS6B540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发动机：A14NNS6B540 (北京福田康明斯发动机有限公司)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压力调节器：PCMB (派克汉尼汾动力传动产品（无锡）有限公司)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TWCP0162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TWCP0161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SU24WW5 (NGK SPARK PLUG CO., LTD.)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 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660713102"/>
      <w:r>
        <w:rPr>
          <w:rFonts w:hint="default" w:ascii="Times New Roman" w:hAnsi="Times New Roman" w:eastAsia="宋体" w:cs="Times New Roman"/>
          <w:sz w:val="24"/>
          <w:szCs w:val="24"/>
        </w:rPr>
        <w:t>2、东风康明斯发动机有限公司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Z16NNS6B700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Z16NNS6B580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Z16NNS6B640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Z16NNS6B660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Z16NNS6B680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发动机：Z16NNS6B700 (东风康明斯发动机有限公司)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压力调节器：PCMB (派克汉尼汾动力传动产品（无锡）有限公司)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机外净化器：TWCP016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LSU4.9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混合装置：NGM16A (大连天祥汽车零部件制造有限公司)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4DE2"/>
    <w:rsid w:val="180D286B"/>
    <w:rsid w:val="389F3242"/>
    <w:rsid w:val="3EF63095"/>
    <w:rsid w:val="3FE84DE2"/>
    <w:rsid w:val="4E9B0754"/>
    <w:rsid w:val="5CD45D7D"/>
    <w:rsid w:val="5FE807A0"/>
    <w:rsid w:val="7F0A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2025-09-26T08:57:00Z</dcterms:created>
  <dc:creator>ZX</dc:creator>
  <cp:lastModifiedBy>ZX</cp:lastModifiedBy>
  <dcterms:modified xsi:type="dcterms:W3CDTF">2025-09-26T08:59:52Z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