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2025年度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</w:rPr>
        <w:t>第十八批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达国六排放标准6b阶段的轻型汽油车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ascii="Times New Roman" w:hAnsi="Times New Roman" w:cs="Times New Roman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ascii="Times New Roman" w:hAnsi="Times New Roman" w:cs="Times New Roman"/>
          <w:b/>
          <w:bCs/>
          <w:color w:val="auto"/>
          <w:kern w:val="2"/>
          <w:sz w:val="32"/>
          <w:szCs w:val="32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hint="eastAsia" w:ascii="宋体" w:hAnsi="宋体" w:cs="宋体"/>
        </w:rPr>
      </w:pPr>
    </w:p>
    <w:p>
      <w:pPr>
        <w:pStyle w:val="2"/>
        <w:rPr>
          <w:rFonts w:ascii="Times New Roman" w:hAnsi="Times New Roman"/>
          <w:b w:val="0"/>
        </w:rPr>
      </w:pPr>
      <w:bookmarkStart w:id="0" w:name="_Toc522728104"/>
      <w:r>
        <w:rPr>
          <w:rFonts w:ascii="Times New Roman" w:hAnsi="Times New Roman"/>
        </w:rPr>
        <w:t>1、北京现代汽车有限公司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BH6450MMAS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运动型乘用车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发动机：G4NJ (山东现代威亚汽车发动机有限公司)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机外净化器：后: 2J820 (北京世钟汽车配件有限公司)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前: 2J205 (佛吉亚(青岛)排气系统有限公司)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燃油蒸发控制装置：31420-N8000 (可附特汽车零部件制造（北京）有限公司)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X4 TSP (Hyundai KEFICO Corporation)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(Hyundai KEFICO Corporation)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BH6451MMAS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运动型乘用车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发动机：G4NJ (山东现代威亚汽车发动机有限公司)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机外净化器：后: 2J820 (北京世钟汽车配件有限公司)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前: 2J205 (佛吉亚(青岛)排气系统有限公司)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燃油蒸发控制装置：31420-N8000 (可附特汽车零部件制造（北京）有限公司)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X4 TSP (Hyundai KEFICO Corporation)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(Hyundai KEFICO Corporation)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" w:name="_Toc836987675"/>
      <w:r>
        <w:rPr>
          <w:rFonts w:ascii="Times New Roman" w:hAnsi="Times New Roman"/>
        </w:rPr>
        <w:t>2、比亚迪汽车工业有限公司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BYD7155WT6HEV6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燃油蒸发控制装置：CC210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QCJ2030ST6HEV3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插电式混合动力越野乘用车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发动机：BYD476ZQF (比亚迪汽车工业有限公司)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机外净化器：GC6J3030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燃油蒸发控制装置：CC305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颗粒捕集器（GPF）：GC6J3030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发动机：BYD476ZQF (比亚迪汽车工业有限公司)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机外净化器：GC6J3030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燃油蒸发控制装置：CC305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颗粒捕集器（GPF）：GC6J3030 (长沙佛吉亚排气控制技术有限公司)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QCJ6500BG6HEV5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发动机：BYD472ZQB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机外净化器：MC6J3026-BN (深圳比亚迪汽车实业有限公司)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燃油蒸发控制装置：CC190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颗粒捕集器（GPF）：MC6J3026-BN (深圳比亚迪汽车实业有限公司)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发动机：BYD472ZQB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机外净化器：MC6J3026-BN (比亚迪汽车工业有限公司)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燃油蒸发控制装置：CC190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颗粒捕集器（GPF）：MC6J3026-BN (比亚迪汽车工业有限公司)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2" w:name="_Toc705366554"/>
      <w:r>
        <w:rPr>
          <w:rFonts w:ascii="Times New Roman" w:hAnsi="Times New Roman"/>
        </w:rPr>
        <w:t>3、长城汽车股份有限公司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CC6480BT00A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发动机：GW4B15L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机外净化器：GWCHZH-F12 (精诚工科汽车系统有限公司)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燃油蒸发控制装置：GWTG-B03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颗粒捕集器（GPF）：GWCHZH-F12 (精诚工科汽车系统有限公司)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CC6480BT02A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发动机：GW4N20A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机外净化器：GWCHZH-G02 (保定市屹马汽车配件制造有限公司)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燃油蒸发控制装置：GWTG-B03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颗粒捕集器（GPF）：GWCHZH-G02 (保定市屹马汽车配件制造有限公司)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CC6480CW23JPHEV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发动机：GW4B15M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机外净化器：GWCHZH-J01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燃油蒸发控制装置：GWTG-B03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颗粒捕集器（GPF）：GWCHZH-J01 (无锡威孚力达催化净化器有限责任公司)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CC6490CW23DPHEV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发动机：GW4B15M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机外净化器：GWCHZH-J01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燃油蒸发控制装置：GWTG-B03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颗粒捕集器（GPF）：GWCHZH-J01 (无锡威孚力达催化净化器有限责任公司)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CC6490CW23EPHEV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发动机：GW4B15M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机外净化器：GWCHZH-J01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燃油蒸发控制装置：GWTG-B03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颗粒捕集器（GPF）：GWCHZH-J01 (无锡威孚力达催化净化器有限责任公司)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CC6490CW23HPHEV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发动机：GW4B15M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机外净化器：GWCHZH-J01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燃油蒸发控制装置：GWTG-B03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颗粒捕集器（GPF）：GWCHZH-J01 (无锡威孚力达催化净化器有限责任公司)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3" w:name="_Toc1594174257"/>
      <w:r>
        <w:rPr>
          <w:rFonts w:ascii="Times New Roman" w:hAnsi="Times New Roman"/>
        </w:rPr>
        <w:t>4、东风汽车股份有限公司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EQ5030XSH60Q4AAC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售货车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发动机：LJ469Q-AEB (柳州五菱柳机动力有限公司)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机外净化器：TWC-NP10-06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燃油蒸发控制装置：TF1800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氧传感器：AY083 (苏州奥易克斯汽车电子有限公司)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颗粒捕集器（GPF）：GPF-NP10-02 (浙江欧信环保科技有限公司)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4" w:name="_Toc2099573730"/>
      <w:r>
        <w:rPr>
          <w:rFonts w:ascii="Times New Roman" w:hAnsi="Times New Roman"/>
        </w:rPr>
        <w:t>5、东风汽车集团有限公司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EQ7152AL1F2CHEV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发动机：DFMC15TE3 (智新科技股份有限公司)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机外净化器：C15TDE C007 (东风佛吉亚(襄阳)排气系统有限公司)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燃油蒸发控制装置：1174ABA (东风富士汤姆森调温器有限公司)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ADV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颗粒捕集器（GPF）：C15TDE G004 (东风佛吉亚(襄阳)排气系统有限公司)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EQ7153AL1F2CHEV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发动机：DFMC15TE3 (智新科技股份有限公司)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机外净化器：C15TDE C010-CF (东风佛吉亚排气控制技术有限公司)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燃油蒸发控制装置：1174ACA 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ADV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颗粒捕集器（GPF）：C15TDE G007-CF (东风佛吉亚排气控制技术有限公司)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5" w:name="_Toc1952933064"/>
      <w:r>
        <w:rPr>
          <w:rFonts w:ascii="Times New Roman" w:hAnsi="Times New Roman"/>
        </w:rPr>
        <w:t>6、广汽埃安新能源汽车股份有限公司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AHC7150SHEVQ0A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发动机：4A15M3 (广州祺盛动力总成有限公司)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机外净化器：后: 11315B01 (天纳克(中国)有限公司)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前: 02515B01 (天纳克(中国)有限公司)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燃油蒸发控制装置：2140003ANB00 (广东恒勃滤清器有限公司)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LX4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颗粒捕集器（GPF）：11315B01 (天纳克(中国)有限公司)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6" w:name="_Toc1548235474"/>
      <w:r>
        <w:rPr>
          <w:rFonts w:ascii="Times New Roman" w:hAnsi="Times New Roman"/>
        </w:rPr>
        <w:t>7、广汽丰田汽车有限公司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GTM6450VGR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发动机：M20C (广汽丰田发动机有限公司)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 F2250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燃油蒸发控制装置：77704-F4050 (爱三(佛山)汽车部件有限公司)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89467-0A050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颗粒捕集器（GPF）：M60 (广州三五汽车部件有限公司)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GTM6450VHEVER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发动机：M20F (广汽丰田发动机有限公司)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机外净化器：F2420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燃油蒸发控制装置：77704-F4050(主), 77703-0A070(副) (爱三(佛山)汽车部件有限公司)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89467-0A070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颗粒捕集器（GPF）：PE4 (广州三五汽车部件有限公司)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GTM6450VHEVGR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发动机：M20F (广汽丰田发动机有限公司)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机外净化器：F2420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燃油蒸发控制装置：77704-F4050(主), 77703-0A070(副) (爱三(佛山)汽车部件有限公司)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89467-0A070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颗粒捕集器（GPF）：PE4 (广州三五汽车部件有限公司)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GTM6450VHEVNR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发动机：M20F (广汽丰田发动机有限公司)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机外净化器：F2420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燃油蒸发控制装置：77704-F4050(主), 77703-0A070(副) (爱三(佛山)汽车部件有限公司)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89467-0A070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颗粒捕集器（GPF）：PE4 (广州三五汽车部件有限公司)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GTM6450VJR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发动机：M20C (广汽丰田发动机有限公司)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 F2250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燃油蒸发控制装置：77704-F4050 (爱三(佛山)汽车部件有限公司)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89467-0A050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颗粒捕集器（GPF）：M60 (广州三五汽车部件有限公司)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7" w:name="_Toc486967282"/>
      <w:r>
        <w:rPr>
          <w:rFonts w:ascii="Times New Roman" w:hAnsi="Times New Roman"/>
        </w:rPr>
        <w:t>8、和合加利福尼亚汽车集团公司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克罗迪LKGR FTQ640Z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越野乘用车（丰田平行进口）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发动机：1GR (TOYOTA)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机外净化器：右后: T**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右前: R31***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左后: T**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左前: L31***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燃油蒸发控制装置：77704-***** (AISAN)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氧传感器：右后: 89465-*****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右前: 89467-*****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左后: 89465-*****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左前: 89467-***** (DENSO)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克罗迪LKGR LC79 4S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多用途货车(丰田平行进口)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发动机：1GR (TOYOTA)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机外净化器：右后: T**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右前: R31***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左后: T**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左前: L31***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燃油蒸发控制装置：77704-***** (AISAN)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氧传感器：右后: 89465-*****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右前: 89467-*****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左后: 89465-*****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左前: 89467-***** (DENSO)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8" w:name="_Toc1334060409"/>
      <w:r>
        <w:rPr>
          <w:rFonts w:ascii="Times New Roman" w:hAnsi="Times New Roman"/>
        </w:rPr>
        <w:t>9、华晨雷诺金杯汽车有限公司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SY6503H4S3BH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轻型客车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发动机：1TZS (绵阳新晨动力机械有限公司)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机外净化器：后: HCGWF2002R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前: HCGWF2002F (四川绵阳华元航升环保科技有限公司)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燃油蒸发控制装置：GL-Ⅱ 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RE94 (DELPHI)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RE94 (DELPHI)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SY6521H4S1BG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发动机：1TZS (绵阳新晨动力机械有限公司)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机外净化器：后: HCGWF2002R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前: HCGWF2002F (四川绵阳华元航升环保科技有限公司)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燃油蒸发控制装置：GL-Ⅱ 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RE94 (DELPHI)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RE94 (DELPHI)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SY6535H4S1BG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发动机：1TZS (绵阳新晨动力机械有限公司)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机外净化器：后: HCGWF2002R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前: HCGWF2002F (四川绵阳华元航升环保科技有限公司)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燃油蒸发控制装置：GL-Ⅱ 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RE94 (DELPHI)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RE94 (DELPHI)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9" w:name="_Toc1448694289"/>
      <w:r>
        <w:rPr>
          <w:rFonts w:ascii="Times New Roman" w:hAnsi="Times New Roman"/>
        </w:rPr>
        <w:t>10、奇瑞汽车股份有限公司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SQR6480CHEVT285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发动机：SQRH4J15 (奇瑞汽车股份有限公司)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机外净化器：153AFG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燃油蒸发控制装置：155ABP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颗粒捕集器（GPF）：153AFM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发动机：SQRH4J15 (奇瑞汽车股份有限公司)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机外净化器：153AFG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燃油蒸发控制装置：155ABP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颗粒捕集器（GPF）：153AFM (无锡威孚力达催化净化器有限责任公司)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SQR6481CHEVT223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发动机：SQRH4J15 (奇瑞汽车股份有限公司)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机外净化器：153AFG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燃油蒸发控制装置：155ABP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颗粒捕集器（GPF）：153AFM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发动机：SQRH4J15 (奇瑞汽车股份有限公司)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机外净化器：153AFG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燃油蒸发控制装置：155ABP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颗粒捕集器（GPF）：153AFM (无锡威孚力达催化净化器有限责任公司)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0" w:name="_Toc1786931834"/>
      <w:r>
        <w:rPr>
          <w:rFonts w:ascii="Times New Roman" w:hAnsi="Times New Roman"/>
        </w:rPr>
        <w:t>11、山东唐骏欧铃汽车制造有限公司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ZB1038CHEVFGS1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发动机：BHE15-BFZ (极光湾科技有限公司)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机外净化器：JL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燃油蒸发控制装置：GL2000 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OXS-BBA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颗粒捕集器（GPF）：JL (无锡威孚力达催化净化器有限责任公司)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1" w:name="_Toc786104933"/>
      <w:r>
        <w:rPr>
          <w:rFonts w:ascii="Times New Roman" w:hAnsi="Times New Roman"/>
        </w:rPr>
        <w:t>12、上汽大众汽车有限公司</w:t>
      </w:r>
      <w:bookmarkEnd w:id="11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SVW71529DF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发动机：DZT (大众动力总成(长沙)有限公司)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机外净化器：5QD 166 GC (上海佛吉亚红湖排气系统有限公司)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燃油蒸发控制装置：5Q0 196 A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LD12S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UE07A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颗粒捕集器（GPF）：5QD 181 CE (上海佛吉亚红湖排气系统有限公司)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SVW72030CV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发动机：DXG (上汽大众动力电池有限公司)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机外净化器：8BD 178 AA (上海佛吉亚红湖排气系统有限公司)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燃油蒸发控制装置：8MA 196 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LD12S (Niterra)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UE07A (Niterra)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颗粒捕集器（GPF）：8B3 181 AA (faurecia)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2" w:name="_Toc32131218"/>
      <w:r>
        <w:rPr>
          <w:rFonts w:ascii="Times New Roman" w:hAnsi="Times New Roman"/>
        </w:rPr>
        <w:t>13、上汽通用汽车有限公司</w:t>
      </w:r>
      <w:bookmarkEnd w:id="12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SGM7150MBSHEV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发动机：LD3 (上汽通用汽车有限公司)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机外净化器：CH7085 (武汉佛吉亚通达排气系统有限公司)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燃油蒸发控制装置：23LND2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45S32+D (NTK)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LU52TD58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颗粒捕集器（GPF）：CH7085 (武汉佛吉亚通达排气系统有限公司)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3" w:name="_Toc1010143576"/>
      <w:r>
        <w:rPr>
          <w:rFonts w:ascii="Times New Roman" w:hAnsi="Times New Roman"/>
        </w:rPr>
        <w:t>14、上汽通用五菱汽车股份有限公司</w:t>
      </w:r>
      <w:bookmarkEnd w:id="13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LZW6451KDUREEVA2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发动机：LBH (柳州赛克科技发展有限公司)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机外净化器：CONV-B10-10 (巴斯夫催化剂(上海)有限公司)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燃油蒸发控制装置：CNS0017 (柳州舜泽尔汽车零部件有限公司)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OXY27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OXY25 (联合汽车电子有限公司)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4" w:name="_Toc582739425"/>
      <w:r>
        <w:rPr>
          <w:rFonts w:ascii="Times New Roman" w:hAnsi="Times New Roman"/>
        </w:rPr>
        <w:t>15、肇庆小鹏新能源投资有限公司</w:t>
      </w:r>
      <w:bookmarkEnd w:id="14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NHQ6530SHEVHA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发动机：DAM15NTE (哈尔滨东安汽车动力股份有限公司)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机外净化器：CAT-001 (天纳克汽车工业（广州）有限公司佛山分公司)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燃油蒸发控制装置：XPHA2000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LSF5.2 (联合汽车电子有限公司)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5" w:name="_Toc2024394779"/>
      <w:r>
        <w:rPr>
          <w:rFonts w:ascii="Times New Roman" w:hAnsi="Times New Roman"/>
        </w:rPr>
        <w:t>16、中国第一汽车集团有限公司</w:t>
      </w:r>
      <w:bookmarkEnd w:id="15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CA6492HA6PHEVT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发动机：CA4GB15TDH-36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机外净化器：1205510-QX02 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燃油蒸发控制装置：1130010-QX01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LSU5.2 (联合汽车电子有限公司)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CA6492HA6PHEVTA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发动机：CA4GB15TDH-36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机外净化器：1205510-QX02 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燃油蒸发控制装置：1130010-QX01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LSU5.2 (联合汽车电子有限公司)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CA6492HA6PHEVTX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发动机：CA4GB15TDH-36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机外净化器：1205510-QX02 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燃油蒸发控制装置：1130010-QX01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LSU5.2 (联合汽车电子有限公司)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6" w:name="_Toc389128433"/>
      <w:r>
        <w:rPr>
          <w:rFonts w:ascii="Times New Roman" w:hAnsi="Times New Roman"/>
        </w:rPr>
        <w:t>17、重庆长安跨越商用车有限公司</w:t>
      </w:r>
      <w:bookmarkEnd w:id="16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CKS1032D5FD6B1SHEV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插电式增程混合动力栏板式货车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发动机：H15R (重庆小康动力有限公司)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机外净化器：CZ75ZSD07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燃油蒸发控制装置：TF2100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 LDS-Y01A 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LDS-Y09A (武汉菱电汽车电控系统股份有限公司)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7" w:name="_Toc1059684394"/>
      <w:r>
        <w:rPr>
          <w:rFonts w:ascii="Times New Roman" w:hAnsi="Times New Roman"/>
        </w:rPr>
        <w:t>18、重庆长安汽车股份有限公司</w:t>
      </w:r>
      <w:bookmarkEnd w:id="17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SC7150AAAD6HEV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发动机：JL469Q1 (重庆长安汽车股份有限公司)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机外净化器：CZ75ZS6G-39 (重庆长安汽车股份有限公司)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燃油蒸发控制装置：YX-Ⅵ (廊坊远祥汽车配件有限公司)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LSF4 TSP (联合汽车电子有限公司)</w:t>
      </w:r>
    </w:p>
    <w:p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652A"/>
    <w:rsid w:val="141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2025-10-16T09:28:00Z</dcterms:created>
  <dc:creator>ZX</dc:creator>
  <cp:lastModifiedBy>ZX</cp:lastModifiedBy>
  <dcterms:modified xsi:type="dcterms:W3CDTF">2025-10-16T09:28:35Z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