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第十九批</w:t>
      </w:r>
      <w:r>
        <w:rPr>
          <w:rFonts w:ascii="Times New Roman" w:hAnsi="Times New Roman" w:cs="Times New Roman"/>
          <w:b/>
          <w:bCs/>
          <w:sz w:val="36"/>
          <w:szCs w:val="36"/>
        </w:rPr>
        <w:t>达国四排放标准的摩托车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1866897194"/>
      <w:r>
        <w:rPr>
          <w:rFonts w:ascii="Times New Roman" w:hAnsi="Times New Roman"/>
          <w:bCs w:val="0"/>
        </w:rPr>
        <w:t>1、杜卡迪摩托（泰国）有限公司 (Ducati Motor (Thailand) Co., Ltd.)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STREETFIGHTER V2 890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发动机：DPT1BL (Ducati Powertrain (Thailand) Co., Ltd.)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机外净化器：572.4.246.1A (巴斯夫催化剂（桂林）有限公司)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燃油蒸发控制装置：426.1.074.1A (CHINA OCEAN ENTERPRISE CO., 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LSF-XFP 50 (ROBERT BOSCH GMBH)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LSF-XFP 50 (ROBERT BOSCH GMBH)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中: LSF-XFP 50 (ROBERT BOSCH GMBH)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1611813517"/>
      <w:r>
        <w:rPr>
          <w:rFonts w:ascii="Times New Roman" w:hAnsi="Times New Roman"/>
          <w:bCs w:val="0"/>
        </w:rPr>
        <w:t>2、广东台田新能源科技有限公司</w:t>
      </w:r>
      <w:bookmarkEnd w:id="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TT125T-5C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发动机：1P54QMI (台州市黄岩越雅发动机有限公司)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机外净化器：3911MC (常州市吴门环保科技有限公司)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燃油蒸发控制装置：MH-8010-0200 (江门市民辉科技有限公司)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氧传感器：36533-GY6-001 (重庆和诚电器有限公司)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TT150T-3A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发动机：YY1P57MJ (台州市黄岩越雅发动机有限公司)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机外净化器：070742150CMC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燃油蒸发控制装置：80CC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氧传感器：OSM (上海谟绅电子技术有限公司)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TT150T-3C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发动机：YY1P57MJ (台州市黄岩越雅发动机有限公司)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机外净化器：070742150CMC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燃油蒸发控制装置：80CC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氧传感器：OSM (上海谟绅电子技术有限公司)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TT150T-8D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发动机：YY1P57MJ (台州市黄岩越雅发动机有限公司)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机外净化器：070742150CMC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燃油蒸发控制装置：80CC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氧传感器：OSM (上海谟绅电子技术有限公司)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TT150T-9D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发动机：YY1P57MJ (台州市黄岩越雅发动机有限公司)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机外净化器：070742150CMC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燃油蒸发控制装置：80CC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氧传感器：OSM (上海谟绅电子技术有限公司)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" w:name="_Toc1646853054"/>
      <w:r>
        <w:rPr>
          <w:rFonts w:ascii="Times New Roman" w:hAnsi="Times New Roman"/>
          <w:bCs w:val="0"/>
        </w:rPr>
        <w:t>3、河北福鸽车业有限公司</w:t>
      </w:r>
      <w:bookmarkEnd w:id="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XFG150ZK-7A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发动机：ZS162FMJ (宗申产业集团有限公司)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机外净化器：DPY240621-13 DP11166 (南京德普瑞克催化器有限公司)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氧传感器：SG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XFG150ZK-9A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发动机：ZS162FMJ (宗申产业集团有限公司)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机外净化器：DPY240621-13 DP11166 (南京德普瑞克催化器有限公司)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氧传感器：SG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ZR150ZK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发动机：ZS162FMJ (宗申产业集团有限公司)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机外净化器：DPY240621-13 DP11166 (南京德普瑞克催化器有限公司)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氧传感器：SG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ZR150ZK-3A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发动机：ZS162FMJ (宗申产业集团有限公司)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机外净化器：DPY240621-13 DP11166 (南京德普瑞克催化器有限公司)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氧传感器：SG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ZR150ZK-A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发动机：ZS162FMJ (宗申产业集团有限公司)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机外净化器：DPY240621-13 DP11166 (南京德普瑞克催化器有限公司)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氧传感器：SG (常州联德电子有限公司)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" w:name="_Toc243115003"/>
      <w:r>
        <w:rPr>
          <w:rFonts w:ascii="Times New Roman" w:hAnsi="Times New Roman"/>
          <w:bCs w:val="0"/>
        </w:rPr>
        <w:t>4、洛阳珠峰华鹰三轮摩托车有限公司</w:t>
      </w:r>
      <w:bookmarkEnd w:id="3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YL150ZK-5C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发动机：1P57MJ (金浪科技有限公司)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机外净化器：ZS010 (南京德普瑞克环保科技股份公司)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氧传感器：SG08 (福爱电子（贵州）有限公司)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YL200ZK-5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发动机：Z162ML-D (重庆宗申发动机制造有限公司)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机外净化器：ZS010 (南京德普瑞克催化剂有限公司)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氧传感器：ZS.OS.01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YL200ZK-5A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发动机：Z162ML-D (重庆宗申发动机制造有限公司)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机外净化器：ZS010 (南京德普瑞克催化剂有限公司)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氧传感器：ZS.OS.01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YL250ZK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发动机：Z170MM-E (重庆宗申发动机制造有限公司)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机外净化器：ZS010 (南京德普瑞克环保科技股份公司)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氧传感器：ZS.OS.01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YL250ZK-A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发动机：Z170MM-E (重庆宗申发动机制造有限公司)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机外净化器：ZS010 (南京德普瑞克环保科技股份公司)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氧传感器：ZS.OS.01 (常州联德电子有限公司)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YL800ZK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发动机：LJ368MW (无锡五菱动力机械有限责任公司)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机外净化器：0716O001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氧传感器：GN149100-3820 (北京瑞意泰克汽车科技有限公司)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YL800ZK-A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正三轮摩托车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发动机：LJ368MW (无锡五菱动力机械有限责任公司)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机外净化器：0716O001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燃油蒸发控制装置：61165-I361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氧传感器：GN149100-3820 (北京瑞意泰克汽车科技有限公司)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" w:name="_Toc496470870"/>
      <w:r>
        <w:rPr>
          <w:rFonts w:ascii="Times New Roman" w:hAnsi="Times New Roman"/>
          <w:bCs w:val="0"/>
        </w:rPr>
        <w:t>5、宁波市龙嘉动力科技有限公司</w:t>
      </w:r>
      <w:bookmarkEnd w:id="4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WD50QT-5G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两轮轻便摩托车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发动机：LJ1P38MB-A (宁波市龙嘉动力科技有限公司)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机外净化器：DP13145 (南京德普瑞克环保科技股份公司)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燃油蒸发控制装置：61165-M954-0000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氧传感器：CN0ML4099 (传世汽车电子有限公司)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" w:name="_Toc1832907285"/>
      <w:r>
        <w:rPr>
          <w:rFonts w:ascii="Times New Roman" w:hAnsi="Times New Roman"/>
          <w:bCs w:val="0"/>
        </w:rPr>
        <w:t>6、上海本菱摩托车制造有限公司</w:t>
      </w:r>
      <w:bookmarkEnd w:id="5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HL150T-D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HL150T-2D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发动机：1P57QMJ (金浪科技有限公司)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机外净化器：OXIN 1415E009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燃油蒸发控制装置：80cc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氧传感器：28050000-B04 (重庆超力高科技股份有限公司)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" w:name="_Toc413222529"/>
      <w:r>
        <w:rPr>
          <w:rFonts w:ascii="Times New Roman" w:hAnsi="Times New Roman"/>
          <w:bCs w:val="0"/>
        </w:rPr>
        <w:t>7、台州市智龙科技有限公司</w:t>
      </w:r>
      <w:bookmarkEnd w:id="6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GST150T-8B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发动机：1P57QMJ-3 (台州市智龙科技有限公司)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供油器型号：DK-AA17PB (浙江双良汽车零部件有限公司)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点火器型号：MT05.3 NM (福爱电子（贵州）有限公司)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机外净化器：0707I005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燃油蒸发控制装置：OXIN-TGM80B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氧传感器：SG08 (福爱电子（贵州）有限公司)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7" w:name="_Toc136123135"/>
      <w:r>
        <w:rPr>
          <w:rFonts w:ascii="Times New Roman" w:hAnsi="Times New Roman"/>
          <w:bCs w:val="0"/>
        </w:rPr>
        <w:t>8、浙江建鹰机车有限公司</w:t>
      </w:r>
      <w:bookmarkEnd w:id="7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JY125T-6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发动机：1P52QMI (台州市昂隆机电科技有限公司)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机外净化器：071642130CA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燃油蒸发控制装置：OX-7GM-1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氧传感器：RY14A (浙江朗杰电子有限公司)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JY125T-7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发动机：1P52QMI (台州市昂隆机电科技有限公司)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机外净化器：071642130CA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燃油蒸发控制装置：OX-7GM-1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氧传感器：RY14A (浙江朗杰电子有限公司)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ZB125T-7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发动机：1P52QMI (台州市昂隆机电科技有限公司)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机外净化器：071642130CA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燃油蒸发控制装置：OX-7GM-1 (浙江欧信环保科技有限公司)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氧传感器：RY14A (浙江朗杰电子有限公司)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8" w:name="_Toc1813980813"/>
      <w:r>
        <w:rPr>
          <w:rFonts w:ascii="Times New Roman" w:hAnsi="Times New Roman"/>
          <w:bCs w:val="0"/>
        </w:rPr>
        <w:t>9、浙江莫里尼机车有限公司</w:t>
      </w:r>
      <w:bookmarkEnd w:id="8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MM700-5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发动机：283MU (浙江春风动力股份有限公司)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机外净化器：DP12338 B (南京德普瑞克环保科技股份公司)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燃油蒸发控制装置：490001-P14A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氧传感器：右: LSFMH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左: LSFMH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MM700-5A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发动机：283MU (浙江春风动力股份有限公司)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机外净化器：DP12338 B (南京德普瑞克环保科技股份公司)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燃油蒸发控制装置：490001-P14A (金华市合发科技有限公司)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氧传感器：右: LSFMH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左: LSFMH (联合汽车电子有限公司)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9" w:name="_Toc900963064"/>
      <w:r>
        <w:rPr>
          <w:rFonts w:ascii="Times New Roman" w:hAnsi="Times New Roman"/>
          <w:bCs w:val="0"/>
        </w:rPr>
        <w:t>10、浙江钱江摩托股份有限公司</w:t>
      </w:r>
      <w:bookmarkEnd w:id="9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QJ600GS-7K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发动机：QJ270MS-D (浙江钱江摩托股份有限公司)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机外净化器：P52-4 (浙江益荣智能机械有限公司)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燃油蒸发控制装置：K67 (浙江钱江摩托股份有限公司)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氧传感器：右: 831-05411 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左: 831-05411 (北京德尔福万源发动机管理系统有限公司)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0" w:name="_Toc995556146"/>
      <w:r>
        <w:rPr>
          <w:rFonts w:ascii="Times New Roman" w:hAnsi="Times New Roman"/>
          <w:bCs w:val="0"/>
        </w:rPr>
        <w:t>11、重庆隆鑫机车有限公司</w:t>
      </w:r>
      <w:bookmarkEnd w:id="1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LX150T-37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发动机：LX1P57MJ (重庆隆鑫发动机有限公司)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机外净化器：CH52-1 (南京德普瑞克环保科技股份公司)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燃油蒸发控制装置：TG1 (重庆远平高分子材料科技有限公司)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氧传感器：172750064 (苏州工业园区传世汽车电子 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1" w:name="_Toc254093756"/>
      <w:r>
        <w:rPr>
          <w:rFonts w:ascii="Times New Roman" w:hAnsi="Times New Roman"/>
          <w:bCs w:val="0"/>
        </w:rPr>
        <w:t>12、重庆宗申机车工业制造有限公司</w:t>
      </w:r>
      <w:bookmarkEnd w:id="1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SR150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两轮摩托车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发动机：ZS158MJ-2 (重庆宗申发动机制造有限公司)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机外净化器：300055 (重庆辉虎催化剂有限公司)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燃油蒸发控制装置：61165-M954-0000 (宁波利凯特环保科技有限公司)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氧传感器：OSM (福爱电子（贵州）有限公司)</w:t>
      </w:r>
    </w:p>
    <w:p>
      <w:pPr>
        <w:rPr>
          <w:rFonts w:ascii="Times New Roman" w:hAnsi="Times New Roman" w:cs="Times New Roman"/>
        </w:rPr>
      </w:pP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293D664F"/>
    <w:rsid w:val="38A43FA7"/>
    <w:rsid w:val="5F9B0216"/>
    <w:rsid w:val="763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