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附件9</w:t>
      </w:r>
    </w:p>
    <w:p>
      <w:pPr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4080532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、南京汽车集团有限公司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NJ5046XLCF2E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34368804"/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SH5042XQCH4DB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发动机：SC20M150Q6 (上海柴油机股份有限公司)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发动机：SC20M150Q6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DOC排气处理器型号：CATCC6307(上海天纳克排气系统有限公司)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35923345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sz w:val="24"/>
          <w:szCs w:val="24"/>
        </w:rPr>
        <w:t>、武汉楷迩环保设备有限公司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CEH5180GQX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7910909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LZ5180XXYH5AC2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('东风康明斯发动机有限公司)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('东风康明斯发动机有限公司)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('东风康明斯发动机有限公司)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('东风康明斯发动机有限公司)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('东风康明斯发动机有限公司)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('东风康明斯发动机有限公司)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('东风康明斯发动机有限公司)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70483936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ZZ5186XXYN711GF1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ZZ5186XYKN711GF1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发动机：MC05H.24-61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发动机：MC05H.28-61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1911308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、宇通客车股份有限公司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ZK6127HT6Q1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38413053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ZZ1186K501GF1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ZZ5186XXYK501GF1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厢式运输车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ZZ5186CCYK501GF1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发动机：MC05H.28-61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发动机：MC05H.24-61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37712451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、湖北天威汽车有限公司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TWY5182GQWE6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发动机：B6.2NS6B245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更改补充202</w:t>
      </w:r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default" w:ascii="宋体" w:hAnsi="宋体" w:eastAsia="宋体" w:cs="宋体"/>
          <w:b/>
          <w:bCs/>
          <w:lang w:val="en-US" w:eastAsia="zh-CN"/>
        </w:rPr>
        <w:t>年度第</w:t>
      </w:r>
      <w:r>
        <w:rPr>
          <w:rFonts w:hint="eastAsia" w:ascii="宋体" w:hAnsi="宋体" w:eastAsia="宋体" w:cs="宋体"/>
          <w:b/>
          <w:bCs/>
          <w:lang w:val="en-US" w:eastAsia="zh-CN"/>
        </w:rPr>
        <w:t>十一</w:t>
      </w:r>
      <w:r>
        <w:rPr>
          <w:rFonts w:hint="default" w:ascii="宋体" w:hAnsi="宋体" w:eastAsia="宋体" w:cs="宋体"/>
          <w:b/>
          <w:bCs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widowControl w:val="0"/>
        <w:autoSpaceDE w:val="0"/>
        <w:autoSpaceDN w:val="0"/>
        <w:adjustRightInd w:val="0"/>
        <w:spacing w:beforeLines="0" w:afterLines="0"/>
        <w:outlineLvl w:val="0"/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 w:bidi="ar-SA"/>
        </w:rPr>
      </w:pPr>
      <w:bookmarkStart w:id="8" w:name="_Toc1631729686"/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  <w:t>22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  <w:t>、徐工湖北环保科技股份有限公司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DXA5070GPSD6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27331540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LZ5181XXYH5AC1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发动机：D4.5NS6B280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169884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ZZ5186XLCK521GF1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发动机：MC05H.28-61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发动机：MC05H.24-61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67400557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1、东风柳州汽车有限公司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LZ5180XLCH5AC1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43538762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、东风汽车集团有限公司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DFM7151N1D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发动机：DFMC15DR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机外净化器：后：C15DR C016(武汉佛吉亚通达排气系统有限公司)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前：C15DR C015-CW(无锡威孚力达催化净化器有限责任公司)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燃油蒸发控制装置：B300038360(天津市格林利福新技术有限公司)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氧传感器：后：APRY-NC02C(深圳安培龙科技股份有限公司)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前：LSF 4(联合汽车电子有限公司)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716563978"/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XGS5044JGKQ6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发动机：4KB1-TCG60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催化转化器(ASC)：QL4KB1N6-ASC(博世汽车系统(无锡)有限公司)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SCR排气处理器型号：QL4KB1N6-SCR(博世汽车系统(无锡)有限公司)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DPF排气处理器型号：QL4KB1N6-DPF(博世汽车系统(无锡)有限公司)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DOC排气处理器型号：QL4KB1N6-DOC(博世汽车系统(无锡)有限公司)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更改补充2022年度第二十二批车型目录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49153724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、东风汽车集团有限公司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DFM6461N5D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发动机：DFMC15DR (东风汽车集团有限公司)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机外净化器：后：C15DR C012(武汉佛吉亚通达排气系统有限公司)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前：C15DR C011(天津卡达克汽车高新技术有限公司)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燃油蒸发控制装置：B340010J-F0400(天津市格林利福新技术有限公司)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发动机：DFMC15DR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机外净化器：后：C15DR C012(武汉佛吉亚通达排气系统有限公司)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前：C15DR C011(天津卡达克汽车高新技术有限公司)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燃油蒸发控制装置：B340010J-F0400(天津市格林利福新技术有限公司)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发动机：DFMC15DR (东风汽车集团有限公司)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机外净化器：后：C15DR C012(武汉佛吉亚通达排气系统有限公司)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前：C15DR C011(天津卡达克汽车高新技术有限公司)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燃油蒸发控制装置：B300038360(天津市格林利福新技术有限公司)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发动机：DFMC15DR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机外净化器：后：C15DR C012(武汉佛吉亚通达排气系统有限公司)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前：C15DR C011(天津卡达克汽车高新技术有限公司)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燃油蒸发控制装置：B300038360(天津市格林利福新技术有限公司)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发动机：DFMC15DR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机外净化器：后：C15DR C016(武汉佛吉亚通达排气系统有限公司)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前：C15DR C015-CW(无锡威孚力达催化净化器有限责任公司)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燃油蒸发控制装置：B300038360(天津市格林利福新技术有限公司)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更改补充2022年度第二十四批车型目录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8876322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CA1181P62K1L4E6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CA5181XYKP62K1L5E6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发动机：CA6DK2-30E65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74134318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CHP5049TQZ-CA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发动机：WP2.3NQ130E61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发动机：CA4DT2-18E68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7384762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CA4180P1K2E6A80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发动机：CA6DLD-29E68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催化转化器(ASC)：1210320AL3H(中国第一汽车集团有限公司)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SCR排气处理器型号：1210310AL3H(中国第一汽车集团有限公司)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DPF排气处理器型号：1210210AL3H(中国第一汽车集团有限公司)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DOC排气处理器型号：1210110AL3H(中国第一汽车集团有限公司)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9201313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、一汽丰田汽车有限公司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TV7188HEV6P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发动机：8ZR (一汽丰田发动机(天津)有限公司)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机外净化器：0T240(高丘六和(广州)机械工业有限公司)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燃油蒸发控制装置：77704-02270(爱三(天津)汽车部件有限公司)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氧传感器：后：89465-02460(无锡电装汽车部件有限公司)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前：89467-02290(无锡电装汽车部件有限公司)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颗粒捕集器（GPF）：PD9(哈尔滨艾瑞排放控制技术股份有限公司)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发动机：8ZR (一汽丰田发动机(天津)有限公司)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机外净化器：无：0T240(高丘六和(广州)机械工业有限公司)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燃油蒸发控制装置：77704-02270(爱三(天津)汽车部件有限公司)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氧传感器：后：89465-02460(无锡电装汽车部件有限公司)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前：89467-02290(无锡电装汽车部件有限公司)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颗粒捕集器（GPF）：无：PD9(艾瑞汽车科技(哈尔滨)股份有限公司)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27560990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、上海汽车集团股份有限公司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CSA6452NFAN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发动机：15G4E (上汽通用汽车有限公司)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机外净化器：无：CATCZ086(优美科汽车催化剂(苏州)有限公司)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燃油蒸发控制装置：AS2951L0(廊坊华安汽车装备有限公司)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氧传感器：后：LX4T(联合汽车电子有限公司)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颗粒捕集器（GPF）：无：GPFCC079(优美科汽车催化剂(苏州)有限公司)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7714708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、一汽丰田汽车有限公司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TV7207HEV6P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发动机：M20G (一汽丰田发动机(天津)有限公司)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机外净化器：F2180(天津三五汽车部件有限公司)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燃油蒸发控制装置：77704-02270(爱三(天津)汽车部件有限公司)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氧传感器：后：89467-0A070(无锡电装汽车部件有限公司)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前：89467-0R160(无锡电装汽车部件有限公司)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颗粒捕集器（GPF）：PE3(哈尔滨艾瑞排放控制技术股份有限公司)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发动机：M20G (一汽丰田发动机(天津)有限公司)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机外净化器：无：F2180(天津三五汽车部件有限公司)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燃油蒸发控制装置：77704-02270(爱三(天津)汽车部件有限公司)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氧传感器：后：89467-0A070(无锡电装汽车部件有限公司)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前：89467-0R160(无锡电装汽车部件有限公司)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颗粒捕集器（GPF）：无：PE3(艾瑞汽车科技(哈尔滨)股份有限公司)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371033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、一汽丰田汽车有限公司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TV7206LHEV6P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发动机：M20G (一汽丰田发动机(天津)有限公司)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机外净化器：F2180(天津三五汽车部件有限公司)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燃油蒸发控制装置：77704-02270(爱三(天津)汽车部件有限公司)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氧传感器：后：89467-02330(无锡电装汽车部件有限公司)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前：89467-0R160(无锡电装汽车部件有限公司)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颗粒捕集器（GPF）：PE3(哈尔滨艾瑞排放控制技术股份有限公司)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发动机：M20G (一汽丰田发动机(天津)有限公司)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机外净化器：无：F2180(天津三五汽车部件有限公司)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燃油蒸发控制装置：77704-02270(爱三(天津)汽车部件有限公司)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氧传感器：后：89467-02330(无锡电装汽车部件有限公司)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前：89467-0R160(无锡电装汽车部件有限公司)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颗粒捕集器（GPF）：无：PE3(艾瑞汽车科技(哈尔滨)股份有限公司)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95013522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、北京中资燕京汽车有限公司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WSP5090XLJ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发动机：D0836LFLBE (德国曼恩商用车辆股份公司)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催化转化器(ASC)：51.15103-4105(partial)(Tenneco)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SCR排气处理器型号：51.15103-4111 + 51.15103-4105(Tenneco)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DPF排气处理器型号：51.15103-4115(Tenneco)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DOC排气处理器型号：51.15103-4082(Tenneco)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28706980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BJ4259L6DLL-07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45881411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、楚胜汽车集团有限公司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CSC5250TQZPS6D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发动机：WP7H320E68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71242403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SH1043PFDCNZ1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68736349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、河北文平专用车制造有限公司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YWP5042TQZHFC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发动机：HFC4DE3-2E9 (安徽康明斯动力有限公司)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催化转化器(ASC)：1200001(安徽康明斯动力有限公司)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SCR排气处理器型号：1200001(安徽康明斯动力有限公司)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DPF排气处理器型号：1200001(安徽康明斯动力有限公司)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DOC排气处理器型号：1200001(安徽康明斯动力有限公司)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319847041"/>
      <w:r>
        <w:rPr>
          <w:rFonts w:hint="default" w:ascii="Times New Roman" w:hAnsi="Times New Roman" w:eastAsia="宋体" w:cs="Times New Roman"/>
          <w:sz w:val="24"/>
          <w:szCs w:val="24"/>
        </w:rPr>
        <w:t>1、比亚迪汽车工业有限公司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BYD5040XXYHEV1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 BYD-476(弗迪科技有限公司)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OBD型号：TB30(比亚迪汽车工业有限公司)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机外净化器：无：GD4J6022(比亚迪汽车工业有限公司)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机外净化器：无：GD4J6022(比亚迪汽车工业有限公司)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燃油蒸发控制系统：CC305(斯丹德汽车系统（苏州）有限公司)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64377911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CLW5044XJXCDP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检修车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DOC排气处理器型号：507131AM(BOSCH)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201544540"/>
      <w:r>
        <w:rPr>
          <w:rFonts w:hint="default" w:ascii="Times New Roman" w:hAnsi="Times New Roman" w:eastAsia="宋体" w:cs="Times New Roman"/>
          <w:sz w:val="24"/>
          <w:szCs w:val="24"/>
        </w:rPr>
        <w:t>1、徐州徐工随车起重机有限公司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XGS5180TQZZ6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24691916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ZZ1317V446KF1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33710078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BYD7155WT6HEV4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氧传感器：后：DYH6(惠州比亚迪电子有限公司)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氧传感器：后：DYH6(惠州比亚迪电子有限公司)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氧传感器：后：DYH6(惠州比亚迪电子有限公司)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氧传感器：后：DYH6(惠州比亚迪电子有限公司)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氧传感器：后：DYH6(惠州比亚迪电子有限公司)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氧传感器：后：DYH6(惠州比亚迪电子有限公司)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435913345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3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BJ4251Y6DAM-01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6061526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3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ZZ5186XYKN711GF1H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发动机：MC05H.24-61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发动机：MC05H.28-61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112819173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3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CHP5184TQZ-BJ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114075270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、山东拓路汽车改装有限公司</w:t>
      </w:r>
      <w:bookmarkEnd w:id="3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TLV5043TCXD1-A3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发动机：WP25Q151E62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72526570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、河北凯华专用汽车科技有限公司</w:t>
      </w:r>
      <w:bookmarkEnd w:id="3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KRH5045TQZB6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3648386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、湖北永强专用汽车有限公司</w:t>
      </w:r>
      <w:bookmarkEnd w:id="3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WYW5045TQXE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WYW5189TQXS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370393571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3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BJ4259N6DAM-01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20951174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、北京市政中燕工程机械制造有限公司</w:t>
      </w:r>
      <w:bookmarkEnd w:id="3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BSZ5047TCXC6B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发动机：F2.8NS6B156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6381540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4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BYD7153WT6HEV6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48738199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、长沙普罗科环境装备有限责任公司</w:t>
      </w:r>
      <w:bookmarkEnd w:id="4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BJ5187GQXE6-P2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发动机：A7NS6B270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2" w:name="_Toc88351731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4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QCJ6500BG6HEV7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3" w:name="_Toc107354164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、北京北铃专用汽车有限公司</w:t>
      </w:r>
      <w:bookmarkEnd w:id="4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BBL5040XXH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发动机：4KH1CN6LB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催化转化器(ASC)：QL4KK1N6B-ASC(博世汽车系统(无锡)有限公司)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SCR排气处理器型号：QL4KK1N6B-SCR(博世汽车系统(无锡)有限公司)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DPF排气处理器型号：QL4KK1N6B-DPF(博世汽车系统(无锡)有限公司)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DOC排气处理器型号：QL4KK1N6B-DOC(博世汽车系统(无锡)有限公司)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4 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4" w:name="_Toc12039459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、江苏法美瑞汽车有限公司</w:t>
      </w:r>
      <w:bookmarkEnd w:id="4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FMR5067XLJHEV56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机外净化器：前：BYD-476(弗迪科技有限公司)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燃油蒸发控制系统：CC190(斯丹德汽车系统(苏州)有限 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发动机：BYD476ZQG (弗迪动力有限公司)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机外净化器：无：GD4J6022(比亚迪汽车工业有限公司)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燃油蒸发控制系统：CC190(斯丹德汽车系统(苏州)有限 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前：LSUADV(联合汽车电子有限公司)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5" w:name="_Toc22757090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4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BYD7153WT6HEV10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BYD7153WT6HEV8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BYD7153WT6HEV9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发动机信息批量变更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bookmarkStart w:id="46" w:name="_Toc196117386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</w:rPr>
        <w:t>东风佛吉亚排气控制技术有限公司</w:t>
      </w:r>
      <w:bookmarkEnd w:id="4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申请将发动机生产厂家变更为：沈阳国擎动力科技有限公司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批量变更的发动机信息列表为：</w:t>
      </w:r>
    </w:p>
    <w:tbl>
      <w:tblPr>
        <w:tblStyle w:val="5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140"/>
        <w:gridCol w:w="31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DFL6460DTT81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DFL6470DTN81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DFL6470DTT81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DFL6470MTN81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DFL6460DTT81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DFL6470DTN85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DFL6460DTN83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DFL6470DTN85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DFL6470DTN83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DFL6470MTN82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A415TD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</w:tbl>
    <w:p>
      <w:pPr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bookmarkStart w:id="47" w:name="_GoBack"/>
      <w:bookmarkEnd w:id="47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ECD9A"/>
    <w:multiLevelType w:val="singleLevel"/>
    <w:tmpl w:val="7B5ECD9A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0AE21533"/>
    <w:rsid w:val="1B714B9E"/>
    <w:rsid w:val="436921CB"/>
    <w:rsid w:val="4E48094D"/>
    <w:rsid w:val="52915FD9"/>
    <w:rsid w:val="5EBB47AD"/>
    <w:rsid w:val="68A01F1A"/>
    <w:rsid w:val="6F077B93"/>
    <w:rsid w:val="7D6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