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二十三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792251694"/>
      <w:r>
        <w:rPr>
          <w:rFonts w:hint="default" w:ascii="Times New Roman" w:hAnsi="Times New Roman" w:eastAsia="宋体" w:cs="Times New Roman"/>
          <w:sz w:val="24"/>
          <w:szCs w:val="24"/>
        </w:rPr>
        <w:t>1、艾奇蒂现代迪万伦工程机械有限公司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DX150WE-10N PLUS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液压挖掘机/农用挖掘机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发动机：F4.5CS4168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DX150WE-10 PLUS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发动机：F4.5CS4168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HX305VL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发动机：DL08-C4（DL08-PFE00） (HD HYUNDAI INFRACORE CO., 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SCR排气处理器型号：前:500111-00399;后:500111-00397 (HEESUNG CATALYSTS CORP)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DOC排气处理器型号：500111-00463 (HEESUNG CATALYSTS CORP.)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DPF排气处理器型号：400406-00990 (Corning Incorporated)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催化转化器（ASC）型号：500111-00400 (HEESUNG CATALYSTS CORP.)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HX380VL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发动机：DC09 331A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SCR排气处理器型号：2678679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DOC排气处理器型号：2678674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DPF排气处理器型号：2678674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催化转化器（ASC）型号：2678679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HX405VL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发动机：DC09 331A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SCR排气处理器型号：2678679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DOC排气处理器型号：2678674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DPF排气处理器型号：2678674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催化转化器（ASC）型号：2678679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HX505VL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发动机：DC13 331A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SCR排气处理器型号：2678679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DOC排气处理器型号：2678675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DPF排气处理器型号：2678675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催化转化器（ASC）型号：2678679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HX560VL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发动机：DC13 331A (斯堪尼亚商用汽车有限公司)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SCR排气处理器型号：2678679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DOC排气处理器型号：2678675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DPF排气处理器型号：2678675 (Scania CV AB)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催化转化器（ASC）型号：2678679 (Scania CV AB)</w:t>
      </w:r>
    </w:p>
    <w:p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3C51"/>
    <w:rsid w:val="0808290B"/>
    <w:rsid w:val="0B714341"/>
    <w:rsid w:val="2FA23C51"/>
    <w:rsid w:val="69F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2025-12-26T09:21:00Z</dcterms:created>
  <dc:creator>ZX</dc:creator>
  <cp:lastModifiedBy>ZX</cp:lastModifiedBy>
  <dcterms:modified xsi:type="dcterms:W3CDTF">2025-12-26T09:24:29Z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