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rPr>
          <w:rFonts w:hint="eastAsia" w:ascii="Times New Roman" w:hAnsi="Times New Roman" w:eastAsia="宋体" w:cs="黑体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2</w:t>
      </w:r>
    </w:p>
    <w:p>
      <w:pPr>
        <w:spacing w:line="600" w:lineRule="atLeast"/>
        <w:jc w:val="center"/>
        <w:rPr>
          <w:rFonts w:ascii="Times New Roman" w:hAnsi="Times New Roman" w:eastAsia="宋体" w:cs="Times New Roman"/>
          <w:b/>
          <w:bCs/>
          <w:sz w:val="36"/>
          <w:szCs w:val="36"/>
          <w:highlight w:val="none"/>
        </w:rPr>
      </w:pPr>
      <w:r>
        <w:rPr>
          <w:rFonts w:ascii="Times New Roman" w:hAnsi="Times New Roman" w:eastAsia="宋体" w:cs="Times New Roman"/>
          <w:b/>
          <w:bCs/>
          <w:sz w:val="36"/>
          <w:szCs w:val="36"/>
          <w:highlight w:val="none"/>
        </w:rPr>
        <w:t>202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highlight w:val="none"/>
          <w:lang w:val="en-US" w:eastAsia="zh-CN"/>
        </w:rPr>
        <w:t>6</w:t>
      </w:r>
      <w:r>
        <w:rPr>
          <w:rFonts w:ascii="Times New Roman" w:hAnsi="Times New Roman" w:eastAsia="宋体" w:cs="Times New Roman"/>
          <w:b/>
          <w:bCs/>
          <w:sz w:val="36"/>
          <w:szCs w:val="36"/>
          <w:highlight w:val="none"/>
        </w:rPr>
        <w:t>年度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highlight w:val="none"/>
          <w:lang w:eastAsia="zh-CN"/>
        </w:rPr>
        <w:t>第三批</w:t>
      </w:r>
      <w:r>
        <w:rPr>
          <w:rFonts w:ascii="Times New Roman" w:hAnsi="Times New Roman" w:eastAsia="宋体" w:cs="Times New Roman"/>
          <w:b/>
          <w:bCs/>
          <w:sz w:val="36"/>
          <w:szCs w:val="36"/>
          <w:highlight w:val="none"/>
        </w:rPr>
        <w:t>达国六排放标准6b阶段的重型柴油车</w:t>
      </w:r>
    </w:p>
    <w:p>
      <w:pPr>
        <w:jc w:val="center"/>
        <w:rPr>
          <w:rFonts w:ascii="Times New Roman" w:hAnsi="Times New Roman" w:eastAsia="宋体" w:cs="Times New Roman"/>
          <w:highlight w:val="none"/>
        </w:rPr>
      </w:pPr>
      <w:r>
        <w:rPr>
          <w:rFonts w:ascii="Times New Roman" w:hAnsi="Times New Roman" w:eastAsia="宋体" w:cs="Times New Roman"/>
          <w:highlight w:val="none"/>
        </w:rPr>
        <w:t>(下文出现的“*”代表随机变动实号，“（*）”代表随机变动实号或虚号)</w:t>
      </w:r>
    </w:p>
    <w:p>
      <w:pPr>
        <w:jc w:val="both"/>
        <w:rPr>
          <w:rFonts w:ascii="Times New Roman" w:hAnsi="Times New Roman" w:eastAsia="宋体" w:cs="Times New Roman"/>
          <w:highlight w:val="none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0" w:name="_Toc286361323"/>
      <w:r>
        <w:rPr>
          <w:rFonts w:hint="default" w:ascii="Times New Roman" w:hAnsi="Times New Roman" w:eastAsia="宋体" w:cs="Times New Roman"/>
          <w:sz w:val="24"/>
          <w:szCs w:val="24"/>
        </w:rPr>
        <w:t>1、北京福田戴姆勒汽车有限公司</w:t>
      </w:r>
      <w:bookmarkEnd w:id="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BJ5319XXYY6GRL-09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厢式运输车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发动机：A10NS6B480 (北京福田康明斯发动机有限公司)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发动机：A12NS6B520 (北京福田康明斯发动机有限公司)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发动机：A13NS6B580 (北京福田康明斯发动机有限公司)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发动机：A13NS6B620 (北京福田康明斯发动机有限公司)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BJ5319XYKY6GAM-01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翼开启厢式货车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发动机：A12NS6B520 (北京福田康明斯发动机有限公司)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发动机：A10NS6B480 (北京福田康明斯发动机有限公司)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(康明斯排放处理系统（中国）有限公司)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" w:name="_Toc1037821464"/>
      <w:r>
        <w:rPr>
          <w:rFonts w:hint="default" w:ascii="Times New Roman" w:hAnsi="Times New Roman" w:eastAsia="宋体" w:cs="Times New Roman"/>
          <w:sz w:val="24"/>
          <w:szCs w:val="24"/>
        </w:rPr>
        <w:t>2、北京环卫集团环卫装备有限公司</w:t>
      </w:r>
      <w:bookmarkEnd w:id="1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BQJ5090ZYSJXE6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压缩式垃圾车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发动机：JX4D30F6H (江铃汽车股份有限公司)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催化转化器(ASC)：JEDAT-016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SCR排气处理器型号：JEDAT-016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DPF排气处理器型号：JEDAT-015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DOC排气处理器型号：JEDAT-014 (博世汽车系统(无锡)有限公司)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" w:name="_Toc1149006961"/>
      <w:r>
        <w:rPr>
          <w:rFonts w:hint="default" w:ascii="Times New Roman" w:hAnsi="Times New Roman" w:eastAsia="宋体" w:cs="Times New Roman"/>
          <w:sz w:val="24"/>
          <w:szCs w:val="24"/>
        </w:rPr>
        <w:t>3、北京三兴汽车有限公司</w:t>
      </w:r>
      <w:bookmarkEnd w:id="2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BSX5180ZKXB6A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车厢可卸式汽车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发动机：D6.7NS6B230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(康明斯排放处理系统(中国)有限公司)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" w:name="_Toc1684994872"/>
      <w:r>
        <w:rPr>
          <w:rFonts w:hint="default" w:ascii="Times New Roman" w:hAnsi="Times New Roman" w:eastAsia="宋体" w:cs="Times New Roman"/>
          <w:sz w:val="24"/>
          <w:szCs w:val="24"/>
        </w:rPr>
        <w:t>4、北汽福田汽车股份有限公司</w:t>
      </w:r>
      <w:bookmarkEnd w:id="3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BJ1048V9JBA-AB4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栏板式货车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BJ5048XLC9JBA-AB4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冷藏车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BJ5048XXY9JBA-AB4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厢式货车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BJ5048CCY9JBA-AB4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仓栅式货车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发动机：E25-180AL (昆明云内动力股份有限公司)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催化转化器(ASC)：490-17CHH (无锡恒和环保科技有限公司)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SCR排气处理器型号：490-17CHH (无锡恒和环保科技有限公司)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DPF排气处理器型号：490-17BHH (无锡恒和环保科技有限公司)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DOC排气处理器型号：490-17AHH (无锡恒和环保科技有限公司)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发动机：E25-160AL (昆明云内动力股份有限公司)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催化转化器(ASC)：490-17CHH (无锡恒和环保科技有限公司)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SCR排气处理器型号：490-17CHH (无锡恒和环保科技有限公司)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DPF排气处理器型号：490-17BHH (无锡恒和环保科技有限公司)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DOC排气处理器型号：490-17AHH (无锡恒和环保科技有限公司)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BJ1108VFJDD-FM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栏板式货车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BJ5108XXY-FM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厢式货车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BJ5108XLC-FM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冷藏车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BJ5108CCY-FM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仓栅式货车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发动机：F3.0NS6B210A (北京福田康明斯发动机有限公司)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BJ1118VGJDD-FM9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栏板式货车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BJ5128XXY-FM9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厢式货车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BJ5128XXY-FM8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厢式货车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BJ5128XLC-FM9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冷藏车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BJ5128CCY-FM9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仓栅式货车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BJ1128VGJDD-FM8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栏板式货车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发动机：F3.0NS6B210A (北京福田康明斯发动机有限公司)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BJ5044CCY9ABA-AB4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仓栅式货车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发动机：YN25AL (昆明云内动力股份有限公司)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催化转化器(ASC)：490-17CHH (无锡恒和环保科技有限公司)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SCR排气处理器型号：490-17CHH (无锡恒和环保科技有限公司)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DPF排气处理器型号：490-17BHH (无锡恒和环保科技有限公司)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DOC排气处理器型号：490-17AHH (无锡恒和环保科技有限公司)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BJ5044XLC9JBA-AB2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冷藏车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发动机：YN25AL (昆明云内动力股份有限公司)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催化转化器(ASC)：490-17CHH (无锡恒和环保科技有限公司)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SCR排气处理器型号：490-17CHH (无锡恒和环保科技有限公司)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DPF排气处理器型号：490-17BHH (无锡恒和环保科技有限公司)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DOC排气处理器型号：490-17AHH (无锡恒和环保科技有限公司)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4" w:name="_Toc415388678"/>
      <w:r>
        <w:rPr>
          <w:rFonts w:hint="default" w:ascii="Times New Roman" w:hAnsi="Times New Roman" w:eastAsia="宋体" w:cs="Times New Roman"/>
          <w:sz w:val="24"/>
          <w:szCs w:val="24"/>
        </w:rPr>
        <w:t>5、长沙金阳华汛专用汽车制造有限公司</w:t>
      </w:r>
      <w:bookmarkEnd w:id="4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XJY5160TPSQ3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大流量排水抢险车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发动机：MC07H.35P-61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 (中国重型汽车集团有限公司)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5" w:name="_Toc1874419116"/>
      <w:r>
        <w:rPr>
          <w:rFonts w:hint="default" w:ascii="Times New Roman" w:hAnsi="Times New Roman" w:eastAsia="宋体" w:cs="Times New Roman"/>
          <w:sz w:val="24"/>
          <w:szCs w:val="24"/>
        </w:rPr>
        <w:t>6、程力专用汽车股份有限公司</w:t>
      </w:r>
      <w:bookmarkEnd w:id="5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CLW5181TXS6SL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洗扫车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发动机：B6.2NS6B230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 (康明斯排放处理系统(中国)有限公司)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6" w:name="_Toc1113604324"/>
      <w:r>
        <w:rPr>
          <w:rFonts w:hint="default" w:ascii="Times New Roman" w:hAnsi="Times New Roman" w:eastAsia="宋体" w:cs="Times New Roman"/>
          <w:sz w:val="24"/>
          <w:szCs w:val="24"/>
        </w:rPr>
        <w:t>7、楚胜汽车集团有限公司</w:t>
      </w:r>
      <w:bookmarkEnd w:id="6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CSC5125GJY6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加油车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发动机：YCY30170-60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催化转化器(ASC)：YC-ASC 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SCR排气处理器型号：YC-SCRCAT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DPF排气处理器型号：YC-DPF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DOC排气处理器型号：YC-DOC (广西玉柴排气技术有限公司)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7" w:name="_Toc481314173"/>
      <w:r>
        <w:rPr>
          <w:rFonts w:hint="default" w:ascii="Times New Roman" w:hAnsi="Times New Roman" w:eastAsia="宋体" w:cs="Times New Roman"/>
          <w:sz w:val="24"/>
          <w:szCs w:val="24"/>
        </w:rPr>
        <w:t>8、河北凯泰专用汽车制造股份有限公司</w:t>
      </w:r>
      <w:bookmarkEnd w:id="7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SJQ5070XLJ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旅居车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发动机：F1CFL411A (FPT INDUSTRIAL S.p.A.)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催化转化器(ASC)：5802816105 (IVECO S.p.A.)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SCR排气处理器型号：5802816105 (IVECO S.p.A.)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DPF排气处理器型号：5802750450 (IVECO S.p.A.)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DOC排气处理器型号：5802808253 (IVECO S.p.A.)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SJQ5071XLJ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旅居车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发动机：F1CFL411A (FPT INDUSTRIAL S.p.A.)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催化转化器(ASC)：5802816105 (IVECO S.p.A.)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SCR排气处理器型号：5802816105 (IVECO S.p.A.)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DPF排气处理器型号：5802750450 (IVECO S.p.A.)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DOC排气处理器型号：5802808253 (IVECO S.p.A.)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8" w:name="_Toc1632865656"/>
      <w:r>
        <w:rPr>
          <w:rFonts w:hint="default" w:ascii="Times New Roman" w:hAnsi="Times New Roman" w:eastAsia="宋体" w:cs="Times New Roman"/>
          <w:sz w:val="24"/>
          <w:szCs w:val="24"/>
        </w:rPr>
        <w:t>9、 河北中达凯专用车股份有限公司</w:t>
      </w:r>
      <w:bookmarkEnd w:id="8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ZDK5040TSY-L6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宿营车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发动机：JX4D20A6H (江铃汽车股份有限公司)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催化转化器(ASC)：JEDAT039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SCR排气处理器型号：JEDAT039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DPF排气处理器型号：JEDAT038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DOC排气处理器型号：JEDAT037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ZDK5040TSY-M6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宿营车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发动机：JX4D20A6H (江铃汽车股份有限公司)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催化转化器(ASC)：JEDAT039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SCR排气处理器型号：JEDAT039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DPF排气处理器型号：JEDAT038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DOC排气处理器型号：JEDAT037 (博世汽车系统(无锡)有限公司)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9" w:name="_Toc1943023658"/>
      <w:r>
        <w:rPr>
          <w:rFonts w:hint="default" w:ascii="Times New Roman" w:hAnsi="Times New Roman" w:eastAsia="宋体" w:cs="Times New Roman"/>
          <w:sz w:val="24"/>
          <w:szCs w:val="24"/>
        </w:rPr>
        <w:t>10、河南高远公路养护股份有限公司</w:t>
      </w:r>
      <w:bookmarkEnd w:id="9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HGY5313TFCZ6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稀浆封层车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发动机：WP10H400E62 (潍柴动力股份有限公司)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 (潍柴动力空气净化科技有限公司)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0" w:name="_Toc1892804343"/>
      <w:r>
        <w:rPr>
          <w:rFonts w:hint="default" w:ascii="Times New Roman" w:hAnsi="Times New Roman" w:eastAsia="宋体" w:cs="Times New Roman"/>
          <w:sz w:val="24"/>
          <w:szCs w:val="24"/>
        </w:rPr>
        <w:t>11、湖北成龙威专用汽车有限公司</w:t>
      </w:r>
      <w:bookmarkEnd w:id="1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CLQ5120GJY6E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加油车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发动机：YCY30170-60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催化转化器(ASC)：YC-ASC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SCR排气处理器型号：YC-SCRCAT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DPF排气处理器型号：YC-DPF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DOC排气处理器型号：YC-DOC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CLQ5121GJY6E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加油车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发动机：YCY30170-60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催化转化器(ASC)：YC-ASC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SCR排气处理器型号：YC-SCRCAT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DPF排气处理器型号：YC-DPF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DOC排气处理器型号：YC-DOC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CLQ5125GJY6C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加油车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发动机：YCY30170-60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催化转化器(ASC)：YC-ASC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SCR排气处理器型号：YC-SCRCAT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DPF排气处理器型号：YC-DPF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DOC排气处理器型号：YC-DOC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CLQ5125GJY6EA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加油车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发动机：YCY30170-60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催化转化器(ASC)：YC-ASC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SCR排气处理器型号：YC-SCRCAT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DPF排气处理器型号：YC-DPF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DOC排气处理器型号：YC-DOC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CLQ5126GJY6C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加油车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发动机：YCY30170-60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催化转化器(ASC)：YC-ASC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SCR排气处理器型号：YC-SCRCAT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DPF排气处理器型号：YC-DPF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DOC排气处理器型号：YC-DOC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CLQ5128GJY6EC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加油车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发动机：YCY30170-60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催化转化器(ASC)：YC-ASC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SCR排气处理器型号：YC-SCRCAT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DPF排气处理器型号：YC-DPF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DOC排气处理器型号：YC-DOC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CLQ5129GJY6EQ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加油车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发动机：YCY30170-60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催化转化器(ASC)：YC-ASC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SCR排气处理器型号：YC-SCRCAT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DPF排气处理器型号：YC-DPF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DOC排气处理器型号：YC-DOC (广西玉柴排气技术有限公司)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1" w:name="_Toc2000592817"/>
      <w:r>
        <w:rPr>
          <w:rFonts w:hint="default" w:ascii="Times New Roman" w:hAnsi="Times New Roman" w:eastAsia="宋体" w:cs="Times New Roman"/>
          <w:sz w:val="24"/>
          <w:szCs w:val="24"/>
        </w:rPr>
        <w:t>12、湖北大力专用汽车制造有限公司</w:t>
      </w:r>
      <w:bookmarkEnd w:id="11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DLQ5140TWC6LW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污水处理车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发动机：YCY30170-60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催化转化器(ASC)：YC-ASC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SCR排气处理器型号：YC-SCRCAT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DPF排气处理器型号：YC-DPF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DOC排气处理器型号：YC-DOC (广西玉柴排气技术有限公司)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2" w:name="_Toc1668977695"/>
      <w:r>
        <w:rPr>
          <w:rFonts w:hint="default" w:ascii="Times New Roman" w:hAnsi="Times New Roman" w:eastAsia="宋体" w:cs="Times New Roman"/>
          <w:sz w:val="24"/>
          <w:szCs w:val="24"/>
        </w:rPr>
        <w:t>13、湖北东神专用汽车有限公司</w:t>
      </w:r>
      <w:bookmarkEnd w:id="12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CAA5070XXHZZ6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救险车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发动机：WP2.5NQ160E61 (潍柴动力股份有限公司)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 (潍柴动力空气净化科技有限公司)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3" w:name="_Toc1547270514"/>
      <w:r>
        <w:rPr>
          <w:rFonts w:hint="default" w:ascii="Times New Roman" w:hAnsi="Times New Roman" w:eastAsia="宋体" w:cs="Times New Roman"/>
          <w:sz w:val="24"/>
          <w:szCs w:val="24"/>
        </w:rPr>
        <w:t>14、湖北杜德起重机械有限公司</w:t>
      </w:r>
      <w:bookmarkEnd w:id="13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HDD5550JQZ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汽车起重机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发动机：MC11.46-61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催化转化器(ASC)：RV540259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SCR排气处理器型号：RV540259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DPF排气处理器型号：RV540267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DOC排气处理器型号：RV540258 (中国重型汽车集团有限公司)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4" w:name="_Toc1698780741"/>
      <w:r>
        <w:rPr>
          <w:rFonts w:hint="default" w:ascii="Times New Roman" w:hAnsi="Times New Roman" w:eastAsia="宋体" w:cs="Times New Roman"/>
          <w:sz w:val="24"/>
          <w:szCs w:val="24"/>
        </w:rPr>
        <w:t>15、湖北恒晟达汽车有限公司</w:t>
      </w:r>
      <w:bookmarkEnd w:id="14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LLL5310ZSLB6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散装饲料运输车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发动机：YCK08350-60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催化转化器(ASC)：YC-ASC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SCR排气处理器型号：YC-SCRCAT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DPF排气处理器型号：YC-DPF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DOC排气处理器型号：YC-DOC (广西玉柴排气技术有限公司)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5" w:name="_Toc1492476580"/>
      <w:r>
        <w:rPr>
          <w:rFonts w:hint="default" w:ascii="Times New Roman" w:hAnsi="Times New Roman" w:eastAsia="宋体" w:cs="Times New Roman"/>
          <w:sz w:val="24"/>
          <w:szCs w:val="24"/>
        </w:rPr>
        <w:t>16、湖北四通专用汽车有限公司</w:t>
      </w:r>
      <w:bookmarkEnd w:id="15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STD5046XLJ6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旅居车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发动机：JX4D20A6H (江铃汽车股份有限公司)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催化转化器(ASC)：JEDAT039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SCR排气处理器型号：JEDAT039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DPF排气处理器型号：JEDAT038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DOC排气处理器型号：JEDAT037 (博世汽车系统(无锡)有限公司)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6" w:name="_Toc143450232"/>
      <w:r>
        <w:rPr>
          <w:rFonts w:hint="default" w:ascii="Times New Roman" w:hAnsi="Times New Roman" w:eastAsia="宋体" w:cs="Times New Roman"/>
          <w:sz w:val="24"/>
          <w:szCs w:val="24"/>
        </w:rPr>
        <w:t>17、湖北新盛环卫科技有限公司</w:t>
      </w:r>
      <w:bookmarkEnd w:id="16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XSH5180XLTE6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轮胎运输车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发动机：B6.2NS6B260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(康明斯排放处理系统(中国)有限公司)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7" w:name="_Toc536728380"/>
      <w:r>
        <w:rPr>
          <w:rFonts w:hint="default" w:ascii="Times New Roman" w:hAnsi="Times New Roman" w:eastAsia="宋体" w:cs="Times New Roman"/>
          <w:sz w:val="24"/>
          <w:szCs w:val="24"/>
        </w:rPr>
        <w:t>18、湖北盈通专用汽车有限公司</w:t>
      </w:r>
      <w:bookmarkEnd w:id="17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CLT5164GXEBJ6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吸粪车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发动机：YCY30180-66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催化转化器(ASC)：YCASC01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SCR排气处理器型号：YCSCR01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DPF排气处理器型号：YCDPF01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DOC排气处理器型号：YCDOC01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CLT5185GPSDF6A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绿化喷洒车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发动机：B6.2NS6B260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CLT5258GPSCA6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绿化喷洒车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发动机：YCS06300-61A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催化转化器(ASC)：YCASC02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SCR排气处理器型号：YCSCR02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DPF排气处理器型号：YCDPF02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DOC排气处理器型号：YCDOC02 (广西玉柴排气技术有限公司)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8" w:name="_Toc1021456835"/>
      <w:r>
        <w:rPr>
          <w:rFonts w:hint="default" w:ascii="Times New Roman" w:hAnsi="Times New Roman" w:eastAsia="宋体" w:cs="Times New Roman"/>
          <w:sz w:val="24"/>
          <w:szCs w:val="24"/>
        </w:rPr>
        <w:t>19、湖南星邦智能装备股份有限公司</w:t>
      </w:r>
      <w:bookmarkEnd w:id="18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HXB5180JGK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高空作业车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发动机：F4.5NS6B240A (北京福田康明斯发动机有限公司)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(康明斯排放处理系统(中国)有限公司)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9" w:name="_Toc155827831"/>
      <w:r>
        <w:rPr>
          <w:rFonts w:hint="default" w:ascii="Times New Roman" w:hAnsi="Times New Roman" w:eastAsia="宋体" w:cs="Times New Roman"/>
          <w:sz w:val="24"/>
          <w:szCs w:val="24"/>
        </w:rPr>
        <w:t>20、江苏新星际华汽车有限公司</w:t>
      </w:r>
      <w:bookmarkEnd w:id="19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JBG5061XLJ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旅居车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发动机：F1CE8481M (南京依维柯汽车有限公司)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催化转化器(ASC)：507171AC (BOSCH)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SCR排气处理器型号：507171AC (BOSCH)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DPF排气处理器型号：507131AM (BOSCH)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DOC排气处理器型号：507131AM (BOSCH)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0" w:name="_Toc73721587"/>
      <w:r>
        <w:rPr>
          <w:rFonts w:hint="default" w:ascii="Times New Roman" w:hAnsi="Times New Roman" w:eastAsia="宋体" w:cs="Times New Roman"/>
          <w:sz w:val="24"/>
          <w:szCs w:val="24"/>
        </w:rPr>
        <w:t>21、洛阳凌宇朗宸汽车有限公司</w:t>
      </w:r>
      <w:bookmarkEnd w:id="2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LLC5048XLJ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旅居车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发动机：642899 (Daimler AG)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 2034 (Tenneco)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DPF排气处理器型号：KT 6053 (Faurecia)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DOC排气处理器型号：KT 6053 (Faurecia)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LLC5141XLJ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旅居车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发动机：OM934LA.6GE-01 (戴姆勒卡车股份公司)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 2129 (Eberspacher)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 2129 (Eberspacher)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DPF排气处理器型号：SC 2129 (Eberspacher)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DOC排气处理器型号：SC 2129 (Eberspacher)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1" w:name="_Toc2120367633"/>
      <w:r>
        <w:rPr>
          <w:rFonts w:hint="default" w:ascii="Times New Roman" w:hAnsi="Times New Roman" w:eastAsia="宋体" w:cs="Times New Roman"/>
          <w:sz w:val="24"/>
          <w:szCs w:val="24"/>
        </w:rPr>
        <w:t>22、南京汽车集团有限公司</w:t>
      </w:r>
      <w:bookmarkEnd w:id="21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NJ5046XLJFE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旅居车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发动机：F1CE8481M (南京依维柯汽车有限公司)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催化转化器(ASC)：507171AC (BOSCH)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SCR排气处理器型号：507171AC (BOSCH)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DPF排气处理器型号：507131AM (BOSCH)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DOC排气处理器型号：507131AM (BOSCH)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2" w:name="_Toc82261630"/>
      <w:r>
        <w:rPr>
          <w:rFonts w:hint="default" w:ascii="Times New Roman" w:hAnsi="Times New Roman" w:eastAsia="宋体" w:cs="Times New Roman"/>
          <w:sz w:val="24"/>
          <w:szCs w:val="24"/>
        </w:rPr>
        <w:t>23、山东祥农专用车辆有限公司</w:t>
      </w:r>
      <w:bookmarkEnd w:id="22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SGW5120TXSCA6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洗扫车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发动机：WP3NQ160E61 (潍柴动力股份有限公司)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 (潍柴动力空气净化科技有限公司)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3" w:name="_Toc818362384"/>
      <w:r>
        <w:rPr>
          <w:rFonts w:hint="default" w:ascii="Times New Roman" w:hAnsi="Times New Roman" w:eastAsia="宋体" w:cs="Times New Roman"/>
          <w:sz w:val="24"/>
          <w:szCs w:val="24"/>
        </w:rPr>
        <w:t>24、浙江罗夫哈特汽车有限公司</w:t>
      </w:r>
      <w:bookmarkEnd w:id="23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LFH5042XLJA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旅居车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发动机：F1CFL4118 (FPT INDUSTRIAL  S.p.A.)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催化转化器(ASC)：5802314718 (Magneti Marelli)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SCR排气处理器型号：5802314718 (Magneti Marelli)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DPF排气处理器型号：5802271399 (Magneti Marelli)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DOC排气处理器型号：5802271399 (Magneti Marelli)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4" w:name="_Toc1192705555"/>
      <w:r>
        <w:rPr>
          <w:rFonts w:hint="default" w:ascii="Times New Roman" w:hAnsi="Times New Roman" w:eastAsia="宋体" w:cs="Times New Roman"/>
          <w:sz w:val="24"/>
          <w:szCs w:val="24"/>
        </w:rPr>
        <w:t>25、中国第一汽车集团有限公司</w:t>
      </w:r>
      <w:bookmarkEnd w:id="24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CA5181XXYP66K1L5A9E6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厢式运输车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发动机：CA6DK2-38E65 (中国第一汽车集团有限公司)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催化转化器(ASC)：1205020-64F 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SCR排气处理器型号：1208010-64F 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DPF排气处理器型号：1209010-64F 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DOC排气处理器型号：1205010-64F 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发动机：CA6DK2B32E65 (中国第一汽车集团有限公司)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催化转化器(ASC)：1205020-64F 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SCR排气处理器型号：1208010-64F 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DPF排气处理器型号：1209010-64F 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DOC排气处理器型号：1205010-64F (中国第一汽车集团有限公司)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5" w:name="_Toc1973771162"/>
      <w:r>
        <w:rPr>
          <w:rFonts w:hint="default" w:ascii="Times New Roman" w:hAnsi="Times New Roman" w:eastAsia="宋体" w:cs="Times New Roman"/>
          <w:sz w:val="24"/>
          <w:szCs w:val="24"/>
        </w:rPr>
        <w:t>26、中联重科股份有限公司</w:t>
      </w:r>
      <w:bookmarkEnd w:id="25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ZLJ5230THBEF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混凝土泵车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发动机：DDi75E350-60 (东风商用车有限公司)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催化转化器(ASC)：DFASC675V1 (东风商用车有限公司)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SCR排气处理器型号：DFSCR675V1 (东风商用车有限公司)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DPF排气处理器型号：DFDPF675V1 (东风商用车有限公司)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DOC排气处理器型号：DFDOC675V1 (东风商用车有限公司)</w:t>
      </w:r>
    </w:p>
    <w:p>
      <w:pPr>
        <w:rPr>
          <w:rFonts w:hint="eastAsia"/>
          <w:lang w:val="en-US" w:eastAsia="zh-CN"/>
        </w:rPr>
      </w:pPr>
      <w:bookmarkStart w:id="26" w:name="_GoBack"/>
      <w:bookmarkEnd w:id="2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7C453F"/>
    <w:rsid w:val="064910FB"/>
    <w:rsid w:val="064F7191"/>
    <w:rsid w:val="117C453F"/>
    <w:rsid w:val="2AF5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6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  <w:style w:type="character" w:styleId="7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2026-02-09T00:49:00Z</dcterms:created>
  <dc:creator>ZX</dc:creator>
  <cp:lastModifiedBy>ZX</cp:lastModifiedBy>
  <dcterms:modified xsi:type="dcterms:W3CDTF">2026-02-09T09:13:11Z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