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F1E6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E41454A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第四批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 w14:paraId="1D17A195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58E429A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5E091A73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71577110"/>
      <w:r>
        <w:rPr>
          <w:rFonts w:hint="default" w:ascii="Times New Roman" w:hAnsi="Times New Roman" w:eastAsia="宋体" w:cs="Times New Roman"/>
          <w:sz w:val="24"/>
          <w:szCs w:val="24"/>
        </w:rPr>
        <w:t>1、常州豪爵铃木摩托车有限公司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F3B65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HJ300-5E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B1AC3A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HJ300-5D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40D681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发动机：257MN (常州豪爵铃木摩托车有限公司) </w:t>
      </w:r>
    </w:p>
    <w:p w14:paraId="7E5B40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机外净化器：H2H07 (中自环保科技股份有限公司)</w:t>
      </w:r>
    </w:p>
    <w:p w14:paraId="3F22399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 (江苏新中天塑业有限公司)</w:t>
      </w:r>
    </w:p>
    <w:p w14:paraId="314A5C2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氧传感器：H2H2 (联合汽车电子有限公司)</w:t>
      </w:r>
    </w:p>
    <w:p w14:paraId="575B918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00C502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发动机：257MN (常州豪爵铃木摩托车有限公司) </w:t>
      </w:r>
    </w:p>
    <w:p w14:paraId="7CF7EA8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机外净化器：H2H07 (中自环保科技股份有限公司)</w:t>
      </w:r>
    </w:p>
    <w:p w14:paraId="20DCD52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 (常州恒勃滤清器有限公司)</w:t>
      </w:r>
    </w:p>
    <w:p w14:paraId="1ACFD13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氧传感器：H2H2 (联合汽车电子有限公司)</w:t>
      </w:r>
    </w:p>
    <w:p w14:paraId="7D781BC3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122DD8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105469104"/>
      <w:r>
        <w:rPr>
          <w:rFonts w:hint="default" w:ascii="Times New Roman" w:hAnsi="Times New Roman" w:eastAsia="宋体" w:cs="Times New Roman"/>
          <w:sz w:val="24"/>
          <w:szCs w:val="24"/>
        </w:rPr>
        <w:t>2、广东大冶摩托车技术有限公司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29484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ZT700-2R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2C3CB1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发动机：ZT370MU (广东大冶摩托车技术有限公司) </w:t>
      </w:r>
    </w:p>
    <w:p w14:paraId="10286B5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 75×130-1-01 (佛山市力派机车材料有限公司)</w:t>
      </w:r>
    </w:p>
    <w:p w14:paraId="3F8033C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燃油蒸发控制装置：ZT703-RR-F1 (广东恒勃滤清器有限公司)</w:t>
      </w:r>
    </w:p>
    <w:p w14:paraId="5D1FC0D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氧传感器：OSM (北京德尔福万源发动机管理系统有限公司)</w:t>
      </w:r>
    </w:p>
    <w:p w14:paraId="0F049B0D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7BA622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ZT700-3R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8BE826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发动机：ZT370MU (广东大冶摩托车技术有限公司) </w:t>
      </w:r>
    </w:p>
    <w:p w14:paraId="38F78BD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 75×130-1-01 (佛山市力派机车材料有限公司)</w:t>
      </w:r>
    </w:p>
    <w:p w14:paraId="3968353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燃油蒸发控制装置：ZT703-RR-F1 (广东恒勃滤清器有限公司)</w:t>
      </w:r>
    </w:p>
    <w:p w14:paraId="0266BC6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氧传感器：OSM (北京德尔福万源发动机管理系统有限公司)</w:t>
      </w:r>
    </w:p>
    <w:p w14:paraId="40E043F2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2B468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879309862"/>
      <w:r>
        <w:rPr>
          <w:rFonts w:hint="default" w:ascii="Times New Roman" w:hAnsi="Times New Roman" w:eastAsia="宋体" w:cs="Times New Roman"/>
          <w:sz w:val="24"/>
          <w:szCs w:val="24"/>
        </w:rPr>
        <w:t>3、济南轻骑铃木摩托车有限公司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CF4F59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US125T-A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271A51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发动机：AF23 (济南轻骑铃木摩托车有限公司) </w:t>
      </w:r>
    </w:p>
    <w:p w14:paraId="7509F55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机外净化器：10K2 (三井金属（珠海）环境技术有限公司)</w:t>
      </w:r>
    </w:p>
    <w:p w14:paraId="55886F3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燃油蒸发控制装置：10K0 (江苏新中天塑业有限公司)</w:t>
      </w:r>
    </w:p>
    <w:p w14:paraId="37B1CDD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氧传感器：C2 (巩诚电装(重庆)有限公司)</w:t>
      </w:r>
    </w:p>
    <w:p w14:paraId="1447D31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330092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发动机：AF23 (济南轻骑铃木摩托车有限公司) </w:t>
      </w:r>
    </w:p>
    <w:p w14:paraId="255E55F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机外净化器：10K2 (三井金属（珠海）环境技术有限公司)</w:t>
      </w:r>
    </w:p>
    <w:p w14:paraId="3BE6EA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燃油蒸发控制装置：10K0 (常州恒勃滤清器有限公司)</w:t>
      </w:r>
    </w:p>
    <w:p w14:paraId="63F8B5A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氧传感器：C2 (巩诚电装(重庆)有限公司)</w:t>
      </w:r>
    </w:p>
    <w:p w14:paraId="4AC57749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8BD6D3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076886133"/>
      <w:r>
        <w:rPr>
          <w:rFonts w:hint="default" w:ascii="Times New Roman" w:hAnsi="Times New Roman" w:eastAsia="宋体" w:cs="Times New Roman"/>
          <w:sz w:val="24"/>
          <w:szCs w:val="24"/>
        </w:rPr>
        <w:t>4、五羊-本田摩托（广州）有限公司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A70C1B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WH150T-6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A89AF1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发动机：WH160MJ-2 (五羊-本田摩托(广州)有限公司) </w:t>
      </w:r>
    </w:p>
    <w:p w14:paraId="074776D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2GGF1 (艾科卡特催化器丹阳有限公司)</w:t>
      </w:r>
    </w:p>
    <w:p w14:paraId="2F7A44A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2GGF1 (艾科卡特催化器丹阳有限公司)</w:t>
      </w:r>
    </w:p>
    <w:p w14:paraId="50C5E36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燃油蒸发控制装置：2GF (广东恒勃滤清器有限公司)</w:t>
      </w:r>
    </w:p>
    <w:p w14:paraId="4885E0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5FEA1BD0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134F718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WH150T-6A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D86C60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发动机：WH160MJ-2 (五羊-本田摩托(广州)有限公司) </w:t>
      </w:r>
    </w:p>
    <w:p w14:paraId="3D290B6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2GGF1 (艾科卡特催化器丹阳有限公司)</w:t>
      </w:r>
    </w:p>
    <w:p w14:paraId="58E6FF8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2GGF1 (艾科卡特催化器丹阳有限公司)</w:t>
      </w:r>
    </w:p>
    <w:p w14:paraId="37F6982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燃油蒸发控制装置：2GF (广东恒勃滤清器有限公司)</w:t>
      </w:r>
    </w:p>
    <w:p w14:paraId="751F998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07CD7EB0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50AE4B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WH150T-6B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1168D6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发动机：WH160MJ-2 (五羊-本田摩托(广州)有限公司) </w:t>
      </w:r>
    </w:p>
    <w:p w14:paraId="483D75B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2GGF1 (艾科卡特催化器丹阳有限公司)</w:t>
      </w:r>
    </w:p>
    <w:p w14:paraId="4E4E770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2GGF1 (艾科卡特催化器丹阳有限公司)</w:t>
      </w:r>
    </w:p>
    <w:p w14:paraId="1AEFE4C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燃油蒸发控制装置：2GF (广东恒勃滤清器有限公司)</w:t>
      </w:r>
    </w:p>
    <w:p w14:paraId="0E24F68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4798D9CE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FAAEED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81074"/>
    <w:rsid w:val="046C4A42"/>
    <w:rsid w:val="08981074"/>
    <w:rsid w:val="2C0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2026-02-25T11:10:00Z</dcterms:created>
  <dc:creator>Administrator</dc:creator>
  <cp:lastModifiedBy>Administrator</cp:lastModifiedBy>
  <dcterms:modified xsi:type="dcterms:W3CDTF">2026-02-25T11:11:02Z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3969EA83C80349C1938C615FFC288EED_13</vt:lpwstr>
  </property>
  <property fmtid="{D5CDD505-2E9C-101B-9397-08002B2CF9AE}" pid="4" name="KSOTemplateDocerSaveRecord">
    <vt:lpwstr>eyJoZGlkIjoiMDQ0NmM4ZTMxMzU5ZGNlZjdlMTg2OTYzMjliNDdjOWMifQ==</vt:lpwstr>
  </property>
</Properties>
</file>