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outlineLvl w:val="9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第六批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spacing w:beforeLines="0" w:afterLines="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591930415"/>
      <w:r>
        <w:rPr>
          <w:rFonts w:hint="default" w:ascii="Times New Roman" w:hAnsi="Times New Roman" w:eastAsia="宋体" w:cs="Times New Roman"/>
          <w:sz w:val="24"/>
          <w:szCs w:val="24"/>
        </w:rPr>
        <w:t>1、福龙马集团股份有限公司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FLM5090ZYSJL6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发动机：JX4D30F6H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DPF排气处理器型号：JEDAT-015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DOC排气处理器型号：JEDAT-014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918162565"/>
      <w:r>
        <w:rPr>
          <w:rFonts w:hint="default" w:ascii="Times New Roman" w:hAnsi="Times New Roman" w:eastAsia="宋体" w:cs="Times New Roman"/>
          <w:sz w:val="24"/>
          <w:szCs w:val="24"/>
        </w:rPr>
        <w:t>2、湖北恒晟达汽车有限公司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LLL5330TQZBJ6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LLL5331TQZBJ6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659967034"/>
      <w:r>
        <w:rPr>
          <w:rFonts w:hint="default" w:ascii="Times New Roman" w:hAnsi="Times New Roman" w:eastAsia="宋体" w:cs="Times New Roman"/>
          <w:sz w:val="24"/>
          <w:szCs w:val="24"/>
        </w:rPr>
        <w:t>3、湖北凯力专用汽车有限公司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KLF5040TWCE6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污水处理车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发动机：Q23D-143E60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KLF5040TYHE6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发动机：Q23D-143E60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835955948"/>
      <w:r>
        <w:rPr>
          <w:rFonts w:hint="default" w:ascii="Times New Roman" w:hAnsi="Times New Roman" w:eastAsia="宋体" w:cs="Times New Roman"/>
          <w:sz w:val="24"/>
          <w:szCs w:val="24"/>
        </w:rPr>
        <w:t>4、湖北力海专用汽车有限公司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HLH5040TJSEQ6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水泥净浆洒布车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928782852"/>
      <w:r>
        <w:rPr>
          <w:rFonts w:hint="default" w:ascii="Times New Roman" w:hAnsi="Times New Roman" w:eastAsia="宋体" w:cs="Times New Roman"/>
          <w:sz w:val="24"/>
          <w:szCs w:val="24"/>
        </w:rPr>
        <w:t>5、湖北龙牧专用汽车有限公司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LMX5330TQZBJ6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023862245"/>
      <w:r>
        <w:rPr>
          <w:rFonts w:hint="default" w:ascii="Times New Roman" w:hAnsi="Times New Roman" w:eastAsia="宋体" w:cs="Times New Roman"/>
          <w:sz w:val="24"/>
          <w:szCs w:val="24"/>
        </w:rPr>
        <w:t>6、湖北旭帆专用汽车有限公司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LZX5180ZLJBJ6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自卸式垃圾车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发动机：YCS06245-60A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发动机：YCS04200-68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081885863"/>
      <w:r>
        <w:rPr>
          <w:rFonts w:hint="default" w:ascii="Times New Roman" w:hAnsi="Times New Roman" w:eastAsia="宋体" w:cs="Times New Roman"/>
          <w:sz w:val="24"/>
          <w:szCs w:val="24"/>
        </w:rPr>
        <w:t>7、江西趣蜂专用车装备有限公司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QFA5041TSYBZ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715641399"/>
      <w:r>
        <w:rPr>
          <w:rFonts w:hint="default" w:ascii="Times New Roman" w:hAnsi="Times New Roman" w:eastAsia="宋体" w:cs="Times New Roman"/>
          <w:sz w:val="24"/>
          <w:szCs w:val="24"/>
        </w:rPr>
        <w:t>8、青岛索尔汽车有限公司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QJM5043TSY4Q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300427179"/>
      <w:r>
        <w:rPr>
          <w:rFonts w:hint="default" w:ascii="Times New Roman" w:hAnsi="Times New Roman" w:eastAsia="宋体" w:cs="Times New Roman"/>
          <w:sz w:val="24"/>
          <w:szCs w:val="24"/>
        </w:rPr>
        <w:t>9、青岛中汽特种汽车有限公司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QDT5040XXHG6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发动机：JX4D30A6H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催化转化器(ASC)：JBNS-601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SCR排气处理器型号：JBNS-601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DPF排气处理器型号：JBND-601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DOC排气处理器型号：JBND-601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181990434"/>
      <w:r>
        <w:rPr>
          <w:rFonts w:hint="default" w:ascii="Times New Roman" w:hAnsi="Times New Roman" w:eastAsia="宋体" w:cs="Times New Roman"/>
          <w:sz w:val="24"/>
          <w:szCs w:val="24"/>
        </w:rPr>
        <w:t>10、韶关市起重机厂有限责任公司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SGQ5410JQZSG6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328470183"/>
      <w:r>
        <w:rPr>
          <w:rFonts w:hint="default" w:ascii="Times New Roman" w:hAnsi="Times New Roman" w:eastAsia="宋体" w:cs="Times New Roman"/>
          <w:sz w:val="24"/>
          <w:szCs w:val="24"/>
        </w:rPr>
        <w:t>11、徐州海伦哲专用车辆股份有限公司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XHZ5143JGKD6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948987986"/>
      <w:r>
        <w:rPr>
          <w:rFonts w:hint="default" w:ascii="Times New Roman" w:hAnsi="Times New Roman" w:eastAsia="宋体" w:cs="Times New Roman"/>
          <w:sz w:val="24"/>
          <w:szCs w:val="24"/>
        </w:rPr>
        <w:t>12、中国重汽集团济南卡车股份有限公司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ZZ5187XLCN501GF1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954689188"/>
      <w:r>
        <w:rPr>
          <w:rFonts w:hint="default" w:ascii="Times New Roman" w:hAnsi="Times New Roman" w:eastAsia="宋体" w:cs="Times New Roman"/>
          <w:sz w:val="24"/>
          <w:szCs w:val="24"/>
        </w:rPr>
        <w:t>13、中联重科（重庆）起重装备有限公司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ZLM5250JSQBJ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随车起重运输车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 YC-DPF (广西玉柴排气技术有限公司)</w:t>
      </w:r>
    </w:p>
    <w:p>
      <w:pPr>
        <w:spacing w:beforeLines="0" w:afterLines="0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7180"/>
    <w:rsid w:val="1B047180"/>
    <w:rsid w:val="407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2026-03-30T02:12:00Z</dcterms:created>
  <dc:creator>ZX</dc:creator>
  <cp:lastModifiedBy>ZX</cp:lastModifiedBy>
  <dcterms:modified xsi:type="dcterms:W3CDTF">2026-03-30T02:13:16Z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