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493386819"/>
      <w:r>
        <w:rPr>
          <w:rFonts w:hint="default" w:ascii="Times New Roman" w:hAnsi="Times New Roman" w:eastAsia="宋体" w:cs="Times New Roman"/>
          <w:sz w:val="24"/>
          <w:szCs w:val="24"/>
        </w:rPr>
        <w:t>1、北京理想汽车有限公司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LXA6530REEVX11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发动机：L3E15CA (江苏理想动力科技有限公司)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机外净化器：4669779 (南京佛吉亚排气控制技术有限公司)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燃油蒸发控制装置：X2503006J03 (可附特汽车零部件制造(北京)有限公司)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发动机：L3E15CA (江苏理想动力科技有限公司)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机外净化器：4669779 (南京佛吉亚排气控制技术有限公司)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燃油蒸发控制装置：X2503003H02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(常熟特殊陶业有限公司)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0576636"/>
      <w:r>
        <w:rPr>
          <w:rFonts w:hint="default" w:ascii="Times New Roman" w:hAnsi="Times New Roman" w:eastAsia="宋体" w:cs="Times New Roman"/>
          <w:sz w:val="24"/>
          <w:szCs w:val="24"/>
        </w:rPr>
        <w:t>2、长城汽车股份有限公司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CC1030QA04APHEV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CC1030QA24APHEV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CC1033QS24APHEV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CC5030XHQQA24APHEV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插电式混合动力后勤保障服务车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CC5033XHQQS24APHEV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插电式混合动力后勤保障服务车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发动机：GW4N20A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CC6450DE00C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机外净化器：GWCHZH-F12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颗粒捕集器（GPF）：GWCHZH-F12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机外净化器：GWCHZH-F12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颗粒捕集器（GPF）：GWCHZH-F12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CC6450DE01FHEV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燃油蒸发控制装置：GWTG-K02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CC6480CW25CPHEV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CC6480CW25DPHEV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CC6490CW23QPHEV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CC6490CW23RPHEV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CC6491CW25APHEV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CC6491CW25CPHEV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CC6491CW25DPHEV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CC6530DC21APHEV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机外净化器：GWCHZH-G02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颗粒捕集器（GPF）：GWCHZH-G02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CC6530DC21BPHEV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发动机：E20NB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机外净化器：GWCHZH-G02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燃油蒸发控制装置：GWTG-E03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颗粒捕集器（GPF）：GWCHZH-G02 (佛吉亚排气控制系统(北京)有限公司)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888059803"/>
      <w:r>
        <w:rPr>
          <w:rFonts w:hint="default" w:ascii="Times New Roman" w:hAnsi="Times New Roman" w:eastAsia="宋体" w:cs="Times New Roman"/>
          <w:sz w:val="24"/>
          <w:szCs w:val="24"/>
        </w:rPr>
        <w:t>3、大庆沃尔沃汽车制造有限公司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VCD6474G68U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发动机：B420T11 (张家口极光湾发动机制造有限公司)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机外净化器：CAT-GZA (佛吉亚(成都)汽车零配件制造有限公司)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燃油蒸发控制装置：CAN-HAA (可附特汽车零部件制造（北京）有限公司)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OXS-DBA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OXS-DAB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OXS-DCA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颗粒捕集器（GPF）：CAT-GUA (佛吉亚(成都)汽车零配件制造有限公司)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079687934"/>
      <w:r>
        <w:rPr>
          <w:rFonts w:hint="default" w:ascii="Times New Roman" w:hAnsi="Times New Roman" w:eastAsia="宋体" w:cs="Times New Roman"/>
          <w:sz w:val="24"/>
          <w:szCs w:val="24"/>
        </w:rPr>
        <w:t>4、东风汽车有限公司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DFL6490NSTJ4REEV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发动机：NR15T (东风汽车有限公司)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机外净化器：2JE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燃油蒸发控制装置：HB-2JE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438598940"/>
      <w:r>
        <w:rPr>
          <w:rFonts w:hint="default" w:ascii="Times New Roman" w:hAnsi="Times New Roman" w:eastAsia="宋体" w:cs="Times New Roman"/>
          <w:sz w:val="24"/>
          <w:szCs w:val="24"/>
        </w:rPr>
        <w:t>5、湖北五环专用汽车有限公司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HCQ5030XLLJX6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疫苗冷链车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发动机：ECOBOOST4G20C6L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687915866"/>
      <w:r>
        <w:rPr>
          <w:rFonts w:hint="default" w:ascii="Times New Roman" w:hAnsi="Times New Roman" w:eastAsia="宋体" w:cs="Times New Roman"/>
          <w:sz w:val="24"/>
          <w:szCs w:val="24"/>
        </w:rPr>
        <w:t>6、江铃汽车股份有限公司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JX1037PSFB6PHEV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JX5037XHQPSFB6PHEV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插电式混合动力后勤保障服务车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JX6547PB6PHEV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发动机：GE20A6L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机外净化器：JEGAT050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燃油蒸发控制装置：CCG008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颗粒捕集器（GPF）：JEGAT051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031611185"/>
      <w:r>
        <w:rPr>
          <w:rFonts w:hint="default" w:ascii="Times New Roman" w:hAnsi="Times New Roman" w:eastAsia="宋体" w:cs="Times New Roman"/>
          <w:sz w:val="24"/>
          <w:szCs w:val="24"/>
        </w:rPr>
        <w:t>7、奇瑞汽车股份有限公司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SQR2040CHEVD013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SQR6490CHEVT292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机外净化器：153ANR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颗粒捕集器（GPF）：153ANS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342775282"/>
      <w:r>
        <w:rPr>
          <w:rFonts w:hint="default" w:ascii="Times New Roman" w:hAnsi="Times New Roman" w:eastAsia="宋体" w:cs="Times New Roman"/>
          <w:sz w:val="24"/>
          <w:szCs w:val="24"/>
        </w:rPr>
        <w:t>8、赛力斯汽车有限公司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SKE6501DREEVA1F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燃油蒸发控制装置：GL-RV01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SKE6501DREEVA2F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燃油蒸发控制装置：GL-RV01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颗粒捕集器（GPF）：XCC40FS0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SKE6521DREEVR1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机外净化器：XCC40FL0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(重庆恒勃滤清器有限公司)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颗粒捕集器（GPF）：XCC40FL0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机外净化器：XCA40SL0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(重庆恒勃滤清器有限公司)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颗粒捕集器（GPF）：XCA40SL0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机外净化器：XCC40FL0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颗粒捕集器（GPF）：XCC40FL0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发动机：HG15T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机外净化器：XCA40SL0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颗粒捕集器（GPF）：XCA40SL0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957675869"/>
      <w:r>
        <w:rPr>
          <w:rFonts w:hint="default" w:ascii="Times New Roman" w:hAnsi="Times New Roman" w:eastAsia="宋体" w:cs="Times New Roman"/>
          <w:sz w:val="24"/>
          <w:szCs w:val="24"/>
        </w:rPr>
        <w:t>9、上海辅恒汽车技术有限公司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FHA5032XSW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发动机：CAF488WQGK (长安福特汽车有限公司)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机外净化器：JEGAT037 (庄信万丰（上海）化工有限公司)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燃油蒸发控制装置：MB3G-9D653-** (MAHLE Filter Systems Canada)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LB3G-9G444-**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R4A9-9Y460-**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颗粒捕集器（GPF）：JEGAT038 (巴斯夫催化剂（上海）有限公司)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469187637"/>
      <w:r>
        <w:rPr>
          <w:rFonts w:hint="default" w:ascii="Times New Roman" w:hAnsi="Times New Roman" w:eastAsia="宋体" w:cs="Times New Roman"/>
          <w:sz w:val="24"/>
          <w:szCs w:val="24"/>
        </w:rPr>
        <w:t>10、上汽大众汽车有限公司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SVW647161APV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发动机：DZX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机外净化器：3WD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颗粒捕集器（GPF）：3WD 181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SVW652187BRV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发动机：ERV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机外净化器：3ER 166 AA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燃油蒸发控制装置：3ER 196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颗粒捕集器（GPF）：3ER 181 AA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832499141"/>
      <w:r>
        <w:rPr>
          <w:rFonts w:hint="default" w:ascii="Times New Roman" w:hAnsi="Times New Roman" w:eastAsia="宋体" w:cs="Times New Roman"/>
          <w:sz w:val="24"/>
          <w:szCs w:val="24"/>
        </w:rPr>
        <w:t>11、上汽通用汽车有限公司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SGM6481MEPHEV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发动机：LD3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机外净化器：CH7085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燃油蒸发控制装置：22LNC2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45S32+D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颗粒捕集器（GPF）：CH7085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477159818"/>
      <w:r>
        <w:rPr>
          <w:rFonts w:hint="default" w:ascii="Times New Roman" w:hAnsi="Times New Roman" w:eastAsia="宋体" w:cs="Times New Roman"/>
          <w:sz w:val="24"/>
          <w:szCs w:val="24"/>
        </w:rPr>
        <w:t>12、沃勒（天津）汽车制造有限公司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WLP5030XLJHEVM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905855434"/>
      <w:r>
        <w:rPr>
          <w:rFonts w:hint="default" w:ascii="Times New Roman" w:hAnsi="Times New Roman" w:eastAsia="宋体" w:cs="Times New Roman"/>
          <w:sz w:val="24"/>
          <w:szCs w:val="24"/>
        </w:rPr>
        <w:t>13、肇庆小鹏新能源投资有限公司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NHQ6530REEVTA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发动机：DAM15NTE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(天纳克汽车工业（广州）有限公司佛山分公司)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NHQ6530REEVTB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发动机：DAM15NTE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(天纳克汽车工业（广州）有限公司佛山分公司)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NHQ6530REEVTC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发动机：DAM15NTE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机外净化器：CAT-001 (天纳克汽车工业（广州）有限公司佛山分公司)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燃油蒸发控制装置：XPHA2000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519839718"/>
      <w:r>
        <w:rPr>
          <w:rFonts w:hint="default" w:ascii="Times New Roman" w:hAnsi="Times New Roman" w:eastAsia="宋体" w:cs="Times New Roman"/>
          <w:sz w:val="24"/>
          <w:szCs w:val="24"/>
        </w:rPr>
        <w:t>14、浙江豪情汽车制造有限公司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HQ7151DCHEV122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燃油蒸发控制装置：HA1700VI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HQ7155DCHEV100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燃油蒸发控制装置：HA2000VI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758852881"/>
      <w:r>
        <w:rPr>
          <w:rFonts w:hint="default" w:ascii="Times New Roman" w:hAnsi="Times New Roman" w:eastAsia="宋体" w:cs="Times New Roman"/>
          <w:sz w:val="24"/>
          <w:szCs w:val="24"/>
        </w:rPr>
        <w:t>15、浙江颢屹汽车技术有限公司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FGS5035TSY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发动机：ECOBOOST4G20C6L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机外净化器：JEGAT009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PK29-9G444-**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E1GA-9Y460-**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颗粒捕集器（GPF）：JEGAT010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61614262"/>
      <w:r>
        <w:rPr>
          <w:rFonts w:hint="default" w:ascii="Times New Roman" w:hAnsi="Times New Roman" w:eastAsia="宋体" w:cs="Times New Roman"/>
          <w:sz w:val="24"/>
          <w:szCs w:val="24"/>
        </w:rPr>
        <w:t>16、浙江吉利汽车有限公司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MR6511DCHEV106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发动机：DHE20-PFZ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MR7152DCHEV105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5BE0053D"/>
    <w:rsid w:val="75E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