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right" w:leader="dot" w:pos="9242"/>
          <w:tab w:val="clear" w:pos="9349"/>
        </w:tabs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附件1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eastAsia="zh-CN"/>
        </w:rPr>
        <w:t>第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val="en-US" w:eastAsia="zh-CN"/>
        </w:rPr>
        <w:t>八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eastAsia="zh-CN"/>
        </w:rPr>
        <w:t>批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达国六排放标准6b阶段的轻型汽油车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（PN限值符合6.0×10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  <w:vertAlign w:val="superscript"/>
        </w:rPr>
        <w:t>11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个/千米，RDE符合限值要求，耐久里程达20万公里）</w:t>
      </w:r>
    </w:p>
    <w:p>
      <w:pPr>
        <w:spacing w:line="400" w:lineRule="atLeast"/>
        <w:jc w:val="center"/>
        <w:rPr>
          <w:rFonts w:ascii="Times New Roman" w:hAnsi="Times New Roman" w:eastAsia="宋体" w:cs="Times New Roman"/>
          <w:color w:val="auto"/>
          <w:highlight w:val="none"/>
        </w:rPr>
      </w:pPr>
      <w:r>
        <w:rPr>
          <w:rFonts w:ascii="Times New Roman" w:hAnsi="Times New Roman" w:eastAsia="宋体" w:cs="Times New Roman"/>
          <w:color w:val="auto"/>
          <w:highlight w:val="none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="Times New Roman" w:hAnsi="Times New Roman" w:eastAsia="宋体" w:cs="Times New Roman"/>
          <w:color w:val="auto"/>
          <w:highlight w:val="none"/>
          <w:lang w:eastAsia="zh-CN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86409282"/>
      <w:r>
        <w:rPr>
          <w:rFonts w:hint="default" w:ascii="Times New Roman" w:hAnsi="Times New Roman" w:eastAsia="宋体" w:cs="Times New Roman"/>
          <w:sz w:val="24"/>
          <w:szCs w:val="24"/>
        </w:rPr>
        <w:t>1、安徽江淮汽车集团股份有限公司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HFC7150DREEV11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发动机：M8100PHD (安徽江淮汽车集团股份有限公司)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机外净化器：1200148 (优美科汽车催化剂(苏州)有限公司)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燃油蒸发控制装置：11304S4C (合肥昊翔智能科技股份有限公司)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颗粒捕集器（GPF）：1200517 (优美科汽车催化剂(苏州)有限公司)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HFC7150DREEV12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发动机：M8100PHD (安徽江淮汽车集团股份有限公司)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机外净化器：1200148 (优美科汽车催化剂(苏州)有限公司)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燃油蒸发控制装置：11304S4C (合肥昊翔智能科技股份有限公司)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颗粒捕集器（GPF）：1200517 (优美科汽车催化剂(苏州)有限公司)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255438250"/>
      <w:r>
        <w:rPr>
          <w:rFonts w:hint="default" w:ascii="Times New Roman" w:hAnsi="Times New Roman" w:eastAsia="宋体" w:cs="Times New Roman"/>
          <w:sz w:val="24"/>
          <w:szCs w:val="24"/>
        </w:rPr>
        <w:t>2、北京奔驰汽车有限公司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BJ7158VEL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发动机：252915 (北京奔驰汽车有限公司)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KT0483 (波森商用车系统(天津)有限公司)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KT0482 (波森商用车系统(天津)有限公司)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燃油蒸发控制装置：AF0068 (Sumiriko)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OS0017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OS0016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颗粒捕集器（GPF）：PF0106 (波森商用车系统(天津)有限公司)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BJ7158VL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发动机：252915 (北京奔驰汽车有限公司)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KT0483 (波森商用车系统(天津)有限公司)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KT0482 (波森商用车系统(天津)有限公司)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燃油蒸发控制装置：AF0068 (Sumiriko)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OS0017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OS0016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颗粒捕集器（GPF）：PF0106 (波森商用车系统(天津)有限公司)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946383104"/>
      <w:r>
        <w:rPr>
          <w:rFonts w:hint="default" w:ascii="Times New Roman" w:hAnsi="Times New Roman" w:eastAsia="宋体" w:cs="Times New Roman"/>
          <w:sz w:val="24"/>
          <w:szCs w:val="24"/>
        </w:rPr>
        <w:t>3、铂镭特汽车公司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福特Ford GT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乘用车（福特平行进口）（2座）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发动机：URWA (福特汽车公司)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HG7Z-5E212-A (FoMoCo)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左: HG7Z-5E213-A (FoMoCo)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燃油蒸发控制装置：HG93-9E857-AC (DELPHI)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0L24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0G20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0L24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0G20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颗粒捕集器（GPF）：右: HG7Z-5E212-A (FoMoCo)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　　　　　左: HG7Z-5E213-A (FoMoCo)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00567026"/>
      <w:r>
        <w:rPr>
          <w:rFonts w:hint="default" w:ascii="Times New Roman" w:hAnsi="Times New Roman" w:eastAsia="宋体" w:cs="Times New Roman"/>
          <w:sz w:val="24"/>
          <w:szCs w:val="24"/>
        </w:rPr>
        <w:t>4、常熟华东汽车有限公司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CSZ5037XSW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发动机：LXH (上汽通用动力科技(上海)有限公司)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机外净化器：CH7903 (上海佛吉亚红湖排气系统有限公司)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燃油蒸发控制装置：23LUV3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H6R (电装(中国)投资有限公司上海分公司)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U21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颗粒捕集器（GPF）：CH7903 (上海佛吉亚红湖排气系统有限公司)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CSZ5037XSW1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发动机：LSY (上汽通用动力科技(上海)有限公司)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机外净化器：CH6617 (上海佛吉亚红湖排气系统有限公司)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燃油蒸发控制装置：23LUV3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H6R (电装(中国)投资有限公司上海分公司)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U21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颗粒捕集器（GPF）：CH6617 (上海佛吉亚红湖排气系统有限公司)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394154956"/>
      <w:r>
        <w:rPr>
          <w:rFonts w:hint="default" w:ascii="Times New Roman" w:hAnsi="Times New Roman" w:eastAsia="宋体" w:cs="Times New Roman"/>
          <w:sz w:val="24"/>
          <w:szCs w:val="24"/>
        </w:rPr>
        <w:t>5、曼索瑞（中国）有限公司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艾柒 AQ80 GV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越野乘用车(丰田平行进口)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发动机：1GR (TOYOTA MOTOR CORPORATION)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TQ* (TOYOTA)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R31*** (TOYOTA)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TQ* (TOYOTA)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L31*** (TOYOTA)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燃油蒸发控制装置：77704-***** (Aisan)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89465-***** (DENSO)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89467-***** (DENSO)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89465-***** (DENSO)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89467-***** (DENSO)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1536504778"/>
      <w:r>
        <w:rPr>
          <w:rFonts w:hint="default" w:ascii="Times New Roman" w:hAnsi="Times New Roman" w:eastAsia="宋体" w:cs="Times New Roman"/>
          <w:sz w:val="24"/>
          <w:szCs w:val="24"/>
        </w:rPr>
        <w:t>6、南充东嘉新能源汽车有限公司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DJV5032XLJPHEV2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发动机：DFMC15TE3 (智新科技股份有限公司)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机外净化器：C15TDR C006-P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燃油蒸发控制装置：14950 2HH0C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颗粒捕集器（GPF）：C15TDE G001-P (四川绵阳华元航升环保科技有限公司)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555005889"/>
      <w:r>
        <w:rPr>
          <w:rFonts w:hint="default" w:ascii="Times New Roman" w:hAnsi="Times New Roman" w:eastAsia="宋体" w:cs="Times New Roman"/>
          <w:sz w:val="24"/>
          <w:szCs w:val="24"/>
        </w:rPr>
        <w:t>7、奇瑞汽车股份有限公司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SQR7163M1ETB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发动机：SQRF4J16C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机外净化器：153ACY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燃油蒸发控制装置：155ABG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颗粒捕集器（GPF）：153AFA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发动机：SQRF4J16C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机外净化器：153ACY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燃油蒸发控制装置：155AAC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颗粒捕集器（GPF）：153AFA (杰锋汽车动力系统股份有限公司)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541574438"/>
      <w:r>
        <w:rPr>
          <w:rFonts w:hint="default" w:ascii="Times New Roman" w:hAnsi="Times New Roman" w:eastAsia="宋体" w:cs="Times New Roman"/>
          <w:sz w:val="24"/>
          <w:szCs w:val="24"/>
        </w:rPr>
        <w:t>8、三一汽车制造有限公司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SYM5031TXFQC15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器材消防车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发动机：GW4C20B (长城汽车股份有限公司)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机外净化器：GWCHZH-E09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燃油蒸发控制装置：GWTG-B02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4.9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颗粒捕集器（GPF）：GWKLQ-F05 (无锡威孚力达催化净化器有限责任公司)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002924532"/>
      <w:r>
        <w:rPr>
          <w:rFonts w:hint="default" w:ascii="Times New Roman" w:hAnsi="Times New Roman" w:eastAsia="宋体" w:cs="Times New Roman"/>
          <w:sz w:val="24"/>
          <w:szCs w:val="24"/>
        </w:rPr>
        <w:t>9、上海辅恒汽车技术有限公司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FHA5032XLJPHEV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发动机：DFMC15TE3 (智新科技股份有限公司)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机外净化器：C15TDR C006-P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燃油蒸发控制装置：14950 2HH0C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颗粒捕集器（GPF）：C15TDE G001-P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FHA5038XLJ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 (福特汽车公司)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*L34-5F297-U(*)(*)(*) (Forvia)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*L34-5F297-N(*)(*)(*) (Forvia)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*L34-5F297-T(*)(*)(*) (Forvia)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*L34-5F297-N(*)(*)(*) (Forvia)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燃油蒸发控制装置：*L34-9E857-*(*)(*)(*) (福特汽车公司)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*L3A-9G444-*(*)(*)(*)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*L3A-9Y460-*(*)(*)(*)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*L3A-9G444-*(*)(*)(*)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*L3A-9Y460-*(*)(*)(*) 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颗粒捕集器（GPF）：右: *L34-5F297-U(*)(*)(*) (Forvia)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　　　　　左: *L34-5F297-T(*)(*)(*) (Forvia)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219994346"/>
      <w:r>
        <w:rPr>
          <w:rFonts w:hint="default" w:ascii="Times New Roman" w:hAnsi="Times New Roman" w:eastAsia="宋体" w:cs="Times New Roman"/>
          <w:sz w:val="24"/>
          <w:szCs w:val="24"/>
        </w:rPr>
        <w:t>10、浙江豪情汽车制造有限公司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JL6484DCHEV100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发动机：BHE15-CFZ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燃油蒸发控制装置：GL2000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颗粒捕集器（GPF）：JL (无锡威孚力达催化净化器有限责任公司)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82278960"/>
      <w:r>
        <w:rPr>
          <w:rFonts w:hint="default" w:ascii="Times New Roman" w:hAnsi="Times New Roman" w:eastAsia="宋体" w:cs="Times New Roman"/>
          <w:sz w:val="24"/>
          <w:szCs w:val="24"/>
        </w:rPr>
        <w:t>11、浙江吉利汽车有限公司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MR7151DCHEV103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发动机：BHE15-BFN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燃油蒸发控制装置：HA2000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发动机：BHE15-BFN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JL (成都天纳克富晟汽车零部件有限公司)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JL (成都天纳克富晟汽车零部件有限公司)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燃油蒸发控制装置：HA2000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851408348"/>
      <w:r>
        <w:rPr>
          <w:rFonts w:hint="default" w:ascii="Times New Roman" w:hAnsi="Times New Roman" w:eastAsia="宋体" w:cs="Times New Roman"/>
          <w:sz w:val="24"/>
          <w:szCs w:val="24"/>
        </w:rPr>
        <w:t>12、中国第一汽车集团有限公司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CA1031P37Q05L2E6A87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CA5030XXYP37Q05L2E6A87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CA5030CCYP37Q05L2E6A87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CA1030P37Q05L2E6A87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CA5031CCYP37Q05L2E6A87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CA5031XXYP37Q05L2E6A87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发动机：LJH20B (柳州五菱柳机动力有限公司)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机外净化器：1208010-L126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C5090512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C5090511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颗粒捕集器（GPF）：1209010-L126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CA5022CCYP37Q04L2E6A87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CA1032P37Q04L2E6A87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CA5022XXYP37Q04L2E6A87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发动机：DAM16KL (哈尔滨东安汽车动力股份有限公司)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机外净化器：1208010-L126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LDS-Y01A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LDS-Y09A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颗粒捕集器（GPF）：1209010-L126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CA5030XLCP37Q04L2E6A86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CA1032P37Q04L2E6A86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发动机：DAM16KL (哈尔滨东安汽车动力股份有限公司)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机外净化器：1208010-L126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LDS-Y01A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LDS-Y09A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颗粒捕集器（GPF）：1209010-L126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CA5031XXYP37Q05L2E6A86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CA5030XXYP37Q05L2E6A86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CA5030CCYP37Q05L2E6A86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CA1030P37Q05L2E6A86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CA5031CCYP37Q05L2E6A86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CA1031P37Q05L2E6A86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发动机：LJH20B (柳州五菱柳机动力有限公司)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机外净化器：1208010-L126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C5090512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C5090511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颗粒捕集器（GPF）：1209010-L126 (重庆辉虎催化剂有限公司)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656335215"/>
      <w:r>
        <w:rPr>
          <w:rFonts w:hint="default" w:ascii="Times New Roman" w:hAnsi="Times New Roman" w:eastAsia="宋体" w:cs="Times New Roman"/>
          <w:sz w:val="24"/>
          <w:szCs w:val="24"/>
        </w:rPr>
        <w:t>13、重庆长安汽车股份有限公司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SC7140AAAB6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发动机：JL473ZQ9 (重庆长安汽车股份有限公司)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机外净化器：CZ75ZS6G-42 (重庆长安汽车股份有限公司)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颗粒捕集器（GPF）：CZ30ZS6G-42 (重庆长安汽车股份有限公司)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SC7150AAAZ6HEV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发动机：JL469ZQ1 (重庆长安汽车股份有限公司)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机外净化器：CZ75ZS6G-40 (重庆长安汽车股份有限公司)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燃油蒸发控制装置：YX-Ⅵ (廊坊远祥汽车配件有限公司)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(北京德尔福万源发动机管理系统有限公司)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574757469"/>
      <w:r>
        <w:rPr>
          <w:rFonts w:hint="default" w:ascii="Times New Roman" w:hAnsi="Times New Roman" w:eastAsia="宋体" w:cs="Times New Roman"/>
          <w:sz w:val="24"/>
          <w:szCs w:val="24"/>
        </w:rPr>
        <w:t>14、重庆新逾捷特种车辆有限公司</w:t>
      </w:r>
      <w:bookmarkEnd w:id="1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XYT5031XLJZN7PHEV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发动机：DFMC15TE3 (智新科技股份有限公司)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机外净化器：C15TDR C006-P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燃油蒸发控制装置：14950 2HH0C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颗粒捕集器（GPF）：C15TDE G001-P (四川绵阳华元航升环保科技有限公司)</w:t>
      </w:r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B4EAB"/>
    <w:rsid w:val="364B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2026-04-27T01:51:00Z</dcterms:created>
  <dc:creator>ZX</dc:creator>
  <cp:lastModifiedBy>ZX</cp:lastModifiedBy>
  <dcterms:modified xsi:type="dcterms:W3CDTF">2026-04-27T01:51:18Z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