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86FADF">
      <w:pPr>
        <w:pStyle w:val="3"/>
        <w:tabs>
          <w:tab w:val="right" w:leader="dot" w:pos="9242"/>
          <w:tab w:val="clear" w:pos="9349"/>
        </w:tabs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</w:rPr>
        <w:t>附件1</w:t>
      </w:r>
    </w:p>
    <w:p w14:paraId="25E91E2E">
      <w:pPr>
        <w:jc w:val="center"/>
        <w:rPr>
          <w:rFonts w:ascii="Times New Roman" w:hAnsi="Times New Roman" w:eastAsia="宋体" w:cs="Times New Roman"/>
          <w:b/>
          <w:bCs/>
          <w:color w:val="auto"/>
          <w:sz w:val="36"/>
          <w:szCs w:val="36"/>
          <w:highlight w:val="none"/>
        </w:rPr>
      </w:pPr>
      <w:r>
        <w:rPr>
          <w:rFonts w:ascii="Times New Roman" w:hAnsi="Times New Roman" w:eastAsia="宋体" w:cs="Times New Roman"/>
          <w:b/>
          <w:bCs/>
          <w:color w:val="auto"/>
          <w:sz w:val="36"/>
          <w:szCs w:val="36"/>
          <w:highlight w:val="none"/>
        </w:rPr>
        <w:t>202</w:t>
      </w:r>
      <w:r>
        <w:rPr>
          <w:rFonts w:hint="eastAsia" w:ascii="Times New Roman" w:hAnsi="Times New Roman" w:eastAsia="宋体" w:cs="Times New Roman"/>
          <w:b/>
          <w:bCs/>
          <w:color w:val="auto"/>
          <w:sz w:val="36"/>
          <w:szCs w:val="36"/>
          <w:highlight w:val="none"/>
          <w:lang w:val="en-US" w:eastAsia="zh-CN"/>
        </w:rPr>
        <w:t>6</w:t>
      </w:r>
      <w:r>
        <w:rPr>
          <w:rFonts w:ascii="Times New Roman" w:hAnsi="Times New Roman" w:eastAsia="宋体" w:cs="Times New Roman"/>
          <w:b/>
          <w:bCs/>
          <w:color w:val="auto"/>
          <w:sz w:val="36"/>
          <w:szCs w:val="36"/>
          <w:highlight w:val="none"/>
        </w:rPr>
        <w:t>年度</w:t>
      </w:r>
      <w:r>
        <w:rPr>
          <w:rFonts w:hint="eastAsia" w:ascii="Times New Roman" w:hAnsi="Times New Roman" w:eastAsia="宋体" w:cs="Times New Roman"/>
          <w:b/>
          <w:bCs/>
          <w:color w:val="auto"/>
          <w:sz w:val="36"/>
          <w:szCs w:val="36"/>
          <w:highlight w:val="none"/>
          <w:lang w:eastAsia="zh-CN"/>
        </w:rPr>
        <w:t>第十四批</w:t>
      </w:r>
      <w:r>
        <w:rPr>
          <w:rFonts w:ascii="Times New Roman" w:hAnsi="Times New Roman" w:eastAsia="宋体" w:cs="Times New Roman"/>
          <w:b/>
          <w:bCs/>
          <w:color w:val="auto"/>
          <w:sz w:val="36"/>
          <w:szCs w:val="36"/>
          <w:highlight w:val="none"/>
        </w:rPr>
        <w:t>达国六排放标准6b阶段的轻型汽油车</w:t>
      </w:r>
    </w:p>
    <w:p w14:paraId="2492C475">
      <w:pPr>
        <w:jc w:val="center"/>
        <w:rPr>
          <w:rFonts w:ascii="Times New Roman" w:hAnsi="Times New Roman" w:eastAsia="宋体" w:cs="Times New Roman"/>
          <w:b/>
          <w:bCs/>
          <w:color w:val="auto"/>
          <w:kern w:val="2"/>
          <w:sz w:val="32"/>
          <w:szCs w:val="32"/>
          <w:highlight w:val="none"/>
        </w:rPr>
      </w:pPr>
      <w:r>
        <w:rPr>
          <w:rFonts w:ascii="Times New Roman" w:hAnsi="Times New Roman" w:eastAsia="宋体" w:cs="Times New Roman"/>
          <w:b/>
          <w:bCs/>
          <w:color w:val="auto"/>
          <w:kern w:val="2"/>
          <w:sz w:val="32"/>
          <w:szCs w:val="32"/>
          <w:highlight w:val="none"/>
        </w:rPr>
        <w:t>（PN限值符合6.0×10</w:t>
      </w:r>
      <w:r>
        <w:rPr>
          <w:rFonts w:ascii="Times New Roman" w:hAnsi="Times New Roman" w:eastAsia="宋体" w:cs="Times New Roman"/>
          <w:b/>
          <w:bCs/>
          <w:color w:val="auto"/>
          <w:kern w:val="2"/>
          <w:sz w:val="32"/>
          <w:szCs w:val="32"/>
          <w:highlight w:val="none"/>
          <w:vertAlign w:val="superscript"/>
        </w:rPr>
        <w:t>11</w:t>
      </w:r>
      <w:r>
        <w:rPr>
          <w:rFonts w:ascii="Times New Roman" w:hAnsi="Times New Roman" w:eastAsia="宋体" w:cs="Times New Roman"/>
          <w:b/>
          <w:bCs/>
          <w:color w:val="auto"/>
          <w:kern w:val="2"/>
          <w:sz w:val="32"/>
          <w:szCs w:val="32"/>
          <w:highlight w:val="none"/>
        </w:rPr>
        <w:t>个/千米，RDE符合限值要求，耐久里程达20万公里）</w:t>
      </w:r>
    </w:p>
    <w:p w14:paraId="150EE513">
      <w:pPr>
        <w:spacing w:line="400" w:lineRule="atLeast"/>
        <w:jc w:val="center"/>
        <w:rPr>
          <w:rFonts w:ascii="Times New Roman" w:hAnsi="Times New Roman" w:eastAsia="宋体" w:cs="Times New Roman"/>
          <w:color w:val="auto"/>
          <w:highlight w:val="none"/>
        </w:rPr>
      </w:pPr>
      <w:r>
        <w:rPr>
          <w:rFonts w:ascii="Times New Roman" w:hAnsi="Times New Roman" w:eastAsia="宋体" w:cs="Times New Roman"/>
          <w:color w:val="auto"/>
          <w:highlight w:val="none"/>
        </w:rPr>
        <w:t xml:space="preserve">(下文出现的“*”代表随机变动实号，“（*）”代表随机变动实号或虚号)  </w:t>
      </w:r>
    </w:p>
    <w:p w14:paraId="69E7726E">
      <w:pPr>
        <w:spacing w:line="400" w:lineRule="atLeast"/>
        <w:jc w:val="center"/>
        <w:rPr>
          <w:rFonts w:hint="eastAsia" w:ascii="宋体" w:hAnsi="宋体" w:eastAsia="宋体" w:cs="宋体"/>
          <w:color w:val="auto"/>
          <w:highlight w:val="none"/>
          <w:lang w:eastAsia="zh-CN"/>
        </w:rPr>
      </w:pPr>
    </w:p>
    <w:p w14:paraId="7416B4F8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0" w:name="_Toc869736058"/>
      <w:r>
        <w:rPr>
          <w:rFonts w:hint="default" w:ascii="Times New Roman" w:hAnsi="Times New Roman" w:eastAsia="宋体" w:cs="Times New Roman"/>
          <w:sz w:val="24"/>
          <w:szCs w:val="24"/>
        </w:rPr>
        <w:t>1、北京汽车集团越野车有限公司</w:t>
      </w:r>
      <w:bookmarkEnd w:id="0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14CECD1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BJ2030V811MREEV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插电式增程混合动力越野乘用车</w:t>
      </w:r>
    </w:p>
    <w:p w14:paraId="1C538B6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发动机：A156T2H (北京汽车动力总成有限公司) </w:t>
      </w:r>
    </w:p>
    <w:p w14:paraId="4989960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机外净化器：B60VSC15B6L (无锡威孚环保催化剂有限公司)</w:t>
      </w:r>
    </w:p>
    <w:p w14:paraId="38EC8DA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燃油蒸发控制装置：B00028148 (东风富士汤姆森调温器有限公司)</w:t>
      </w:r>
    </w:p>
    <w:p w14:paraId="45B36C1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 4 (BOSCH)</w:t>
      </w:r>
    </w:p>
    <w:p w14:paraId="601DFC6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 5.2 (BOSCH)</w:t>
      </w:r>
    </w:p>
    <w:p w14:paraId="6650014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颗粒捕集器（GPF）：B60VSG15B6L (无锡威孚环保催化剂有限公司)</w:t>
      </w:r>
    </w:p>
    <w:p w14:paraId="49B454C8">
      <w:pPr>
        <w:spacing w:beforeLines="0" w:afterLines="0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</w:p>
    <w:p w14:paraId="205FD20E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1" w:name="_Toc280096632"/>
      <w:r>
        <w:rPr>
          <w:rFonts w:hint="default" w:ascii="Times New Roman" w:hAnsi="Times New Roman" w:eastAsia="宋体" w:cs="Times New Roman"/>
          <w:sz w:val="24"/>
          <w:szCs w:val="24"/>
        </w:rPr>
        <w:t>2、比亚迪汽车工业有限公司</w:t>
      </w:r>
      <w:bookmarkEnd w:id="1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6A34A22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BYD6510BN6HEV1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插电式混合动力多用途乘用车</w:t>
      </w:r>
    </w:p>
    <w:p w14:paraId="5FA6087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发动机：BYD472ZQB (比亚迪汽车有限公司) </w:t>
      </w:r>
    </w:p>
    <w:p w14:paraId="42D7B18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机外净化器：MC6J3030-BN (浙江科森生态科技股份有限公司)</w:t>
      </w:r>
    </w:p>
    <w:p w14:paraId="33EA36F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燃油蒸发控制装置：CC190 (斯丹德汽车系统(苏州)有限公司)</w:t>
      </w:r>
    </w:p>
    <w:p w14:paraId="7037E71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 6 (联合汽车电子有限公司)</w:t>
      </w:r>
    </w:p>
    <w:p w14:paraId="3117100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 5.2 (联合汽车电子有限公司)</w:t>
      </w:r>
    </w:p>
    <w:p w14:paraId="1662F6D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颗粒捕集器（GPF）：MC6J3030-BN (浙江科森生态科技股份有限公司)</w:t>
      </w:r>
    </w:p>
    <w:p w14:paraId="0575CDD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76ACA06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发动机：BYD472ZQB (比亚迪汽车有限公司) </w:t>
      </w:r>
    </w:p>
    <w:p w14:paraId="62EAB00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机外净化器：MC6J3030-BN (济南比亚迪汽车有限公司)</w:t>
      </w:r>
    </w:p>
    <w:p w14:paraId="15E9953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燃油蒸发控制装置：CC190 (斯丹德汽车系统(苏州)有限公司)</w:t>
      </w:r>
    </w:p>
    <w:p w14:paraId="67EC774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 6 (联合汽车电子有限公司)</w:t>
      </w:r>
    </w:p>
    <w:p w14:paraId="146AE6F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 5.2 (联合汽车电子有限公司)</w:t>
      </w:r>
    </w:p>
    <w:p w14:paraId="6A513B2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颗粒捕集器（GPF）：MC6J3030-BN (济南比亚迪汽车有限公司)</w:t>
      </w:r>
    </w:p>
    <w:p w14:paraId="5516759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</w:p>
    <w:p w14:paraId="1D57B89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BYD6510BN6HEV2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插电式混合动力多用途乘用车</w:t>
      </w:r>
    </w:p>
    <w:p w14:paraId="3F160B3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发动机：BYD472ZQB (比亚迪汽车有限公司) </w:t>
      </w:r>
    </w:p>
    <w:p w14:paraId="320240D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机外净化器：MC6J3030-BN (浙江科森生态科技股份有限公司)</w:t>
      </w:r>
    </w:p>
    <w:p w14:paraId="5DAE7BA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燃油蒸发控制装置：CC190 (斯丹德汽车系统(苏州)有限公司)</w:t>
      </w:r>
    </w:p>
    <w:p w14:paraId="1F50958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 6 (联合汽车电子有限公司)</w:t>
      </w:r>
    </w:p>
    <w:p w14:paraId="3F69ED8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 5.2 (联合汽车电子有限公司)</w:t>
      </w:r>
    </w:p>
    <w:p w14:paraId="3EBB3A0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颗粒捕集器（GPF）：MC6J3030-BN (浙江科森生态科技股份有限公司)</w:t>
      </w:r>
    </w:p>
    <w:p w14:paraId="1A72E34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61A69F2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发动机：BYD472ZQB (比亚迪汽车有限公司) </w:t>
      </w:r>
    </w:p>
    <w:p w14:paraId="4054AEB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机外净化器：MC6J3030-BN (济南比亚迪汽车有限公司)</w:t>
      </w:r>
    </w:p>
    <w:p w14:paraId="575BB7D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燃油蒸发控制装置：CC190 (斯丹德汽车系统(苏州)有限公司)</w:t>
      </w:r>
    </w:p>
    <w:p w14:paraId="70C2064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 6 (联合汽车电子有限公司)</w:t>
      </w:r>
    </w:p>
    <w:p w14:paraId="0A710D5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 5.2 (联合汽车电子有限公司)</w:t>
      </w:r>
    </w:p>
    <w:p w14:paraId="54C1F99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颗粒捕集器（GPF）：MC6J3030-BN (济南比亚迪汽车有限公司)</w:t>
      </w:r>
    </w:p>
    <w:p w14:paraId="22774053">
      <w:pPr>
        <w:spacing w:beforeLines="0" w:afterLines="0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</w:p>
    <w:p w14:paraId="7B2AB0C9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2" w:name="_Toc1720937286"/>
      <w:r>
        <w:rPr>
          <w:rFonts w:hint="default" w:ascii="Times New Roman" w:hAnsi="Times New Roman" w:eastAsia="宋体" w:cs="Times New Roman"/>
          <w:sz w:val="24"/>
          <w:szCs w:val="24"/>
        </w:rPr>
        <w:t>3、德国奥迪汽车股份有限公司</w:t>
      </w:r>
      <w:bookmarkEnd w:id="2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7A3B6D3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Q7 55 T G8XDZCAQ6R1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乘用车</w:t>
      </w:r>
    </w:p>
    <w:p w14:paraId="477EAD8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发动机：DZC (AUDI AG) </w:t>
      </w:r>
    </w:p>
    <w:p w14:paraId="5985804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机外净化器：前: 8B3 178 DA (Purem)</w:t>
      </w:r>
    </w:p>
    <w:p w14:paraId="3BA78B5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　右后: 4P0 178 CB (Purem)</w:t>
      </w:r>
    </w:p>
    <w:p w14:paraId="5F28F3D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　左后: 4P0 178 CB (Purem)</w:t>
      </w:r>
    </w:p>
    <w:p w14:paraId="434FDCB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燃油蒸发控制装置：8MA 196 (Kayser)</w:t>
      </w:r>
    </w:p>
    <w:p w14:paraId="1389271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LD12S (NITERRA)</w:t>
      </w:r>
    </w:p>
    <w:p w14:paraId="6376751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UE07A (NITERRA)</w:t>
      </w:r>
    </w:p>
    <w:p w14:paraId="2975386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颗粒捕集器（GPF）：右: 4P0 181 A (Purem)</w:t>
      </w:r>
    </w:p>
    <w:p w14:paraId="77760F9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　　　　　　左: 4P0 181 A (Purem)</w:t>
      </w:r>
    </w:p>
    <w:p w14:paraId="2D4ADBD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</w:p>
    <w:p w14:paraId="509D2CA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Q7 55 T G8XDZCAQ6S2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乘用车</w:t>
      </w:r>
    </w:p>
    <w:p w14:paraId="0146D2F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发动机：DZC (AUDI AG) </w:t>
      </w:r>
    </w:p>
    <w:p w14:paraId="28ED274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机外净化器：前: 8B3 178 DA (Purem)</w:t>
      </w:r>
    </w:p>
    <w:p w14:paraId="6C6F2D7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　右后: 4P0 178 CB (Purem)</w:t>
      </w:r>
    </w:p>
    <w:p w14:paraId="21D5FF9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　左后: 4P0 178 CB (Purem)</w:t>
      </w:r>
    </w:p>
    <w:p w14:paraId="3CB1C1A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燃油蒸发控制装置：8MA 196 (Kayser)</w:t>
      </w:r>
    </w:p>
    <w:p w14:paraId="6D6ED11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LD12S (NITERRA)</w:t>
      </w:r>
    </w:p>
    <w:p w14:paraId="2BA6463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UE07A (NITERRA)</w:t>
      </w:r>
    </w:p>
    <w:p w14:paraId="547B76E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颗粒捕集器（GPF）：右: 4P0 181 A (Purem)</w:t>
      </w:r>
    </w:p>
    <w:p w14:paraId="346C3C1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　　　　　　左: 4P0 181 A (Purem)</w:t>
      </w:r>
    </w:p>
    <w:p w14:paraId="33DB60F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</w:p>
    <w:p w14:paraId="7B65F4D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Q9 55 T G9XDZCAQ6R2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乘用车</w:t>
      </w:r>
    </w:p>
    <w:p w14:paraId="76E3708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发动机：DZC (AUDI AG) </w:t>
      </w:r>
    </w:p>
    <w:p w14:paraId="6367B88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机外净化器：前: 8B3 178 DA (Purem)</w:t>
      </w:r>
    </w:p>
    <w:p w14:paraId="10B582B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　右后: 4P0 178 CB (Purem)</w:t>
      </w:r>
    </w:p>
    <w:p w14:paraId="3CD8BEB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　左后: 4P0 178 CB (Purem)</w:t>
      </w:r>
    </w:p>
    <w:p w14:paraId="16E78EE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燃油蒸发控制装置：8MA 196 (Kayser)</w:t>
      </w:r>
    </w:p>
    <w:p w14:paraId="4C9C375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LD12S (NITERRA)</w:t>
      </w:r>
    </w:p>
    <w:p w14:paraId="2129E8B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UE07A (NITERRA)</w:t>
      </w:r>
    </w:p>
    <w:p w14:paraId="0E8D08A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颗粒捕集器（GPF）：右: 4P0 181 A (Purem)</w:t>
      </w:r>
    </w:p>
    <w:p w14:paraId="12FDE7D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　　　　　　左: 4P0 181 A (Purem)</w:t>
      </w:r>
    </w:p>
    <w:p w14:paraId="10069036">
      <w:pPr>
        <w:spacing w:beforeLines="0" w:afterLines="0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</w:p>
    <w:p w14:paraId="4EB19D8E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3" w:name="_Toc248317742"/>
      <w:r>
        <w:rPr>
          <w:rFonts w:hint="default" w:ascii="Times New Roman" w:hAnsi="Times New Roman" w:eastAsia="宋体" w:cs="Times New Roman"/>
          <w:sz w:val="24"/>
          <w:szCs w:val="24"/>
        </w:rPr>
        <w:t>4、丰联汽车集团</w:t>
      </w:r>
      <w:bookmarkEnd w:id="3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2404A6D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克罗纳 库礼南Mansory Cullinan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乘用车（劳斯莱斯平行进口）</w:t>
      </w:r>
    </w:p>
    <w:p w14:paraId="6C4D5DA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发动机：N74B68R (Rolls-Royce Motor Cars Limited) </w:t>
      </w:r>
    </w:p>
    <w:p w14:paraId="5599242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机外净化器：右: 5 A9A *** (BOYSEN)</w:t>
      </w:r>
    </w:p>
    <w:p w14:paraId="13A8B17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　左: 5 A9A *** (BOYSEN)</w:t>
      </w:r>
    </w:p>
    <w:p w14:paraId="4AB5297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燃油蒸发控制装置：7 356 *** (KAYSER)</w:t>
      </w:r>
    </w:p>
    <w:p w14:paraId="0457DC3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氧传感器：右后: 12590***** (NTK)</w:t>
      </w:r>
    </w:p>
    <w:p w14:paraId="48A50AB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右前: LSF* (BOSCH)</w:t>
      </w:r>
    </w:p>
    <w:p w14:paraId="6EA5BDF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左后: 12590***** (NTK)</w:t>
      </w:r>
    </w:p>
    <w:p w14:paraId="4CDC946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左前: LSF* (BOSCH)</w:t>
      </w:r>
    </w:p>
    <w:p w14:paraId="1DE3060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颗粒捕集器（GPF）：右: 5 A9A *** (BOYSEN)</w:t>
      </w:r>
    </w:p>
    <w:p w14:paraId="1DCAA66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　　　　　　左: 5 A9A *** (BOYSEN)</w:t>
      </w:r>
    </w:p>
    <w:p w14:paraId="67C6DF54">
      <w:pPr>
        <w:spacing w:beforeLines="0" w:afterLines="0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</w:p>
    <w:p w14:paraId="5F73A074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4" w:name="_Toc804836581"/>
      <w:r>
        <w:rPr>
          <w:rFonts w:hint="default" w:ascii="Times New Roman" w:hAnsi="Times New Roman" w:eastAsia="宋体" w:cs="Times New Roman"/>
          <w:sz w:val="24"/>
          <w:szCs w:val="24"/>
        </w:rPr>
        <w:t>5、河北览众专用汽车制造有限公司</w:t>
      </w:r>
      <w:bookmarkEnd w:id="4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727FB32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LZR5030XLJCCZ21PHEV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插电式混合动力旅居车</w:t>
      </w:r>
    </w:p>
    <w:p w14:paraId="016404A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发动机：GW4N20A (长城汽车股份有限公司) </w:t>
      </w:r>
    </w:p>
    <w:p w14:paraId="69A40DB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机外净化器：GWCHZH-F02 (无锡威孚力达催化净化器有限责任公司)</w:t>
      </w:r>
    </w:p>
    <w:p w14:paraId="6D93457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燃油蒸发控制装置：GWTG-G05 (廊坊华安汽车装备有限公司)</w:t>
      </w:r>
    </w:p>
    <w:p w14:paraId="5FE8301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 4 TSP (联合汽车电子有限公司)</w:t>
      </w:r>
    </w:p>
    <w:p w14:paraId="335CB68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 5.2 (联合汽车电子有限公司)</w:t>
      </w:r>
    </w:p>
    <w:p w14:paraId="4BE8665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颗粒捕集器（GPF）：GWKLQ-F04 (无锡威孚力达催化净化器有限责任公司)</w:t>
      </w:r>
    </w:p>
    <w:p w14:paraId="31C152B0">
      <w:pPr>
        <w:spacing w:beforeLines="0" w:afterLines="0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</w:p>
    <w:p w14:paraId="596B8A3C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5" w:name="_Toc35276437"/>
      <w:r>
        <w:rPr>
          <w:rFonts w:hint="default" w:ascii="Times New Roman" w:hAnsi="Times New Roman" w:eastAsia="宋体" w:cs="Times New Roman"/>
          <w:sz w:val="24"/>
          <w:szCs w:val="24"/>
        </w:rPr>
        <w:t>6、一汽-大众汽车有限公司</w:t>
      </w:r>
      <w:bookmarkEnd w:id="5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08618C2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FV7203BBDEF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轿车</w:t>
      </w:r>
    </w:p>
    <w:p w14:paraId="2036AE8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发动机：DXF (大众一汽发动机(大连)有限公司) </w:t>
      </w:r>
    </w:p>
    <w:p w14:paraId="50D8552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机外净化器：8BG 178 AB (长春佛吉亚排气系统有限公司)</w:t>
      </w:r>
    </w:p>
    <w:p w14:paraId="6EC90CB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燃油蒸发控制装置：8MA 196 D (廊坊华安汽车装备有限公司)</w:t>
      </w:r>
    </w:p>
    <w:p w14:paraId="1063FF8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LD12S (Niterra Co.,Ltd.)</w:t>
      </w:r>
    </w:p>
    <w:p w14:paraId="7077DCD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UE07A (Niterra Co.,Ltd.)</w:t>
      </w:r>
    </w:p>
    <w:p w14:paraId="3A6013E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颗粒捕集器（GPF）：8B3 181 AA (Faurecia Abgastechnik GmbH)</w:t>
      </w:r>
    </w:p>
    <w:p w14:paraId="0A7D110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</w:p>
    <w:p w14:paraId="1E57C0F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FV7203BBDEK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轿车</w:t>
      </w:r>
    </w:p>
    <w:p w14:paraId="374BA78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发动机：DXF (大众一汽发动机（大连）有限公司) </w:t>
      </w:r>
    </w:p>
    <w:p w14:paraId="3658C05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机外净化器：8BG 178 AB (长春佛吉亚排气系统有限公司)</w:t>
      </w:r>
    </w:p>
    <w:p w14:paraId="156A9F2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燃油蒸发控制装置：8MA 196 D (廊坊华安汽车装备有限公司)</w:t>
      </w:r>
    </w:p>
    <w:p w14:paraId="2FD7639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LD12S (Niterra Co.,Ltd.)</w:t>
      </w:r>
    </w:p>
    <w:p w14:paraId="0D975D5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UE07A (Niterra Co.,Ltd.)</w:t>
      </w:r>
    </w:p>
    <w:p w14:paraId="230532C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颗粒捕集器（GPF）：8B3 181 AA (Faurecia Abgastechnik GmbH)</w:t>
      </w:r>
    </w:p>
    <w:p w14:paraId="6BE39B7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</w:p>
    <w:p w14:paraId="3617BD9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FV7203BBQEF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轿车</w:t>
      </w:r>
    </w:p>
    <w:p w14:paraId="68BC91A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发动机：DXF (大众一汽发动机(大连)有限公司) </w:t>
      </w:r>
    </w:p>
    <w:p w14:paraId="7EF37B6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机外净化器：8BG 178 AB (长春佛吉亚排气系统有限公司)</w:t>
      </w:r>
    </w:p>
    <w:p w14:paraId="4725F07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燃油蒸发控制装置：8MA 196 D (廊坊华安汽车装备有限公司)</w:t>
      </w:r>
    </w:p>
    <w:p w14:paraId="79813CB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LD12S (Niterra Co.,Ltd.)</w:t>
      </w:r>
    </w:p>
    <w:p w14:paraId="0C4AAAE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UE07A (Niterra Co.,Ltd.)</w:t>
      </w:r>
    </w:p>
    <w:p w14:paraId="579C30D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颗粒捕集器（GPF）：8B3 181 AA (Faurecia Abgastechnik GmbH)</w:t>
      </w:r>
    </w:p>
    <w:p w14:paraId="6199C2F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</w:p>
    <w:p w14:paraId="327CC7F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FV7203BBQEK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轿车</w:t>
      </w:r>
    </w:p>
    <w:p w14:paraId="452051E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发动机：DXF (大众一汽发动机（大连）有限公司) </w:t>
      </w:r>
    </w:p>
    <w:p w14:paraId="4310973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机外净化器：8BG 178 AB (长春佛吉亚排气系统有限公司)</w:t>
      </w:r>
    </w:p>
    <w:p w14:paraId="044F299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燃油蒸发控制装置：8MA 196 D (廊坊华安汽车装备有限公司)</w:t>
      </w:r>
    </w:p>
    <w:p w14:paraId="505D544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LD12S (Niterra Co.,Ltd.)</w:t>
      </w:r>
    </w:p>
    <w:p w14:paraId="7C82828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UE07A (Niterra Co.,Ltd.)</w:t>
      </w:r>
    </w:p>
    <w:p w14:paraId="700BFF1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颗粒捕集器（GPF）：8B3 181 AA (Faurecia Abgastechnik GmbH)</w:t>
      </w:r>
    </w:p>
    <w:p w14:paraId="75784E04">
      <w:pPr>
        <w:spacing w:beforeLines="0" w:afterLines="0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</w:p>
    <w:p w14:paraId="41060255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6" w:name="_Toc1773333145"/>
      <w:r>
        <w:rPr>
          <w:rFonts w:hint="default" w:ascii="Times New Roman" w:hAnsi="Times New Roman" w:eastAsia="宋体" w:cs="Times New Roman"/>
          <w:sz w:val="24"/>
          <w:szCs w:val="24"/>
        </w:rPr>
        <w:t>7、重庆长安汽车股份有限公司</w:t>
      </w:r>
      <w:bookmarkEnd w:id="6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711158C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SC6490AAAB6HEV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插电式增程混合动力多用途乘用车</w:t>
      </w:r>
    </w:p>
    <w:p w14:paraId="0FD0BE4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发动机：JL469ZQ1 (重庆长安汽车股份有限公司) </w:t>
      </w:r>
    </w:p>
    <w:p w14:paraId="45DDF80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机外净化器：CZ75ZS6G-40 (重庆长安汽车股份有限公司)</w:t>
      </w:r>
    </w:p>
    <w:p w14:paraId="42E4E48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燃油蒸发控制装置：YX-Ⅵ (廊坊远祥汽车配件有限公司)</w:t>
      </w:r>
    </w:p>
    <w:p w14:paraId="76BB4C3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RE94 (北京德尔福万源发动机管理系统有限公司)</w:t>
      </w:r>
    </w:p>
    <w:p w14:paraId="3F214A7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RE94 (北京德尔福万源发动机管理系统有限公司)</w:t>
      </w:r>
    </w:p>
    <w:p w14:paraId="74EC353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</w:p>
    <w:p w14:paraId="2EFCD50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SC6490AAAC6HEV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插电式增程混合动力多用途乘用车</w:t>
      </w:r>
    </w:p>
    <w:p w14:paraId="5F60F99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发动机：JL469ZQ1 (重庆长安汽车股份有限公司) </w:t>
      </w:r>
    </w:p>
    <w:p w14:paraId="634B749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机外净化器：CZ75ZS6G-40 (重庆长安汽车股份有限公司)</w:t>
      </w:r>
    </w:p>
    <w:p w14:paraId="7081C47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燃油蒸发控制装置：YX-Ⅵ (廊坊远祥汽车配件有限公司)</w:t>
      </w:r>
    </w:p>
    <w:p w14:paraId="58F69B6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RE94 (北京德尔福万源发动机管理系统有限公司)</w:t>
      </w:r>
    </w:p>
    <w:p w14:paraId="205C1BE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RE94 (北京德尔福万源发动机管理系统有限公司)</w:t>
      </w:r>
    </w:p>
    <w:p w14:paraId="6846140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</w:p>
    <w:p w14:paraId="7DB5ED4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SC6490AAAD6HEV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插电式增程混合动力多用途乘用车</w:t>
      </w:r>
    </w:p>
    <w:p w14:paraId="35CCD14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发动机：JL469ZQ1 (重庆长安汽车股份有限公司) </w:t>
      </w:r>
    </w:p>
    <w:p w14:paraId="60E1325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机外净化器：CZ75ZS6G-40 (重庆长安汽车股份有限公司)</w:t>
      </w:r>
    </w:p>
    <w:p w14:paraId="3148CAA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燃油蒸发控制装置：YX-Ⅵ (廊坊远祥汽车配件有限公司)</w:t>
      </w:r>
    </w:p>
    <w:p w14:paraId="6246DE0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RE94 (北京德尔福万源发动机管理系统有限公司)</w:t>
      </w:r>
    </w:p>
    <w:p w14:paraId="2EF5A05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RE94 (北京德尔福万源发动机管理系统有限公司)</w:t>
      </w:r>
    </w:p>
    <w:p w14:paraId="4371295D">
      <w:bookmarkStart w:id="7" w:name="_GoBack"/>
      <w:bookmarkEnd w:id="7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C371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9"/>
    <w:pPr>
      <w:outlineLvl w:val="0"/>
    </w:pPr>
    <w:rPr>
      <w:rFonts w:cs="Times New Roman"/>
      <w:b/>
      <w:bCs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1"/>
    <w:basedOn w:val="1"/>
    <w:next w:val="1"/>
    <w:qFormat/>
    <w:uiPriority w:val="39"/>
    <w:pPr>
      <w:tabs>
        <w:tab w:val="right" w:leader="dot" w:pos="9349"/>
      </w:tabs>
    </w:pPr>
    <w:rPr>
      <w:rFonts w:ascii="Times New Roman" w:hAnsi="Times New Roman" w:eastAsia="仿宋_GB2312" w:cs="Times New Roman"/>
      <w:bCs/>
      <w:color w:val="auto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2026-07-27T09:11:53Z</dcterms:created>
  <dc:creator>darren</dc:creator>
  <cp:lastModifiedBy>时间语录</cp:lastModifiedBy>
  <dcterms:modified xsi:type="dcterms:W3CDTF">2026-07-27T09:12:33Z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eyJoZGlkIjoiMDdjY2JhZDE0Y2NlZDlhMWI3ODJhNjRhM2Y0NDdhNDIiLCJ1c2VySWQiOiI2ODIxODQ1NDMifQ==</vt:lpwstr>
  </property>
  <property fmtid="{D5CDD505-2E9C-101B-9397-08002B2CF9AE}" pid="4" name="ICV">
    <vt:lpwstr>0F16D87786FB475C91FE6235CAAE2591_12</vt:lpwstr>
  </property>
</Properties>
</file>