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CCAF7">
      <w:pPr>
        <w:pStyle w:val="3"/>
        <w:tabs>
          <w:tab w:val="right" w:leader="dot" w:pos="9242"/>
          <w:tab w:val="clear" w:pos="9349"/>
        </w:tabs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附件1</w:t>
      </w:r>
    </w:p>
    <w:p w14:paraId="6642081B">
      <w:pPr>
        <w:jc w:val="center"/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eastAsia="zh-CN"/>
        </w:rPr>
        <w:t>第十五批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达国六排放标准6b阶段的轻型汽油车</w:t>
      </w:r>
    </w:p>
    <w:p w14:paraId="099F16BE">
      <w:pPr>
        <w:jc w:val="center"/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（PN限值符合6.0×10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个/千米，RDE符合限值要求，耐久里程达20万公里）</w:t>
      </w:r>
    </w:p>
    <w:p w14:paraId="2E7CAC81">
      <w:pPr>
        <w:spacing w:line="400" w:lineRule="atLeast"/>
        <w:jc w:val="center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 xml:space="preserve">(下文出现的“*”代表随机变动实号，“（*）”代表随机变动实号或虚号)  </w:t>
      </w:r>
    </w:p>
    <w:p w14:paraId="35027A43">
      <w:pPr>
        <w:spacing w:line="400" w:lineRule="atLeast"/>
        <w:jc w:val="center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3FDEA74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254093042"/>
      <w:r>
        <w:rPr>
          <w:rFonts w:hint="default" w:ascii="Times New Roman" w:hAnsi="Times New Roman" w:eastAsia="宋体" w:cs="Times New Roman"/>
          <w:sz w:val="24"/>
          <w:szCs w:val="24"/>
        </w:rPr>
        <w:t>1、安徽江淮汽车集团股份有限公司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996D0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HFC6530DREEV1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1B4EF3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发动机：M8100PHD (安徽江淮汽车集团股份有限公司) </w:t>
      </w:r>
    </w:p>
    <w:p w14:paraId="29E3C4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机外净化器：1200148 (优美科汽车催化剂(苏州)有限公司)</w:t>
      </w:r>
    </w:p>
    <w:p w14:paraId="63F20C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燃油蒸发控制装置：11304MX6C (廊坊华安汽车装备有限公司)</w:t>
      </w:r>
    </w:p>
    <w:p w14:paraId="30A590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4.2 (联合汽车电子有限公司)</w:t>
      </w:r>
    </w:p>
    <w:p w14:paraId="61FC82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C94EC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颗粒捕集器（GPF）：1200517 (优美科汽车催化剂(苏州)有限公司)</w:t>
      </w:r>
    </w:p>
    <w:p w14:paraId="42B5AE6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55697D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163431351"/>
      <w:r>
        <w:rPr>
          <w:rFonts w:hint="default" w:ascii="Times New Roman" w:hAnsi="Times New Roman" w:eastAsia="宋体" w:cs="Times New Roman"/>
          <w:sz w:val="24"/>
          <w:szCs w:val="24"/>
        </w:rPr>
        <w:t>2、北京汽车集团越野车有限公司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29FD0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BJ2030V603MSHEV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插电式增程混合动力越野乘用车</w:t>
      </w:r>
    </w:p>
    <w:p w14:paraId="41D1E9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发动机：A156T2H (北京汽车动力总成有限公司) </w:t>
      </w:r>
    </w:p>
    <w:p w14:paraId="09D186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机外净化器：B60VSC15B6L (无锡威孚环保催化剂有限公司)</w:t>
      </w:r>
    </w:p>
    <w:p w14:paraId="4450CD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燃油蒸发控制装置：B00028148 (东风富士汤姆森调温器有限公司)</w:t>
      </w:r>
    </w:p>
    <w:p w14:paraId="193B02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(BOSCH)</w:t>
      </w:r>
    </w:p>
    <w:p w14:paraId="1F3862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(BOSCH)</w:t>
      </w:r>
    </w:p>
    <w:p w14:paraId="068C7D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颗粒捕集器（GPF）：B60VSG15B6L (无锡威孚环保催化剂有限公司)</w:t>
      </w:r>
    </w:p>
    <w:p w14:paraId="52E1BB2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19B432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73287679"/>
      <w:r>
        <w:rPr>
          <w:rFonts w:hint="default" w:ascii="Times New Roman" w:hAnsi="Times New Roman" w:eastAsia="宋体" w:cs="Times New Roman"/>
          <w:sz w:val="24"/>
          <w:szCs w:val="24"/>
        </w:rPr>
        <w:t>3、北京新能源汽车股份有限公司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05AFF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BJ6540K901RSHEV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插电式增程混合动力运动型乘用车</w:t>
      </w:r>
    </w:p>
    <w:p w14:paraId="501E0F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发动机：S15T0PH (北京汽车动力总成有限公司) </w:t>
      </w:r>
    </w:p>
    <w:p w14:paraId="69C967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机外净化器：X81KCH6C (巴斯夫催化剂（上海）有限公司)</w:t>
      </w:r>
    </w:p>
    <w:p w14:paraId="3FAA91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燃油蒸发控制装置：K1553C (廊坊华安汽车装备有限公司)</w:t>
      </w:r>
    </w:p>
    <w:p w14:paraId="5F1E53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6AFE64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BE3ED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57C4F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BJ6540K90RSHEV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插电式增程混合动力运动型乘用车</w:t>
      </w:r>
    </w:p>
    <w:p w14:paraId="72EECA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发动机：S15T0PH (北京汽车动力总成有限公司) </w:t>
      </w:r>
    </w:p>
    <w:p w14:paraId="5931E1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机外净化器：X81KCH6C (巴斯夫催化剂（上海）有限公司)</w:t>
      </w:r>
    </w:p>
    <w:p w14:paraId="4DC8DE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燃油蒸发控制装置：K1553C (廊坊华安汽车装备有限公司)</w:t>
      </w:r>
    </w:p>
    <w:p w14:paraId="7EE30F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473E72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8EA3E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85A40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BJ7150K714RSHEV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插电式增程混合动力轿车</w:t>
      </w:r>
    </w:p>
    <w:p w14:paraId="2E3998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发动机：A156T2H (北京汽车动力总成有限公司) </w:t>
      </w:r>
    </w:p>
    <w:p w14:paraId="6E7C05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机外净化器：C71KCH6C (无锡威孚环保催化剂有限公司)</w:t>
      </w:r>
    </w:p>
    <w:p w14:paraId="1D50E7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燃油蒸发控制装置：K1553A (廊坊华安汽车装备有限公司)</w:t>
      </w:r>
    </w:p>
    <w:p w14:paraId="459234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6132DB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4C1E5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310F8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BJ7150K715RSHEV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插电式增程混合动力轿车</w:t>
      </w:r>
    </w:p>
    <w:p w14:paraId="2E8778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发动机：A156T2H (北京汽车动力总成有限公司) </w:t>
      </w:r>
    </w:p>
    <w:p w14:paraId="5C53A7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机外净化器：C71KCH6C (无锡威孚环保催化剂有限公司)</w:t>
      </w:r>
    </w:p>
    <w:p w14:paraId="5FE44D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燃油蒸发控制装置：K1553A (廊坊华安汽车装备有限公司)</w:t>
      </w:r>
    </w:p>
    <w:p w14:paraId="2779AB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3B6E70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158F3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2F629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BJ7150K722RSHEV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插电式增程混合动力轿车</w:t>
      </w:r>
    </w:p>
    <w:p w14:paraId="21A56B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发动机：A156T2H (北京汽车动力总成有限公司) </w:t>
      </w:r>
    </w:p>
    <w:p w14:paraId="546D19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机外净化器：C71KCH6C (无锡威孚环保催化剂有限公司)</w:t>
      </w:r>
    </w:p>
    <w:p w14:paraId="6620B2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燃油蒸发控制装置：K1553A (廊坊华安汽车装备有限公司)</w:t>
      </w:r>
    </w:p>
    <w:p w14:paraId="561F93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0C7CD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C9267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C3760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BJ7150K723RSHEV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插电式增程混合动力轿车</w:t>
      </w:r>
    </w:p>
    <w:p w14:paraId="48D17B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发动机：A156T2H (北京汽车动力总成有限公司) </w:t>
      </w:r>
    </w:p>
    <w:p w14:paraId="3D127B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机外净化器：C71KCH6C (无锡威孚环保催化剂有限公司)</w:t>
      </w:r>
    </w:p>
    <w:p w14:paraId="6AB496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燃油蒸发控制装置：K1553A (廊坊华安汽车装备有限公司)</w:t>
      </w:r>
    </w:p>
    <w:p w14:paraId="6D71AD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6FE15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EEF2AF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4A8BA7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129456346"/>
      <w:r>
        <w:rPr>
          <w:rFonts w:hint="default" w:ascii="Times New Roman" w:hAnsi="Times New Roman" w:eastAsia="宋体" w:cs="Times New Roman"/>
          <w:sz w:val="24"/>
          <w:szCs w:val="24"/>
        </w:rPr>
        <w:t>4、比亚迪汽车工业有限公司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255EB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BYD7150AX6HEV1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插电式混合动力轿车</w:t>
      </w:r>
    </w:p>
    <w:p w14:paraId="7FAAE6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3E20FD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机外净化器：MC6J3026-SC (深圳比亚迪汽车实业有限公司)</w:t>
      </w:r>
    </w:p>
    <w:p w14:paraId="40C4C5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5BBA44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1C121D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1BF2D7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颗粒捕集器（GPF）：MC6J3026-SC (深圳比亚迪汽车实业有限公司)</w:t>
      </w:r>
    </w:p>
    <w:p w14:paraId="5E7061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BB06D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QCJ2030ST6HEV7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插电式混合动力越野乘用车</w:t>
      </w:r>
    </w:p>
    <w:p w14:paraId="1BCDE2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发动机：BYD476ZQF (比亚迪汽车工业有限公司) </w:t>
      </w:r>
    </w:p>
    <w:p w14:paraId="6E379E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机外净化器：GC6J3030-BC (郑州比亚迪汽车有限公司)</w:t>
      </w:r>
    </w:p>
    <w:p w14:paraId="263A12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燃油蒸发控制装置：CC305 (斯丹德汽车系统(苏州)有限公司)</w:t>
      </w:r>
    </w:p>
    <w:p w14:paraId="209AC9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LSF4.2 (联合汽车电子有限公司)</w:t>
      </w:r>
    </w:p>
    <w:p w14:paraId="7CAAE5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8247F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颗粒捕集器（GPF）：GC6J3030-BC (郑州比亚迪汽车有限公司)</w:t>
      </w:r>
    </w:p>
    <w:p w14:paraId="5A295F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853E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发动机：BYD476ZQF (比亚迪汽车工业有限公司) </w:t>
      </w:r>
    </w:p>
    <w:p w14:paraId="4B692A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机外净化器：GC6J3030-BC (长沙佛吉亚排气控制技术有限公司)</w:t>
      </w:r>
    </w:p>
    <w:p w14:paraId="69C565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燃油蒸发控制装置：CC305 (斯丹德汽车系统(苏州)有限公司)</w:t>
      </w:r>
    </w:p>
    <w:p w14:paraId="79AA86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LSF4.2 (联合汽车电子有限公司)</w:t>
      </w:r>
    </w:p>
    <w:p w14:paraId="794831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80929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颗粒捕集器（GPF）：GC6J3030-BC (长沙佛吉亚排气控制技术有限公司)</w:t>
      </w:r>
    </w:p>
    <w:p w14:paraId="692F35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B124F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QCJ6520MT6HEVA2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4705CD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17BA60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机外净化器：MC6J3030-BN (合肥比亚迪汽车有限公司)</w:t>
      </w:r>
    </w:p>
    <w:p w14:paraId="5B0CFF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燃油蒸发控制装置：CC190B (廊坊华安汽车装备有限公司)</w:t>
      </w:r>
    </w:p>
    <w:p w14:paraId="7DB57F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A6A8E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F2CFA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颗粒捕集器（GPF）：MC6J3030-BN (合肥比亚迪汽车有限公司)</w:t>
      </w:r>
    </w:p>
    <w:p w14:paraId="76E6C1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D88F8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229597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机外净化器：MC6J3030-BN (合肥比亚迪汽车有限公司)</w:t>
      </w:r>
    </w:p>
    <w:p w14:paraId="36F2B0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3FE985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5D7B57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34386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颗粒捕集器（GPF）：MC6J3030-BN (合肥比亚迪汽车有限公司)</w:t>
      </w:r>
    </w:p>
    <w:p w14:paraId="371995A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9106CE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647058204"/>
      <w:r>
        <w:rPr>
          <w:rFonts w:hint="default" w:ascii="Times New Roman" w:hAnsi="Times New Roman" w:eastAsia="宋体" w:cs="Times New Roman"/>
          <w:sz w:val="24"/>
          <w:szCs w:val="24"/>
        </w:rPr>
        <w:t>5、比亚迪汽车有限公司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AB11F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BYD6476ST6HEV12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4D1384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67E3EF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(无锡威孚力达催化净化器有限责任公司)</w:t>
      </w:r>
    </w:p>
    <w:p w14:paraId="7C52D8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燃油蒸发控制装置：CC190B (廊坊华安汽车装备有限公司)</w:t>
      </w:r>
    </w:p>
    <w:p w14:paraId="357F20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47DC5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D91F6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AA908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648530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(比亚迪汽车有限公司)</w:t>
      </w:r>
    </w:p>
    <w:p w14:paraId="213749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燃油蒸发控制装置：CC190B (廊坊华安汽车装备有限公司)</w:t>
      </w:r>
    </w:p>
    <w:p w14:paraId="5CF15C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732A39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779E2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0CA1D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6A5EA9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(无锡威孚力达催化净化器有限责任公司)</w:t>
      </w:r>
    </w:p>
    <w:p w14:paraId="6B503A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233098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62E662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C3233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E55CE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04E952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(比亚迪汽车有限公司)</w:t>
      </w:r>
    </w:p>
    <w:p w14:paraId="66588C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10E172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FC708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2C965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9E960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BYD6476ST6HEV13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09D7F2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5A0B26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(无锡威孚力达催化净化器有限责任公司)</w:t>
      </w:r>
    </w:p>
    <w:p w14:paraId="1DC46E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燃油蒸发控制装置：CC190B (廊坊华安汽车装备有限公司)</w:t>
      </w:r>
    </w:p>
    <w:p w14:paraId="4580F8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707C46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4EA0E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59F2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6C2EB5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(比亚迪汽车有限公司)</w:t>
      </w:r>
    </w:p>
    <w:p w14:paraId="015DE9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燃油蒸发控制装置：CC190B (廊坊华安汽车装备有限公司)</w:t>
      </w:r>
    </w:p>
    <w:p w14:paraId="204106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5A5093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98A77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86D90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78F340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(无锡威孚力达催化净化器有限责任公司)</w:t>
      </w:r>
    </w:p>
    <w:p w14:paraId="646C5F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5422CA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5ADC6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B6A06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8FA76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发动机：BYD472QC (比亚迪汽车有限公司) </w:t>
      </w:r>
    </w:p>
    <w:p w14:paraId="304E0E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机外净化器：NC6T6017-WN (比亚迪汽车有限公司)</w:t>
      </w:r>
    </w:p>
    <w:p w14:paraId="54D796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522EA2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0681D6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1B77B0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E4E4B4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201523858"/>
      <w:r>
        <w:rPr>
          <w:rFonts w:hint="default" w:ascii="Times New Roman" w:hAnsi="Times New Roman" w:eastAsia="宋体" w:cs="Times New Roman"/>
          <w:sz w:val="24"/>
          <w:szCs w:val="24"/>
        </w:rPr>
        <w:t>6、长城汽车股份有限公司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3BDA2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CC6480BT29APHEV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5CE6AD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发动机：GW4B15F (长城汽车股份有限公司) </w:t>
      </w:r>
    </w:p>
    <w:p w14:paraId="705EAA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GWCHZH-K15 (精诚工科汽车系统有限公司)</w:t>
      </w:r>
    </w:p>
    <w:p w14:paraId="72EEA7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GWCHZH-K15 (精诚工科汽车系统有限公司)</w:t>
      </w:r>
    </w:p>
    <w:p w14:paraId="1F572D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548FA8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1E6BB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5.3 (联合汽车电子有限公司)</w:t>
      </w:r>
    </w:p>
    <w:p w14:paraId="39DF60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30D7E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CC6480BT29BPHEV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77B6D0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发动机：GW4B15F (长城汽车股份有限公司) </w:t>
      </w:r>
    </w:p>
    <w:p w14:paraId="7935F9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GWCHZH-K15 (精诚工科汽车系统有限公司)</w:t>
      </w:r>
    </w:p>
    <w:p w14:paraId="000B36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GWCHZH-K15 (精诚工科汽车系统有限公司)</w:t>
      </w:r>
    </w:p>
    <w:p w14:paraId="1C1938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7716AF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290EE0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5.3 (联合汽车电子有限公司)</w:t>
      </w:r>
    </w:p>
    <w:p w14:paraId="79C334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5B502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CC6510DQ23BPHEV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47B137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发动机：GW4N20B (长城汽车股份有限公司) </w:t>
      </w:r>
    </w:p>
    <w:p w14:paraId="034A62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机外净化器：GWCHZH-G02 (佛吉亚排气控制系统(北京)有限公司)</w:t>
      </w:r>
    </w:p>
    <w:p w14:paraId="22C50A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燃油蒸发控制装置：GWTG-E03 (廊坊华安汽车装备有限公司)</w:t>
      </w:r>
    </w:p>
    <w:p w14:paraId="663A6F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0D1905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E2998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颗粒捕集器（GPF）：GWCHZH-G02 (佛吉亚排气控制系统(北京)有限公司)</w:t>
      </w:r>
    </w:p>
    <w:p w14:paraId="65E7C088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E832BF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378940654"/>
      <w:r>
        <w:rPr>
          <w:rFonts w:hint="default" w:ascii="Times New Roman" w:hAnsi="Times New Roman" w:eastAsia="宋体" w:cs="Times New Roman"/>
          <w:sz w:val="24"/>
          <w:szCs w:val="24"/>
        </w:rPr>
        <w:t>7、德国宝马汽车公司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D143E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U25 MINI Countryman 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</w:t>
      </w:r>
    </w:p>
    <w:p w14:paraId="41DE90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发动机：B38A15P (BMW AG) </w:t>
      </w:r>
    </w:p>
    <w:p w14:paraId="75F935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5 A06 716 (EBERSPACHER)</w:t>
      </w:r>
    </w:p>
    <w:p w14:paraId="683914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5 A12 C39 (TENNECO)</w:t>
      </w:r>
    </w:p>
    <w:p w14:paraId="1FB45F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燃油蒸发控制装置：9 452 949 (DELPHI)</w:t>
      </w:r>
    </w:p>
    <w:p w14:paraId="45D71A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ZFAS-S3.1 (NTK)</w:t>
      </w:r>
    </w:p>
    <w:p w14:paraId="1A2DA6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ZFAS-U3 (NTK)</w:t>
      </w:r>
    </w:p>
    <w:p w14:paraId="61CD1D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 A12 C39 (TENNECO)</w:t>
      </w:r>
    </w:p>
    <w:p w14:paraId="51D89C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F4737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U25 MINI Countryman S ALL4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</w:t>
      </w:r>
    </w:p>
    <w:p w14:paraId="094831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发动机：B48A20P (BMW AG) </w:t>
      </w:r>
    </w:p>
    <w:p w14:paraId="6C13D7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5 A06 716 (EBERSPACHER)</w:t>
      </w:r>
    </w:p>
    <w:p w14:paraId="359BF8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5 A12 C38 (TENNECO)</w:t>
      </w:r>
    </w:p>
    <w:p w14:paraId="5386F3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燃油蒸发控制装置：9 452 949 (DELPHI)</w:t>
      </w:r>
    </w:p>
    <w:p w14:paraId="621493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ZFAS-S3.1 (NTK)</w:t>
      </w:r>
    </w:p>
    <w:p w14:paraId="1F34F1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ZFAS-U3 (NTK)</w:t>
      </w:r>
    </w:p>
    <w:p w14:paraId="4DB006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 A12 C38 (TENNECO)</w:t>
      </w:r>
    </w:p>
    <w:p w14:paraId="7C29A02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41C088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482821852"/>
      <w:r>
        <w:rPr>
          <w:rFonts w:hint="default" w:ascii="Times New Roman" w:hAnsi="Times New Roman" w:eastAsia="宋体" w:cs="Times New Roman"/>
          <w:sz w:val="24"/>
          <w:szCs w:val="24"/>
        </w:rPr>
        <w:t>8、河北凯华专用汽车科技有限公司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DBD8D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KRH5031XSHF6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售货车</w:t>
      </w:r>
    </w:p>
    <w:p w14:paraId="5FB408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发动机：DAM16KL (哈尔滨东安汽车动力股份有限公司) </w:t>
      </w:r>
    </w:p>
    <w:p w14:paraId="5F05AC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机外净化器：516KL-1205020-18 (哈尔滨东安汽车动力股份有限公司)</w:t>
      </w:r>
    </w:p>
    <w:p w14:paraId="2C50BC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燃油蒸发控制装置：1106010-Q802 (金华市合发科技有限公司)</w:t>
      </w:r>
    </w:p>
    <w:p w14:paraId="4BCE3F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LDS-Y01A (武汉菱电汽车电控系统股份有限公司)</w:t>
      </w:r>
    </w:p>
    <w:p w14:paraId="1262D9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LDS-Y09A (武汉菱电汽车电控系统股份有限公司)</w:t>
      </w:r>
    </w:p>
    <w:p w14:paraId="551FF4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颗粒捕集器（GPF）：516KL-1205030-04 (哈尔滨东安汽车动力股份有限公司)</w:t>
      </w:r>
    </w:p>
    <w:p w14:paraId="1BB03D1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20F76F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210575800"/>
      <w:r>
        <w:rPr>
          <w:rFonts w:hint="default" w:ascii="Times New Roman" w:hAnsi="Times New Roman" w:eastAsia="宋体" w:cs="Times New Roman"/>
          <w:sz w:val="24"/>
          <w:szCs w:val="24"/>
        </w:rPr>
        <w:t>9、江西尚旅专用车装备股份有限公司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1115D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SLR5033XSYZJA6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宿营车</w:t>
      </w:r>
    </w:p>
    <w:p w14:paraId="2E9D09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发动机：ECOBOOST4G20C6L (江铃汽车股份有限公司) </w:t>
      </w:r>
    </w:p>
    <w:p w14:paraId="20CF13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机外净化器：JEGAT009 (无锡威孚环保催化剂有限公司)</w:t>
      </w:r>
    </w:p>
    <w:p w14:paraId="289CBC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燃油蒸发控制装置：CCG001 (廊坊华安汽车装备有限公司)</w:t>
      </w:r>
    </w:p>
    <w:p w14:paraId="7E9173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PK29-9G444-** (联合汽车电子有限公司)</w:t>
      </w:r>
    </w:p>
    <w:p w14:paraId="5BA087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E1GA-9Y460-** (BOSCH)</w:t>
      </w:r>
    </w:p>
    <w:p w14:paraId="188615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颗粒捕集器（GPF）：JEGAT010 (无锡威孚环保催化剂有限公司)</w:t>
      </w:r>
    </w:p>
    <w:p w14:paraId="7D80BBB8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8F8710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806830898"/>
      <w:r>
        <w:rPr>
          <w:rFonts w:hint="default" w:ascii="Times New Roman" w:hAnsi="Times New Roman" w:eastAsia="宋体" w:cs="Times New Roman"/>
          <w:sz w:val="24"/>
          <w:szCs w:val="24"/>
        </w:rPr>
        <w:t>10、梅赛德斯奔驰股份公司</w:t>
      </w:r>
      <w:bookmarkEnd w:id="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DEB47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AMG GLC 53 4MATIC+ 6B3A10 (254674)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运动型乘用车</w:t>
      </w:r>
    </w:p>
    <w:p w14:paraId="720D64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发动机：256830 (梅赛德斯奔驰股份公司) </w:t>
      </w:r>
    </w:p>
    <w:p w14:paraId="5D6D9C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KT0458 (Boysen)</w:t>
      </w:r>
    </w:p>
    <w:p w14:paraId="0ADA39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KT0457 (Boysen)</w:t>
      </w:r>
    </w:p>
    <w:p w14:paraId="710C0C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燃油蒸发控制装置：AF0056 (Kayser/KYS)</w:t>
      </w:r>
    </w:p>
    <w:p w14:paraId="2BD1AC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OS0014 (NTK)</w:t>
      </w:r>
    </w:p>
    <w:p w14:paraId="04D629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OS0012 (NTK)</w:t>
      </w:r>
    </w:p>
    <w:p w14:paraId="58C22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颗粒捕集器（GPF）：PF0084 (Boysen)</w:t>
      </w:r>
    </w:p>
    <w:p w14:paraId="0B19261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413F9B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480616075"/>
      <w:r>
        <w:rPr>
          <w:rFonts w:hint="default" w:ascii="Times New Roman" w:hAnsi="Times New Roman" w:eastAsia="宋体" w:cs="Times New Roman"/>
          <w:sz w:val="24"/>
          <w:szCs w:val="24"/>
        </w:rPr>
        <w:t>11、奇瑞汽车股份有限公司</w:t>
      </w:r>
      <w:bookmarkEnd w:id="1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44B23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SQR6470T1LTCD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511E2E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7A8C2E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机外净化器：153ZDT (太仓世钟汽车配件有限公司)</w:t>
      </w:r>
    </w:p>
    <w:p w14:paraId="50C3A8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6CA776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06802C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19B59A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颗粒捕集器（GPF）：153ZDU (太仓世钟汽车配件有限公司)</w:t>
      </w:r>
    </w:p>
    <w:p w14:paraId="7F4A4B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A4719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3E0BD3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机外净化器：153ZDT (太仓世钟汽车配件有限公司)</w:t>
      </w:r>
    </w:p>
    <w:p w14:paraId="5BEB35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77FE15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66ED50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1895C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颗粒捕集器（GPF）：153ZDU (太仓世钟汽车配件有限公司)</w:t>
      </w:r>
    </w:p>
    <w:p w14:paraId="6EA758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851A4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092BA6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机外净化器：153ZDT (杰锋汽车动力系统股份有限公司)</w:t>
      </w:r>
    </w:p>
    <w:p w14:paraId="3D5E75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63D868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404BFE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D86C1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颗粒捕集器（GPF）：153ZDU (杰锋汽车动力系统股份有限公司)</w:t>
      </w:r>
    </w:p>
    <w:p w14:paraId="46B6F4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ACE62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32C041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机外净化器：153ZDT (杰锋汽车动力系统股份有限公司)</w:t>
      </w:r>
    </w:p>
    <w:p w14:paraId="61381A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618251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6316B9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7DB19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颗粒捕集器（GPF）：153ZDU (杰锋汽车动力系统股份有限公司)</w:t>
      </w:r>
    </w:p>
    <w:p w14:paraId="40A57F9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6ABE97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1044080199"/>
      <w:r>
        <w:rPr>
          <w:rFonts w:hint="default" w:ascii="Times New Roman" w:hAnsi="Times New Roman" w:eastAsia="宋体" w:cs="Times New Roman"/>
          <w:sz w:val="24"/>
          <w:szCs w:val="24"/>
        </w:rPr>
        <w:t>12、赛力斯汽车有限公司</w:t>
      </w:r>
      <w:bookmarkEnd w:id="1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3DAEA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SKE6540DREEVA2F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1BC4D2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发动机：HG20T (重庆小康动力有限公司) </w:t>
      </w:r>
    </w:p>
    <w:p w14:paraId="7A3111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机外净化器：XCC41FL0 (巴斯夫催化剂（上海）有限公司)</w:t>
      </w:r>
    </w:p>
    <w:p w14:paraId="7C3690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燃油蒸发控制装置：HB-III (重庆恒勃滤清器有限公司)</w:t>
      </w:r>
    </w:p>
    <w:p w14:paraId="22711B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2CA25D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27D51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颗粒捕集器（GPF）：XCC41FL0 (巴斯夫催化剂（上海）有限公司)</w:t>
      </w:r>
    </w:p>
    <w:p w14:paraId="7261595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8E279F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196523251"/>
      <w:r>
        <w:rPr>
          <w:rFonts w:hint="default" w:ascii="Times New Roman" w:hAnsi="Times New Roman" w:eastAsia="宋体" w:cs="Times New Roman"/>
          <w:sz w:val="24"/>
          <w:szCs w:val="24"/>
        </w:rPr>
        <w:t>13、上汽通用五菱汽车股份有限公司</w:t>
      </w:r>
      <w:bookmarkEnd w:id="1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00AE4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LZW1035SGUUA5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栏板式货车</w:t>
      </w:r>
    </w:p>
    <w:p w14:paraId="45E3B1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LZW1035GUUA1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栏板式货车</w:t>
      </w:r>
    </w:p>
    <w:p w14:paraId="152BD8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发动机：LS9 (柳州赛克科技发展有限公司) </w:t>
      </w:r>
    </w:p>
    <w:p w14:paraId="13E633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机外净化器：CONV-B5-56 (无锡威孚环保催化剂有限公司)</w:t>
      </w:r>
    </w:p>
    <w:p w14:paraId="34C886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燃油蒸发控制装置：CNS0013 (柳州舜泽尔汽车零部件有限公司)</w:t>
      </w:r>
    </w:p>
    <w:p w14:paraId="648FD6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OXY36 (常熟特殊陶业有限公司)</w:t>
      </w:r>
    </w:p>
    <w:p w14:paraId="055909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OXY33 (常熟特殊陶业有限公司)</w:t>
      </w:r>
    </w:p>
    <w:p w14:paraId="7BA68C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颗粒捕集器（GPF）：GPF-A4-39 (无锡威孚环保催化剂有限公司)</w:t>
      </w:r>
    </w:p>
    <w:p w14:paraId="6F2B51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878BC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LZW6482KDUREEVA2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378A40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发动机：LBH (柳州赛克科技发展有限公司) </w:t>
      </w:r>
    </w:p>
    <w:p w14:paraId="5F5EFC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机外净化器：CONV-B10-10 (巴斯夫催化剂(上海)有限公司)</w:t>
      </w:r>
    </w:p>
    <w:p w14:paraId="452BA8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燃油蒸发控制装置：CNS0017 (柳州舜泽尔汽车零部件有限公司)</w:t>
      </w:r>
    </w:p>
    <w:p w14:paraId="1E5A6C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OXY27 (联合汽车电子有限公司)</w:t>
      </w:r>
    </w:p>
    <w:p w14:paraId="607ABA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OXY25 (联合汽车电子有限公司)</w:t>
      </w:r>
    </w:p>
    <w:p w14:paraId="68DA0B2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27098C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1565395584"/>
      <w:r>
        <w:rPr>
          <w:rFonts w:hint="default" w:ascii="Times New Roman" w:hAnsi="Times New Roman" w:eastAsia="宋体" w:cs="Times New Roman"/>
          <w:sz w:val="24"/>
          <w:szCs w:val="24"/>
        </w:rPr>
        <w:t>14、浙江吉利汽车有限公司</w:t>
      </w:r>
      <w:bookmarkEnd w:id="1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D498D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MR7151D100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0AE17E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发动机：BHE15-GFZ (极光湾科技有限公司) </w:t>
      </w:r>
    </w:p>
    <w:p w14:paraId="7E35F0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0386E1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燃油蒸发控制装置：HA2000VI (廊坊华安汽车装备有限公司)</w:t>
      </w:r>
    </w:p>
    <w:p w14:paraId="3F8C4A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E1157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C85BB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1C70CF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6B4F8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MR7151DCHEV116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混合动力轿车</w:t>
      </w:r>
    </w:p>
    <w:p w14:paraId="37F588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发动机：BHE15-CFZ (极光湾科技有限公司) </w:t>
      </w:r>
    </w:p>
    <w:p w14:paraId="638103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4BEDE7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燃油蒸发控制装置：HA2000 (廊坊华安汽车装备有限公司)</w:t>
      </w:r>
    </w:p>
    <w:p w14:paraId="244013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1F8BFC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319D0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1CC163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04DFD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MR7153DCHEV100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插电式混合动力轿车</w:t>
      </w:r>
    </w:p>
    <w:p w14:paraId="1EC3E8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发动机：BHE15-CFZ (极光湾科技有限公司) </w:t>
      </w:r>
    </w:p>
    <w:p w14:paraId="6C8565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4E4119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燃油蒸发控制装置：GL2000 (天津市格林利福新技术有限公司)</w:t>
      </w:r>
    </w:p>
    <w:p w14:paraId="13CFF8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76A7AE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55404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511958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AA0BD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MR7201D100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3483E4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发动机：JLH-4G20TDH (极光湾科技有限公司) </w:t>
      </w:r>
    </w:p>
    <w:p w14:paraId="2D2359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(艾瑞（张家口）汽车技术有限公司)</w:t>
      </w:r>
    </w:p>
    <w:p w14:paraId="47A2B3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燃油蒸发控制装置：HA2000VI (廊坊华安汽车装备有限公司)</w:t>
      </w:r>
    </w:p>
    <w:p w14:paraId="42E605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TSP (联合汽车电子有限公司)</w:t>
      </w:r>
    </w:p>
    <w:p w14:paraId="2AD353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59E6C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(艾瑞（张家口）汽车技术有限公司)</w:t>
      </w:r>
    </w:p>
    <w:p w14:paraId="7F73BC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F5550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发动机：JLH-4G20TDH (极光湾科技有限公司) </w:t>
      </w:r>
    </w:p>
    <w:p w14:paraId="3A0353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(艾瑞鸿泰（浙江）汽车科技有限公司)</w:t>
      </w:r>
    </w:p>
    <w:p w14:paraId="2FD587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燃油蒸发控制装置：HA2000VI (廊坊华安汽车装备有限公司)</w:t>
      </w:r>
    </w:p>
    <w:p w14:paraId="591E3D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TSP (联合汽车电子有限公司)</w:t>
      </w:r>
    </w:p>
    <w:p w14:paraId="1BB59A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23151E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(艾瑞（张家口）汽车技术有限公司)</w:t>
      </w:r>
    </w:p>
    <w:p w14:paraId="3812719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6359A8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1155204884"/>
      <w:r>
        <w:rPr>
          <w:rFonts w:hint="default" w:ascii="Times New Roman" w:hAnsi="Times New Roman" w:eastAsia="宋体" w:cs="Times New Roman"/>
          <w:sz w:val="24"/>
          <w:szCs w:val="24"/>
        </w:rPr>
        <w:t>15、中国第一汽车集团有限公司</w:t>
      </w:r>
      <w:bookmarkEnd w:id="1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CEACF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CA2040H6REEVTX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插电式增程混合动力越野乘用车</w:t>
      </w:r>
    </w:p>
    <w:p w14:paraId="4841C5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发动机：CA4GC20TDH-43 (一汽旗新动力（长春）科技有限公司) </w:t>
      </w:r>
    </w:p>
    <w:p w14:paraId="4E75D1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1205570-QW01 (天纳克富晟（长春）汽车零部件有限公司)</w:t>
      </w:r>
    </w:p>
    <w:p w14:paraId="45C8EF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1205540-QW01 (天纳克富晟（长春）汽车零部件有限公司)</w:t>
      </w:r>
    </w:p>
    <w:p w14:paraId="0C51F5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燃油蒸发控制装置：1130010-QW01 (天津市格林利福新技术有限公司)</w:t>
      </w:r>
    </w:p>
    <w:p w14:paraId="49ABB6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56A790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9D3BE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颗粒捕集器（GPF）：1205510-QW01 (天纳克富晟（长春）汽车零部件有限公司)</w:t>
      </w:r>
    </w:p>
    <w:p w14:paraId="594AAE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4C367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CA7204HA6PHEVT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插电式混合动力轿车</w:t>
      </w:r>
    </w:p>
    <w:p w14:paraId="716757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发动机：CA4GC20TDH-41 (一汽旗新动力（长春）科技有限公司) </w:t>
      </w:r>
    </w:p>
    <w:p w14:paraId="1679C5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机外净化器：1205510-QS01 (长春佛吉亚排气系统有限公司)</w:t>
      </w:r>
    </w:p>
    <w:p w14:paraId="796B54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燃油蒸发控制装置：1130010-QS01 (天津市格林利福新技术有限公司)</w:t>
      </w:r>
    </w:p>
    <w:p w14:paraId="0BAEEB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6F1E6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AE9F7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颗粒捕集器（GPF）：1205510-QS01 (长春佛吉亚排气系统有限公司)</w:t>
      </w:r>
    </w:p>
    <w:p w14:paraId="4C09D7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CCE70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CA7204HA6PHEVTX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插电式混合动力轿车</w:t>
      </w:r>
    </w:p>
    <w:p w14:paraId="6D3A4C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发动机：CA4GC20TDH-41 (一汽旗新动力（长春）科技有限公司) </w:t>
      </w:r>
    </w:p>
    <w:p w14:paraId="38DFAA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机外净化器：1205510-QS01 (长春佛吉亚排气系统有限公司)</w:t>
      </w:r>
    </w:p>
    <w:p w14:paraId="7E8476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燃油蒸发控制装置：1130010-QS01 (天津市格林利福新技术有限公司)</w:t>
      </w:r>
    </w:p>
    <w:p w14:paraId="386126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6FA8C3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8A8F297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颗粒捕集器（GPF）：1205510-QS01 (长春佛吉亚排气系统有限公司)</w:t>
      </w:r>
      <w:bookmarkStart w:id="15" w:name="_GoBack"/>
      <w:bookmarkEnd w:id="15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01A52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 xml:space="preserve"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>2</w:t>
    </w:r>
    <w:r>
      <w:rPr>
        <w:rFonts w:ascii="Times New Roman" w:hAnsi="Times New Roman" w:cs="Times New Roman"/>
        <w:color w:val="auto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E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  <w:pPr>
      <w:tabs>
        <w:tab w:val="right" w:leader="dot" w:pos="9349"/>
      </w:tabs>
    </w:pPr>
    <w:rPr>
      <w:rFonts w:ascii="Times New Roman" w:hAnsi="Times New Roman" w:eastAsia="仿宋_GB2312" w:cs="Times New Roman"/>
      <w:bCs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2026-08-10T07:22:41Z</dcterms:created>
  <dc:creator>darren</dc:creator>
  <cp:lastModifiedBy>时间语录</cp:lastModifiedBy>
  <dcterms:modified xsi:type="dcterms:W3CDTF">2026-08-10T07:23:08Z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0453AF5E3387470EAE0C25582D3630BB_12</vt:lpwstr>
  </property>
</Properties>
</file>