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0FE91">
      <w:pPr>
        <w:jc w:val="both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4965FED5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</w:rPr>
        <w:t>2026年度第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十六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</w:rPr>
        <w:t>批达国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四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</w:rPr>
        <w:t>排放标准的重型汽油车</w:t>
      </w:r>
    </w:p>
    <w:p w14:paraId="274FB7F5">
      <w:pPr>
        <w:spacing w:beforeLines="0" w:afterLines="0" w:line="400" w:lineRule="atLeast"/>
        <w:jc w:val="center"/>
        <w:rPr>
          <w:rFonts w:hint="default" w:ascii="STSongStd-Light" w:hAnsi="STSongStd-Light" w:eastAsia="STSongStd-Light"/>
          <w:sz w:val="24"/>
          <w:szCs w:val="24"/>
        </w:rPr>
      </w:pPr>
      <w:r>
        <w:rPr>
          <w:rFonts w:hint="default" w:ascii="STSongStd-Light" w:hAnsi="STSongStd-Light" w:eastAsia="STSongStd-Light"/>
          <w:sz w:val="24"/>
          <w:szCs w:val="24"/>
        </w:rPr>
        <w:t xml:space="preserve">(下文出现的“*”代表随机变动实号，“（*）”代表随机变动实号或虚号)  </w:t>
      </w:r>
    </w:p>
    <w:p w14:paraId="6B91C88C">
      <w:pPr>
        <w:spacing w:beforeLines="0" w:afterLines="0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273E1A11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843370945"/>
      <w:r>
        <w:rPr>
          <w:rFonts w:hint="default" w:ascii="Times New Roman" w:hAnsi="Times New Roman" w:eastAsia="宋体" w:cs="Times New Roman"/>
          <w:sz w:val="24"/>
          <w:szCs w:val="24"/>
        </w:rPr>
        <w:t>1、湖北浩天专用汽车有限公司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494D05D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HTX5060XLJYTHEV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插电式增程混合动力旅居车</w:t>
      </w:r>
    </w:p>
    <w:p w14:paraId="09F82BD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发动机：BYD476ZQG (弗迪动力有限公司) </w:t>
      </w:r>
    </w:p>
    <w:p w14:paraId="26CD380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机外净化器：GD4J6022 (比亚迪汽车工业有限公司)</w:t>
      </w:r>
    </w:p>
    <w:p w14:paraId="0CA13D5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燃油蒸发控制系统：CC190 (斯丹德汽车系统（苏州）有限公司)</w:t>
      </w:r>
    </w:p>
    <w:p w14:paraId="0D347ED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氧传感器：后: LSF4.2 (联合汽车电子有限公司)</w:t>
      </w:r>
    </w:p>
    <w:p w14:paraId="076293E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　　　　　前: LSUADV (联合汽车电子有限公司)</w:t>
      </w:r>
    </w:p>
    <w:p w14:paraId="7FFE69A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TSongStd-Light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96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2026-08-24T02:16:28Z</dcterms:created>
  <dc:creator>darren</dc:creator>
  <cp:lastModifiedBy>时间语录</cp:lastModifiedBy>
  <dcterms:modified xsi:type="dcterms:W3CDTF">2026-08-24T02:16:36Z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912A9E7A991B46BFB03899FC6307F290_12</vt:lpwstr>
  </property>
</Properties>
</file>