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kern w:val="144"/>
          <w:sz w:val="32"/>
          <w:szCs w:val="32"/>
        </w:rPr>
        <w:t>附件</w:t>
      </w:r>
      <w: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  <w:t>2</w:t>
      </w:r>
    </w:p>
    <w:p>
      <w:pP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第一轮</w:t>
      </w:r>
      <w:r>
        <w:rPr>
          <w:rFonts w:hint="eastAsia" w:ascii="方正小标宋简体" w:eastAsia="方正小标宋简体"/>
          <w:sz w:val="44"/>
          <w:szCs w:val="44"/>
        </w:rPr>
        <w:t>市级交叉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大气</w:t>
      </w:r>
      <w:r>
        <w:rPr>
          <w:rFonts w:hint="eastAsia" w:ascii="方正小标宋简体" w:eastAsia="方正小标宋简体"/>
          <w:sz w:val="44"/>
          <w:szCs w:val="44"/>
        </w:rPr>
        <w:t>“点穴式”专项执法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检查抽调</w:t>
      </w:r>
      <w:r>
        <w:rPr>
          <w:rFonts w:hint="eastAsia" w:ascii="方正小标宋简体" w:eastAsia="方正小标宋简体"/>
          <w:sz w:val="44"/>
          <w:szCs w:val="44"/>
        </w:rPr>
        <w:t>人员信息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tbl>
      <w:tblPr>
        <w:tblStyle w:val="5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125"/>
        <w:gridCol w:w="6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60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工作单位及证件信息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超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执法证号：01000215049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李炎军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执法证号：01000215074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博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执法证号：01000215062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  佳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执法证号：01000215056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宋连波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北京市门头沟区生态环境综合执法大队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执法证号：01000715061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杨海平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北京市门头沟区生态环境综合执法大队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执法证号：01000715060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李金东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北京市门头沟区生态环境综合执法大队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执法证号：01000715044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鹏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北京市门头沟区生态环境综合执法大队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执法证号：01000015050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  锋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北京市通州区生态环境综合执法大队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执法证号：01000915058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王晓浩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北京市通州区生态环境综合执法大队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执法证号：01000915039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魏占洋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北京市通州区生态环境综合执法大队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执法证号：01000915071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博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北京市通州区生态环境综合执法大队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执法证号：01000915099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王建山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北京市顺义区生态环境综合执法大队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执法证号：01001015027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敏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北京市顺义区生态环境综合执法大队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执法证号：01001015115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王佳玉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北京市顺义区生态环境综合执法大队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执法证号：01001015119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唐楒钦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北京市顺义区生态环境综合执法大队执法证号：01001015059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后定友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执法证号：1001115107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牛子杰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执法证号：1001115126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淼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执法证号：1001115120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曾凡山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执法证号：1001115077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马胜军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北京市平谷区生态环境综合执法大队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执法证号：01001315049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王占勇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北京市平谷区生态环境综合执法大队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执法证号：01001315033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王周炜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北京市平谷区生态环境综合执法大队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执法证号：01001315057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朱高峰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北京市平谷区生态环境综合执法大队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执法证号：01001315026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奎  鹏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北京市怀柔区生态环境综合执法大队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执法证号：01001415051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刘士合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北京市怀柔区生态环境综合执法大队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执法证号：01001415064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高艳新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北京市怀柔区生态环境综合执法大队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执法证号：01001415054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  海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北京市怀柔区生态环境综合执法大队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执法证号：01001415061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磊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北京市密云区生态环境综合执法大队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执法证号：01001515025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北京市密云区生态环境综合执法大队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执法证号：01001515075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刘渊潮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北京市密云区生态环境综合执法大队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执法证号：01001515054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冯子鑫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北京市密云区生态环境综合执法大队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执法证号：01001515103</w:t>
            </w:r>
          </w:p>
        </w:tc>
      </w:tr>
    </w:tbl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B4AC0"/>
    <w:rsid w:val="2C9D37C4"/>
    <w:rsid w:val="2EFB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等线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列表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2026-04-13T00:48:00Z</dcterms:created>
  <dc:creator>ZX</dc:creator>
  <cp:lastModifiedBy>ZX</cp:lastModifiedBy>
  <dcterms:modified xsi:type="dcterms:W3CDTF">2026-04-13T00:48:57Z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