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9" w:rsidRPr="00553399" w:rsidRDefault="00553399" w:rsidP="00553399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附件：</w:t>
      </w:r>
    </w:p>
    <w:p w:rsidR="00A14968" w:rsidRPr="00CB3316" w:rsidRDefault="00FF689F" w:rsidP="00CB3316">
      <w:pPr>
        <w:jc w:val="center"/>
        <w:rPr>
          <w:rFonts w:ascii="方正小标宋简体" w:eastAsia="方正小标宋简体"/>
          <w:sz w:val="44"/>
          <w:szCs w:val="44"/>
        </w:rPr>
      </w:pPr>
      <w:r w:rsidRPr="00FF689F">
        <w:rPr>
          <w:rFonts w:ascii="方正小标宋简体" w:eastAsia="方正小标宋简体" w:hint="eastAsia"/>
          <w:sz w:val="44"/>
          <w:szCs w:val="44"/>
        </w:rPr>
        <w:t>关于参加北京市2016年度考核环评机构的名单</w:t>
      </w:r>
    </w:p>
    <w:p w:rsidR="00946A0B" w:rsidRDefault="00946A0B"/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5280"/>
        <w:gridCol w:w="1540"/>
        <w:gridCol w:w="1480"/>
      </w:tblGrid>
      <w:tr w:rsidR="00641285" w:rsidRPr="00641285" w:rsidTr="00EF5164">
        <w:trPr>
          <w:trHeight w:val="300"/>
          <w:tblHeader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资格证号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中环博宏环境资源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北京国寰环境技术有限责任公司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北京中气京诚环境科技有限公司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北京华恒基业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野生动植物专用标识技术服务中心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中国寰球工程有限公司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A1008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北京飞燕石化环保科技发展有限公司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北京京诚嘉宇环境科技有限公司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北京矿冶研究总院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中国电建集团北京勘测设计研究院有限公司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交通运输部公路科学研究所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交通运输部水运科学研究所</w:t>
            </w:r>
            <w:bookmarkStart w:id="0" w:name="_GoBack"/>
            <w:bookmarkEnd w:id="0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中国电力工程顾问集团华北电力设计院有限公司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A1018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中国铁道科学研究院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北京国环清华环境工程设计研究院有限公司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中国水利水电科学研究院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北京中油建设项目劳动安全卫生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预评价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中国肉类食品综合研究中心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中国运载火箭技术研究院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轻工业环境保护研究所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A1028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中国航空规划设计研究总院有限公司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A1030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中海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油研究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A1031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北京北方节能环保有限公司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A1032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中国恩菲工程技术有限公司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A1035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交通运输部环境保护中心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A1038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中冶节能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环保有限责任公司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A1039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中材地质工程勘查研究院有限公司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A1040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北京欣国环环境技术发展有限公司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A1043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北京国环建邦环保科技有限公司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A1045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中煤科工集团北京华宇工程有限公司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A1046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中国电子工程设计院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北京中咨华宇环保技术有限公司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铝国际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中国核电工程有限公司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中国原子能科学研究院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核工业北京地质研究院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中环联新（北京）环境保护有限公司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核工业北京化工冶金研究院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A1059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交通运输部科学研究院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A1060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中铁工程设计咨询集团有限公司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A1061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中铁第五勘察设计院集团有限公司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A1062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北京中咨华瑞工程科技有限公司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A1063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华远（北京）环境科技有限公司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B1006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北京一轻环境保护有限公司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B1007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北京工大智源科技发展有限公司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B1008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北京万澈环境科学与工程技术有限责任公司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B1021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中辉国环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（北京）科技发展有限公司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B1023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北京华夏博信环境咨询有限公司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B1024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北京市劳保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所科技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B1026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浦华环保股份有限公司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B1027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煤炭科学技术研究院有限公司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B1034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北京绿方舟科技有限责任公司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B1035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中国航天建设集团有限公司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B1040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中国人民解放军海军核化安全研究所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B1043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北京市地质工程勘察院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B1045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北京中企安信环境科技有限公司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B1046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北京博诚立新环境科技股份有限公司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B1048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北京百灵天地环保科技股份有限公司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国核电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力规划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设计研究院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北京神州瑞霖环保科技股份有限公司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北京文华东方环境科技有限公司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北京中环瑞德环境工程技术有限公司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B1056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中环国评（北京）科技有限公司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北京林大林业科技股份有限公司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B1058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北京蓝颖洲环境科技咨询有限公司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国环宏博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（北京）节能环保科技有限责任公司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地泓科环境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北京中科尚环境科技有限公司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B1063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北京华夏国润环保科技有限公司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B1064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北京实华油海工程技术有限公司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B1065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北京新国之光环境科技有限公司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B1067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北京市华清佰利环保工程有限公司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B1068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北京尚世环境科技有限公司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B1069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时代盛华科技有限公司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B1070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中环慧博（北京）国际工程技术咨询有限公司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B1071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政国评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（北京）科技有限公司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B1072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河北奇正环境科技有限公司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A1210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四川省科学城环境安全职业卫生检测与评价中心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A3212</w:t>
            </w:r>
          </w:p>
        </w:tc>
      </w:tr>
      <w:tr w:rsidR="00641285" w:rsidRPr="00641285" w:rsidTr="00641285">
        <w:trPr>
          <w:trHeight w:val="3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安徽通济环保科技有限公司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B2120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湖北慧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智环境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科学研究有限公司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B2620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河北德源环保科技有限公司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B1228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浙江博华环境技术工程有限公司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B2036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唐山曹妃</w:t>
            </w: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甸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协同发展研究院有限公司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B1219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安徽省四维环境工程有限公司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B2130</w:t>
            </w:r>
          </w:p>
        </w:tc>
      </w:tr>
      <w:tr w:rsidR="00641285" w:rsidRPr="00641285" w:rsidTr="00641285">
        <w:trPr>
          <w:trHeight w:val="285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2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中核新能</w:t>
            </w:r>
            <w:proofErr w:type="gramEnd"/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核工业工程有限责任公司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41285" w:rsidRPr="00641285" w:rsidRDefault="00641285" w:rsidP="0064128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4128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B1320</w:t>
            </w:r>
          </w:p>
        </w:tc>
      </w:tr>
    </w:tbl>
    <w:p w:rsidR="00946A0B" w:rsidRDefault="00946A0B"/>
    <w:sectPr w:rsidR="00946A0B" w:rsidSect="00CB3316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7D" w:rsidRDefault="00F0047D" w:rsidP="00946A0B">
      <w:r>
        <w:separator/>
      </w:r>
    </w:p>
  </w:endnote>
  <w:endnote w:type="continuationSeparator" w:id="0">
    <w:p w:rsidR="00F0047D" w:rsidRDefault="00F0047D" w:rsidP="0094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7D" w:rsidRDefault="00F0047D" w:rsidP="00946A0B">
      <w:r>
        <w:separator/>
      </w:r>
    </w:p>
  </w:footnote>
  <w:footnote w:type="continuationSeparator" w:id="0">
    <w:p w:rsidR="00F0047D" w:rsidRDefault="00F0047D" w:rsidP="00946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0AB"/>
    <w:rsid w:val="00107102"/>
    <w:rsid w:val="001A40AB"/>
    <w:rsid w:val="002B172D"/>
    <w:rsid w:val="00553399"/>
    <w:rsid w:val="005F3DD0"/>
    <w:rsid w:val="00641285"/>
    <w:rsid w:val="00867BD9"/>
    <w:rsid w:val="0093194A"/>
    <w:rsid w:val="00946A0B"/>
    <w:rsid w:val="00952731"/>
    <w:rsid w:val="009716D8"/>
    <w:rsid w:val="00CB3316"/>
    <w:rsid w:val="00EF5164"/>
    <w:rsid w:val="00F0047D"/>
    <w:rsid w:val="00FF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A0B"/>
    <w:rPr>
      <w:sz w:val="18"/>
      <w:szCs w:val="18"/>
    </w:rPr>
  </w:style>
  <w:style w:type="character" w:styleId="a5">
    <w:name w:val="Hyperlink"/>
    <w:basedOn w:val="a0"/>
    <w:uiPriority w:val="99"/>
    <w:unhideWhenUsed/>
    <w:rsid w:val="00946A0B"/>
    <w:rPr>
      <w:strike w:val="0"/>
      <w:dstrike w:val="0"/>
      <w:color w:val="41495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杨芳</cp:lastModifiedBy>
  <cp:revision>5</cp:revision>
  <dcterms:created xsi:type="dcterms:W3CDTF">2017-03-15T06:14:00Z</dcterms:created>
  <dcterms:modified xsi:type="dcterms:W3CDTF">2017-03-16T07:02:00Z</dcterms:modified>
</cp:coreProperties>
</file>